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87D" w:rsidRPr="009638CF" w:rsidRDefault="00FE5F3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/>
        <w:jc w:val="right"/>
        <w:rPr>
          <w:rFonts w:ascii="Cambria" w:eastAsia="Cambria" w:hAnsi="Cambria" w:cs="Cambria"/>
          <w:b/>
          <w:iCs/>
          <w:color w:val="404040"/>
        </w:rPr>
      </w:pPr>
      <w:r w:rsidRPr="009638CF">
        <w:rPr>
          <w:rFonts w:ascii="Cambria" w:eastAsia="Cambria" w:hAnsi="Cambria" w:cs="Cambria"/>
          <w:b/>
          <w:iCs/>
          <w:color w:val="404040"/>
        </w:rPr>
        <w:t>ЗАТВЕРДЖУЮ</w:t>
      </w:r>
    </w:p>
    <w:p w:rsidR="00A9587D" w:rsidRDefault="00FE5F36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:rsidR="00A9587D" w:rsidRDefault="00FE5F36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:rsidR="00A9587D" w:rsidRDefault="00A9587D">
      <w:pPr>
        <w:ind w:left="6372"/>
        <w:jc w:val="center"/>
        <w:rPr>
          <w:sz w:val="24"/>
          <w:szCs w:val="24"/>
        </w:rPr>
      </w:pPr>
    </w:p>
    <w:p w:rsidR="00A9587D" w:rsidRDefault="00A9587D">
      <w:pPr>
        <w:jc w:val="center"/>
        <w:rPr>
          <w:b/>
          <w:bCs/>
          <w:sz w:val="24"/>
          <w:szCs w:val="24"/>
        </w:rPr>
      </w:pPr>
    </w:p>
    <w:p w:rsidR="00A9587D" w:rsidRDefault="00FE5F3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:rsidR="00A9587D" w:rsidRDefault="00FE5F3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курсів підвищення кваліфікації для </w:t>
      </w:r>
      <w:r w:rsidR="00971007">
        <w:rPr>
          <w:b/>
          <w:bCs/>
          <w:sz w:val="24"/>
          <w:szCs w:val="24"/>
          <w:lang w:val="uk-UA"/>
        </w:rPr>
        <w:t>вчителів 7-9 класів</w:t>
      </w:r>
      <w:r>
        <w:rPr>
          <w:b/>
          <w:bCs/>
          <w:sz w:val="24"/>
          <w:szCs w:val="24"/>
        </w:rPr>
        <w:t xml:space="preserve"> за освітньою програмою з теми </w:t>
      </w:r>
    </w:p>
    <w:p w:rsidR="00A9587D" w:rsidRDefault="00FE5F36">
      <w:pPr>
        <w:jc w:val="center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</w:rPr>
        <w:t>«</w:t>
      </w:r>
      <w:r w:rsidR="00971007">
        <w:rPr>
          <w:b/>
          <w:bCs/>
          <w:sz w:val="27"/>
          <w:szCs w:val="27"/>
          <w:lang w:val="uk-UA"/>
        </w:rPr>
        <w:t>Наставництво як інструмент професійної адаптації педагогічних працівників</w:t>
      </w:r>
      <w:r>
        <w:rPr>
          <w:b/>
          <w:bCs/>
          <w:i/>
          <w:iCs/>
          <w:sz w:val="27"/>
          <w:szCs w:val="27"/>
        </w:rPr>
        <w:t>»</w:t>
      </w:r>
    </w:p>
    <w:p w:rsidR="009638CF" w:rsidRDefault="009638CF">
      <w:pPr>
        <w:jc w:val="center"/>
        <w:rPr>
          <w:b/>
          <w:bCs/>
          <w:i/>
          <w:iCs/>
          <w:sz w:val="27"/>
          <w:szCs w:val="27"/>
        </w:rPr>
      </w:pPr>
    </w:p>
    <w:p w:rsidR="009638CF" w:rsidRPr="009638CF" w:rsidRDefault="009638CF" w:rsidP="009638CF">
      <w:pPr>
        <w:jc w:val="center"/>
        <w:rPr>
          <w:rFonts w:eastAsia="Calibri"/>
          <w:i/>
          <w:sz w:val="24"/>
          <w:szCs w:val="24"/>
          <w:lang w:val="uk-UA" w:eastAsia="en-US"/>
        </w:rPr>
      </w:pPr>
      <w:r w:rsidRPr="009638CF">
        <w:rPr>
          <w:rFonts w:eastAsia="Calibri"/>
          <w:i/>
          <w:sz w:val="24"/>
          <w:szCs w:val="24"/>
          <w:lang w:val="uk-UA" w:eastAsia="en-US"/>
        </w:rPr>
        <w:t xml:space="preserve">(Постанова Кабінету Міністрів України від 05 листопада 2025 р. № 1439 </w:t>
      </w:r>
    </w:p>
    <w:p w:rsidR="009638CF" w:rsidRPr="009638CF" w:rsidRDefault="009638CF" w:rsidP="009638CF">
      <w:pPr>
        <w:jc w:val="center"/>
        <w:rPr>
          <w:rFonts w:eastAsia="Calibri"/>
          <w:i/>
          <w:sz w:val="24"/>
          <w:szCs w:val="24"/>
          <w:lang w:val="uk-UA" w:eastAsia="en-US"/>
        </w:rPr>
      </w:pPr>
      <w:r w:rsidRPr="009638CF">
        <w:rPr>
          <w:rFonts w:eastAsia="Calibri"/>
          <w:i/>
          <w:sz w:val="24"/>
          <w:szCs w:val="24"/>
          <w:lang w:val="uk-UA" w:eastAsia="en-US"/>
        </w:rPr>
        <w:t xml:space="preserve">«Про реалізацію експериментального проекту щодо закупівлі послуг </w:t>
      </w:r>
    </w:p>
    <w:p w:rsidR="009638CF" w:rsidRPr="009638CF" w:rsidRDefault="009638CF" w:rsidP="009638CF">
      <w:pPr>
        <w:jc w:val="center"/>
        <w:rPr>
          <w:rFonts w:eastAsia="Calibri"/>
          <w:i/>
          <w:sz w:val="24"/>
          <w:szCs w:val="24"/>
          <w:lang w:val="uk-UA" w:eastAsia="en-US"/>
        </w:rPr>
      </w:pPr>
      <w:r w:rsidRPr="009638CF">
        <w:rPr>
          <w:rFonts w:eastAsia="Calibri"/>
          <w:i/>
          <w:sz w:val="24"/>
          <w:szCs w:val="24"/>
          <w:lang w:val="uk-UA" w:eastAsia="en-US"/>
        </w:rPr>
        <w:t xml:space="preserve">з підвищення кваліфікації та </w:t>
      </w:r>
      <w:proofErr w:type="spellStart"/>
      <w:r w:rsidRPr="009638CF">
        <w:rPr>
          <w:rFonts w:eastAsia="Calibri"/>
          <w:i/>
          <w:sz w:val="24"/>
          <w:szCs w:val="24"/>
          <w:lang w:val="uk-UA" w:eastAsia="en-US"/>
        </w:rPr>
        <w:t>супервізії</w:t>
      </w:r>
      <w:proofErr w:type="spellEnd"/>
      <w:r w:rsidRPr="009638CF">
        <w:rPr>
          <w:rFonts w:eastAsia="Calibri"/>
          <w:i/>
          <w:sz w:val="24"/>
          <w:szCs w:val="24"/>
          <w:lang w:val="uk-UA" w:eastAsia="en-US"/>
        </w:rPr>
        <w:t xml:space="preserve"> педагогічних працівників</w:t>
      </w:r>
    </w:p>
    <w:p w:rsidR="009638CF" w:rsidRPr="009638CF" w:rsidRDefault="009638CF" w:rsidP="009638CF">
      <w:pPr>
        <w:jc w:val="center"/>
        <w:rPr>
          <w:rFonts w:eastAsia="Calibri"/>
          <w:b/>
          <w:bCs/>
          <w:i/>
          <w:iCs/>
          <w:sz w:val="26"/>
          <w:szCs w:val="26"/>
          <w:lang w:val="uk-UA" w:eastAsia="en-US"/>
        </w:rPr>
      </w:pPr>
      <w:r w:rsidRPr="009638CF">
        <w:rPr>
          <w:rFonts w:eastAsia="Calibri"/>
          <w:i/>
          <w:sz w:val="24"/>
          <w:szCs w:val="24"/>
          <w:lang w:val="uk-UA" w:eastAsia="en-US"/>
        </w:rPr>
        <w:t>закладів загальної середньої освіти»)</w:t>
      </w:r>
    </w:p>
    <w:p w:rsidR="009638CF" w:rsidRDefault="009638CF">
      <w:pPr>
        <w:jc w:val="center"/>
        <w:rPr>
          <w:b/>
          <w:bCs/>
          <w:i/>
          <w:iCs/>
          <w:sz w:val="27"/>
          <w:szCs w:val="27"/>
        </w:rPr>
      </w:pPr>
    </w:p>
    <w:p w:rsidR="009638CF" w:rsidRDefault="009638CF">
      <w:pPr>
        <w:jc w:val="center"/>
        <w:rPr>
          <w:b/>
          <w:bCs/>
          <w:i/>
          <w:iCs/>
          <w:sz w:val="27"/>
          <w:szCs w:val="27"/>
        </w:rPr>
      </w:pPr>
    </w:p>
    <w:p w:rsidR="009638CF" w:rsidRDefault="009638CF">
      <w:pPr>
        <w:jc w:val="center"/>
        <w:rPr>
          <w:b/>
          <w:bCs/>
          <w:i/>
          <w:iCs/>
          <w:sz w:val="27"/>
          <w:szCs w:val="27"/>
        </w:rPr>
      </w:pPr>
    </w:p>
    <w:p w:rsidR="00A9587D" w:rsidRDefault="00FE5F36">
      <w:pPr>
        <w:rPr>
          <w:sz w:val="24"/>
          <w:szCs w:val="24"/>
        </w:rPr>
      </w:pPr>
      <w:r>
        <w:rPr>
          <w:b/>
          <w:bCs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971007">
        <w:rPr>
          <w:sz w:val="24"/>
          <w:szCs w:val="24"/>
        </w:rPr>
        <w:t>0</w:t>
      </w:r>
      <w:r w:rsidR="00DC0CF6">
        <w:rPr>
          <w:sz w:val="24"/>
          <w:szCs w:val="24"/>
          <w:lang w:val="uk-UA"/>
        </w:rPr>
        <w:t>4</w:t>
      </w:r>
      <w:r>
        <w:rPr>
          <w:sz w:val="24"/>
          <w:szCs w:val="24"/>
        </w:rPr>
        <w:t>.</w:t>
      </w:r>
      <w:r w:rsidR="0083459A">
        <w:rPr>
          <w:sz w:val="24"/>
          <w:szCs w:val="24"/>
          <w:lang w:val="uk-UA"/>
        </w:rPr>
        <w:t>11</w:t>
      </w:r>
      <w:r w:rsidR="00971007">
        <w:rPr>
          <w:sz w:val="24"/>
          <w:szCs w:val="24"/>
          <w:lang w:val="uk-UA"/>
        </w:rPr>
        <w:t>.2026</w:t>
      </w:r>
      <w:r w:rsidR="00971007">
        <w:rPr>
          <w:sz w:val="24"/>
          <w:szCs w:val="24"/>
        </w:rPr>
        <w:t xml:space="preserve">– </w:t>
      </w:r>
      <w:r w:rsidR="00DC0CF6">
        <w:rPr>
          <w:sz w:val="24"/>
          <w:szCs w:val="24"/>
          <w:lang w:val="uk-UA"/>
        </w:rPr>
        <w:t>12</w:t>
      </w:r>
      <w:r w:rsidR="0083459A">
        <w:rPr>
          <w:sz w:val="24"/>
          <w:szCs w:val="24"/>
        </w:rPr>
        <w:t>.</w:t>
      </w:r>
      <w:r w:rsidR="0083459A">
        <w:rPr>
          <w:sz w:val="24"/>
          <w:szCs w:val="24"/>
          <w:lang w:val="uk-UA"/>
        </w:rPr>
        <w:t>11</w:t>
      </w:r>
      <w:r>
        <w:rPr>
          <w:sz w:val="24"/>
          <w:szCs w:val="24"/>
        </w:rPr>
        <w:t>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9587D" w:rsidRDefault="00FE5F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Дистанційна форма навчання</w:t>
      </w:r>
    </w:p>
    <w:p w:rsidR="00A9587D" w:rsidRPr="00644CA6" w:rsidRDefault="00A9587D">
      <w:pPr>
        <w:rPr>
          <w:b/>
          <w:bCs/>
          <w:sz w:val="24"/>
          <w:szCs w:val="24"/>
          <w:lang w:val="uk-UA"/>
        </w:rPr>
      </w:pPr>
    </w:p>
    <w:tbl>
      <w:tblPr>
        <w:tblStyle w:val="ad"/>
        <w:tblW w:w="1101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1305"/>
        <w:gridCol w:w="1035"/>
        <w:gridCol w:w="2385"/>
        <w:gridCol w:w="570"/>
        <w:gridCol w:w="705"/>
        <w:gridCol w:w="855"/>
        <w:gridCol w:w="1140"/>
        <w:gridCol w:w="2415"/>
      </w:tblGrid>
      <w:tr w:rsidR="00A8052C" w:rsidTr="00A8052C">
        <w:trPr>
          <w:trHeight w:val="769"/>
        </w:trPr>
        <w:tc>
          <w:tcPr>
            <w:tcW w:w="600" w:type="dxa"/>
            <w:vMerge w:val="restart"/>
            <w:vAlign w:val="center"/>
          </w:tcPr>
          <w:p w:rsidR="00A8052C" w:rsidRDefault="00A805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з/п</w:t>
            </w:r>
          </w:p>
        </w:tc>
        <w:tc>
          <w:tcPr>
            <w:tcW w:w="1305" w:type="dxa"/>
            <w:vMerge w:val="restart"/>
            <w:vAlign w:val="center"/>
          </w:tcPr>
          <w:p w:rsidR="00A8052C" w:rsidRDefault="00A805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035" w:type="dxa"/>
            <w:vMerge w:val="restart"/>
            <w:vAlign w:val="center"/>
          </w:tcPr>
          <w:p w:rsidR="00A8052C" w:rsidRDefault="00A805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2385" w:type="dxa"/>
            <w:vMerge w:val="restart"/>
            <w:shd w:val="clear" w:color="auto" w:fill="auto"/>
            <w:vAlign w:val="center"/>
          </w:tcPr>
          <w:p w:rsidR="00A8052C" w:rsidRDefault="00A805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3270" w:type="dxa"/>
            <w:gridSpan w:val="4"/>
            <w:shd w:val="clear" w:color="auto" w:fill="auto"/>
            <w:vAlign w:val="center"/>
          </w:tcPr>
          <w:p w:rsidR="00A8052C" w:rsidRDefault="00A805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Кількість годин</w:t>
            </w:r>
          </w:p>
        </w:tc>
        <w:tc>
          <w:tcPr>
            <w:tcW w:w="2415" w:type="dxa"/>
            <w:vMerge w:val="restart"/>
            <w:shd w:val="clear" w:color="auto" w:fill="auto"/>
            <w:vAlign w:val="center"/>
          </w:tcPr>
          <w:p w:rsidR="00A8052C" w:rsidRDefault="00A8052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ПІБ викладача</w:t>
            </w:r>
          </w:p>
        </w:tc>
      </w:tr>
      <w:tr w:rsidR="00A8052C" w:rsidTr="00A8052C">
        <w:tc>
          <w:tcPr>
            <w:tcW w:w="600" w:type="dxa"/>
            <w:vMerge/>
            <w:vAlign w:val="center"/>
          </w:tcPr>
          <w:p w:rsidR="00A8052C" w:rsidRDefault="00A8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05" w:type="dxa"/>
            <w:vMerge/>
            <w:vAlign w:val="center"/>
          </w:tcPr>
          <w:p w:rsidR="00A8052C" w:rsidRDefault="00A8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5" w:type="dxa"/>
            <w:vMerge/>
            <w:vAlign w:val="center"/>
          </w:tcPr>
          <w:p w:rsidR="00A8052C" w:rsidRDefault="00A8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5" w:type="dxa"/>
            <w:vMerge/>
            <w:shd w:val="clear" w:color="auto" w:fill="auto"/>
            <w:vAlign w:val="center"/>
          </w:tcPr>
          <w:p w:rsidR="00A8052C" w:rsidRDefault="00A8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0" w:type="dxa"/>
            <w:shd w:val="clear" w:color="auto" w:fill="auto"/>
          </w:tcPr>
          <w:p w:rsidR="00A8052C" w:rsidRDefault="00A8052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лекції</w:t>
            </w:r>
          </w:p>
        </w:tc>
        <w:tc>
          <w:tcPr>
            <w:tcW w:w="705" w:type="dxa"/>
          </w:tcPr>
          <w:p w:rsidR="00A8052C" w:rsidRDefault="00A8052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практичні заняття</w:t>
            </w:r>
          </w:p>
        </w:tc>
        <w:tc>
          <w:tcPr>
            <w:tcW w:w="855" w:type="dxa"/>
          </w:tcPr>
          <w:p w:rsidR="00A8052C" w:rsidRDefault="00A8052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самостійна робота</w:t>
            </w:r>
          </w:p>
        </w:tc>
        <w:tc>
          <w:tcPr>
            <w:tcW w:w="1140" w:type="dxa"/>
          </w:tcPr>
          <w:p w:rsidR="00A8052C" w:rsidRDefault="00A8052C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контрольні заходи</w:t>
            </w:r>
          </w:p>
        </w:tc>
        <w:tc>
          <w:tcPr>
            <w:tcW w:w="2415" w:type="dxa"/>
            <w:vMerge/>
            <w:shd w:val="clear" w:color="auto" w:fill="auto"/>
            <w:vAlign w:val="center"/>
          </w:tcPr>
          <w:p w:rsidR="00A8052C" w:rsidRDefault="00A805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2"/>
                <w:szCs w:val="22"/>
              </w:rPr>
            </w:pPr>
          </w:p>
        </w:tc>
      </w:tr>
      <w:tr w:rsidR="00A8052C" w:rsidTr="009766A4">
        <w:tc>
          <w:tcPr>
            <w:tcW w:w="600" w:type="dxa"/>
          </w:tcPr>
          <w:p w:rsidR="00A8052C" w:rsidRDefault="00A80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305" w:type="dxa"/>
          </w:tcPr>
          <w:p w:rsidR="00A8052C" w:rsidRDefault="00A8052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uk-UA"/>
              </w:rPr>
              <w:t>4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11</w:t>
            </w:r>
            <w:r>
              <w:rPr>
                <w:sz w:val="22"/>
                <w:szCs w:val="22"/>
              </w:rPr>
              <w:t>.2026</w:t>
            </w:r>
          </w:p>
        </w:tc>
        <w:tc>
          <w:tcPr>
            <w:tcW w:w="1035" w:type="dxa"/>
          </w:tcPr>
          <w:p w:rsidR="00A8052C" w:rsidRDefault="00A80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uk-UA"/>
              </w:rPr>
              <w:t>7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0</w:t>
            </w:r>
            <w:r>
              <w:rPr>
                <w:sz w:val="22"/>
                <w:szCs w:val="22"/>
              </w:rPr>
              <w:t>0 – 1</w:t>
            </w:r>
            <w:r>
              <w:rPr>
                <w:sz w:val="22"/>
                <w:szCs w:val="22"/>
                <w:lang w:val="uk-UA"/>
              </w:rPr>
              <w:t>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8052C" w:rsidRDefault="00A8052C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Організація процесу наставництва у закладі освіти</w:t>
            </w:r>
          </w:p>
          <w:p w:rsidR="00A8052C" w:rsidRPr="00971007" w:rsidRDefault="00A8052C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5" w:type="dxa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5" w:type="dxa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052C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Скрипка К.С., </w:t>
            </w:r>
          </w:p>
          <w:p w:rsidR="00A8052C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ст.викладач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A8052C" w:rsidRPr="00971007" w:rsidRDefault="00A8052C" w:rsidP="009638CF">
            <w:pPr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доктор філософії</w:t>
            </w:r>
          </w:p>
        </w:tc>
      </w:tr>
      <w:tr w:rsidR="00A8052C" w:rsidTr="009766A4">
        <w:tc>
          <w:tcPr>
            <w:tcW w:w="600" w:type="dxa"/>
          </w:tcPr>
          <w:p w:rsidR="00A8052C" w:rsidRPr="00156CD5" w:rsidRDefault="00A8052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2.</w:t>
            </w:r>
          </w:p>
        </w:tc>
        <w:tc>
          <w:tcPr>
            <w:tcW w:w="1305" w:type="dxa"/>
          </w:tcPr>
          <w:p w:rsidR="00A8052C" w:rsidRPr="00156CD5" w:rsidRDefault="00A8052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05.11.2026</w:t>
            </w:r>
          </w:p>
        </w:tc>
        <w:tc>
          <w:tcPr>
            <w:tcW w:w="1035" w:type="dxa"/>
          </w:tcPr>
          <w:p w:rsidR="00A8052C" w:rsidRDefault="00A80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uk-UA"/>
              </w:rPr>
              <w:t>7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0</w:t>
            </w:r>
            <w:r>
              <w:rPr>
                <w:sz w:val="22"/>
                <w:szCs w:val="22"/>
              </w:rPr>
              <w:t>0 – 1</w:t>
            </w:r>
            <w:r>
              <w:rPr>
                <w:sz w:val="22"/>
                <w:szCs w:val="22"/>
                <w:lang w:val="uk-UA"/>
              </w:rPr>
              <w:t>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8052C" w:rsidRDefault="00A8052C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Професійна адаптація інтерна до педагогічної діяльності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A8052C" w:rsidRPr="009766A4" w:rsidRDefault="009766A4" w:rsidP="009766A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vAlign w:val="center"/>
          </w:tcPr>
          <w:p w:rsidR="00A8052C" w:rsidRPr="009766A4" w:rsidRDefault="009766A4" w:rsidP="009766A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55" w:type="dxa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052C" w:rsidRDefault="00A8052C" w:rsidP="009638C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Вороніна Г.Л.,</w:t>
            </w:r>
          </w:p>
          <w:p w:rsidR="00644CA6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 xml:space="preserve"> доцент,</w:t>
            </w:r>
          </w:p>
          <w:p w:rsidR="00A8052C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</w:t>
            </w:r>
            <w:proofErr w:type="spellStart"/>
            <w:r>
              <w:rPr>
                <w:sz w:val="22"/>
                <w:szCs w:val="22"/>
                <w:lang w:val="uk-UA"/>
              </w:rPr>
              <w:t>анд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</w:rPr>
              <w:t>пед.наук</w:t>
            </w:r>
            <w:proofErr w:type="spellEnd"/>
          </w:p>
        </w:tc>
      </w:tr>
      <w:tr w:rsidR="00A8052C" w:rsidTr="009766A4">
        <w:tc>
          <w:tcPr>
            <w:tcW w:w="600" w:type="dxa"/>
          </w:tcPr>
          <w:p w:rsidR="00A8052C" w:rsidRDefault="00A8052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1305" w:type="dxa"/>
          </w:tcPr>
          <w:p w:rsidR="00A8052C" w:rsidRDefault="00A8052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09.11.2026</w:t>
            </w:r>
          </w:p>
        </w:tc>
        <w:tc>
          <w:tcPr>
            <w:tcW w:w="1035" w:type="dxa"/>
          </w:tcPr>
          <w:p w:rsidR="00A8052C" w:rsidRDefault="00A80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uk-UA"/>
              </w:rPr>
              <w:t>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0</w:t>
            </w:r>
            <w:r>
              <w:rPr>
                <w:sz w:val="22"/>
                <w:szCs w:val="22"/>
              </w:rPr>
              <w:t>0 – 1</w:t>
            </w:r>
            <w:r>
              <w:rPr>
                <w:sz w:val="22"/>
                <w:szCs w:val="22"/>
                <w:lang w:val="uk-UA"/>
              </w:rPr>
              <w:t>9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8052C" w:rsidRPr="00FE5F36" w:rsidRDefault="00A8052C" w:rsidP="00156CD5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Профіль наставника. Передумови успішного наставництва</w:t>
            </w:r>
          </w:p>
          <w:p w:rsidR="00A8052C" w:rsidRDefault="00A8052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:rsidR="00A8052C" w:rsidRPr="00156CD5" w:rsidRDefault="00A8052C" w:rsidP="009766A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55" w:type="dxa"/>
            <w:vAlign w:val="center"/>
          </w:tcPr>
          <w:p w:rsidR="00A8052C" w:rsidRPr="00156CD5" w:rsidRDefault="00A8052C" w:rsidP="009766A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40" w:type="dxa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052C" w:rsidRDefault="00A8052C" w:rsidP="009638CF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  <w:lang w:val="uk-UA"/>
              </w:rPr>
              <w:t>Лузан</w:t>
            </w:r>
            <w:proofErr w:type="spellEnd"/>
            <w:r>
              <w:rPr>
                <w:color w:val="000000"/>
                <w:sz w:val="22"/>
                <w:szCs w:val="22"/>
                <w:lang w:val="uk-UA"/>
              </w:rPr>
              <w:t xml:space="preserve"> Л.О., професор, </w:t>
            </w:r>
            <w:proofErr w:type="spellStart"/>
            <w:r>
              <w:rPr>
                <w:color w:val="000000"/>
                <w:sz w:val="22"/>
                <w:szCs w:val="22"/>
                <w:lang w:val="uk-UA"/>
              </w:rPr>
              <w:t>канд.пед.наук</w:t>
            </w:r>
            <w:proofErr w:type="spellEnd"/>
          </w:p>
        </w:tc>
      </w:tr>
      <w:tr w:rsidR="00A8052C" w:rsidTr="009766A4">
        <w:tc>
          <w:tcPr>
            <w:tcW w:w="600" w:type="dxa"/>
          </w:tcPr>
          <w:p w:rsidR="00A8052C" w:rsidRPr="00A9634C" w:rsidRDefault="00A8052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1305" w:type="dxa"/>
          </w:tcPr>
          <w:p w:rsidR="00A8052C" w:rsidRDefault="00A80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11</w:t>
            </w:r>
            <w:r>
              <w:rPr>
                <w:sz w:val="22"/>
                <w:szCs w:val="22"/>
              </w:rPr>
              <w:t>.2026</w:t>
            </w:r>
          </w:p>
        </w:tc>
        <w:tc>
          <w:tcPr>
            <w:tcW w:w="1035" w:type="dxa"/>
          </w:tcPr>
          <w:p w:rsidR="00A8052C" w:rsidRDefault="00A80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17.00 – 18.30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8052C" w:rsidRDefault="00A8052C" w:rsidP="005D4741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Нормативно-правове забезпечення функціонування педагогічної інтернатури в Україні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A8052C" w:rsidRPr="00A9634C" w:rsidRDefault="00A8052C" w:rsidP="009766A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vAlign w:val="center"/>
          </w:tcPr>
          <w:p w:rsidR="00A8052C" w:rsidRPr="00A9634C" w:rsidRDefault="00A8052C" w:rsidP="009766A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55" w:type="dxa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052C" w:rsidRDefault="00A8052C" w:rsidP="009638CF">
            <w:pPr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Смирнова М.Є,</w:t>
            </w:r>
          </w:p>
          <w:p w:rsidR="00A8052C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професор, </w:t>
            </w:r>
            <w:proofErr w:type="spellStart"/>
            <w:r>
              <w:rPr>
                <w:sz w:val="22"/>
                <w:szCs w:val="22"/>
                <w:lang w:val="uk-UA"/>
              </w:rPr>
              <w:t>канд.пед.наук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A8052C" w:rsidRDefault="00A8052C" w:rsidP="009638CF">
            <w:pPr>
              <w:jc w:val="left"/>
              <w:rPr>
                <w:sz w:val="22"/>
                <w:szCs w:val="22"/>
                <w:lang w:val="uk-UA"/>
              </w:rPr>
            </w:pPr>
          </w:p>
        </w:tc>
      </w:tr>
      <w:tr w:rsidR="00A8052C" w:rsidTr="009766A4">
        <w:tc>
          <w:tcPr>
            <w:tcW w:w="600" w:type="dxa"/>
          </w:tcPr>
          <w:p w:rsidR="00A8052C" w:rsidRDefault="00A80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305" w:type="dxa"/>
          </w:tcPr>
          <w:p w:rsidR="00A8052C" w:rsidRDefault="00A8052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11</w:t>
            </w:r>
            <w:r>
              <w:rPr>
                <w:sz w:val="22"/>
                <w:szCs w:val="22"/>
              </w:rPr>
              <w:t>.2026</w:t>
            </w:r>
          </w:p>
        </w:tc>
        <w:tc>
          <w:tcPr>
            <w:tcW w:w="1035" w:type="dxa"/>
          </w:tcPr>
          <w:p w:rsidR="00A8052C" w:rsidRDefault="00A80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uk-UA"/>
              </w:rPr>
              <w:t>7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0</w:t>
            </w:r>
            <w:r>
              <w:rPr>
                <w:sz w:val="22"/>
                <w:szCs w:val="22"/>
              </w:rPr>
              <w:t>0 – 1</w:t>
            </w:r>
            <w:r>
              <w:rPr>
                <w:sz w:val="22"/>
                <w:szCs w:val="22"/>
                <w:lang w:val="uk-UA"/>
              </w:rPr>
              <w:t>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8052C" w:rsidRPr="00A04349" w:rsidRDefault="00A8052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Цінність наставництва для освіти та професійного розвитку педагогічних працівників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A8052C" w:rsidRPr="009766A4" w:rsidRDefault="009766A4" w:rsidP="009766A4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9766A4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705" w:type="dxa"/>
            <w:vAlign w:val="center"/>
          </w:tcPr>
          <w:p w:rsidR="00A8052C" w:rsidRPr="009766A4" w:rsidRDefault="009766A4" w:rsidP="009766A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855" w:type="dxa"/>
            <w:vAlign w:val="center"/>
          </w:tcPr>
          <w:p w:rsidR="00A8052C" w:rsidRPr="00A04349" w:rsidRDefault="00A8052C" w:rsidP="009766A4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140" w:type="dxa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052C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Астахова</w:t>
            </w:r>
            <w:proofErr w:type="spellEnd"/>
            <w:r>
              <w:rPr>
                <w:sz w:val="22"/>
                <w:szCs w:val="22"/>
              </w:rPr>
              <w:t xml:space="preserve"> М.С.,</w:t>
            </w:r>
          </w:p>
          <w:p w:rsidR="00A8052C" w:rsidRDefault="00A8052C" w:rsidP="009638CF">
            <w:pP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зав.кафедри</w:t>
            </w:r>
            <w:proofErr w:type="spellEnd"/>
            <w:r>
              <w:rPr>
                <w:sz w:val="22"/>
                <w:szCs w:val="22"/>
              </w:rPr>
              <w:t>, к</w:t>
            </w:r>
            <w:proofErr w:type="spellStart"/>
            <w:r>
              <w:rPr>
                <w:sz w:val="22"/>
                <w:szCs w:val="22"/>
                <w:lang w:val="uk-UA"/>
              </w:rPr>
              <w:t>анд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</w:rPr>
              <w:t>пед.наук</w:t>
            </w:r>
            <w:proofErr w:type="spellEnd"/>
          </w:p>
        </w:tc>
      </w:tr>
      <w:tr w:rsidR="00A8052C" w:rsidTr="009766A4">
        <w:tc>
          <w:tcPr>
            <w:tcW w:w="600" w:type="dxa"/>
          </w:tcPr>
          <w:p w:rsidR="00A8052C" w:rsidRDefault="00A80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305" w:type="dxa"/>
          </w:tcPr>
          <w:p w:rsidR="00A8052C" w:rsidRDefault="00A8052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12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11</w:t>
            </w:r>
            <w:r>
              <w:rPr>
                <w:sz w:val="22"/>
                <w:szCs w:val="22"/>
              </w:rPr>
              <w:t>.2026</w:t>
            </w:r>
          </w:p>
        </w:tc>
        <w:tc>
          <w:tcPr>
            <w:tcW w:w="1035" w:type="dxa"/>
          </w:tcPr>
          <w:p w:rsidR="00A8052C" w:rsidRDefault="00A805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uk-UA"/>
              </w:rPr>
              <w:t>7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0</w:t>
            </w:r>
            <w:r>
              <w:rPr>
                <w:sz w:val="22"/>
                <w:szCs w:val="22"/>
              </w:rPr>
              <w:t>0 – 1</w:t>
            </w:r>
            <w:r>
              <w:rPr>
                <w:sz w:val="22"/>
                <w:szCs w:val="22"/>
                <w:lang w:val="uk-UA"/>
              </w:rPr>
              <w:t>8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uk-UA"/>
              </w:rPr>
              <w:t>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8052C" w:rsidRPr="00FE5F36" w:rsidRDefault="00A8052C" w:rsidP="00FE5F36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Розроблення та реалізація програми педагогічної інтернатури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A8052C" w:rsidRDefault="00A8052C" w:rsidP="009766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A8052C" w:rsidRPr="009766A4" w:rsidRDefault="009766A4" w:rsidP="009766A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855" w:type="dxa"/>
            <w:vAlign w:val="center"/>
          </w:tcPr>
          <w:p w:rsidR="00A8052C" w:rsidRPr="009766A4" w:rsidRDefault="009766A4" w:rsidP="009766A4">
            <w:pPr>
              <w:jc w:val="center"/>
              <w:rPr>
                <w:sz w:val="22"/>
                <w:szCs w:val="22"/>
                <w:lang w:val="uk-UA"/>
              </w:rPr>
            </w:pPr>
            <w:r w:rsidRPr="009766A4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140" w:type="dxa"/>
            <w:vAlign w:val="center"/>
          </w:tcPr>
          <w:p w:rsidR="00A8052C" w:rsidRDefault="00A8052C" w:rsidP="009766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052C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Скрипка К.С., </w:t>
            </w:r>
          </w:p>
          <w:p w:rsidR="00A8052C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ст.викладач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A8052C" w:rsidRDefault="00A8052C" w:rsidP="009638C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доктор філософії</w:t>
            </w:r>
          </w:p>
        </w:tc>
      </w:tr>
      <w:tr w:rsidR="00A8052C" w:rsidTr="009766A4">
        <w:tc>
          <w:tcPr>
            <w:tcW w:w="600" w:type="dxa"/>
          </w:tcPr>
          <w:p w:rsidR="00A8052C" w:rsidRPr="00815263" w:rsidRDefault="00A8052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7.</w:t>
            </w:r>
          </w:p>
        </w:tc>
        <w:tc>
          <w:tcPr>
            <w:tcW w:w="1305" w:type="dxa"/>
          </w:tcPr>
          <w:p w:rsidR="00A8052C" w:rsidRDefault="00A8052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12.11.2026</w:t>
            </w:r>
          </w:p>
        </w:tc>
        <w:tc>
          <w:tcPr>
            <w:tcW w:w="1035" w:type="dxa"/>
          </w:tcPr>
          <w:p w:rsidR="00A8052C" w:rsidRPr="001F0501" w:rsidRDefault="00A8052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18.45 – 19.30</w:t>
            </w:r>
          </w:p>
        </w:tc>
        <w:tc>
          <w:tcPr>
            <w:tcW w:w="2385" w:type="dxa"/>
            <w:shd w:val="clear" w:color="auto" w:fill="auto"/>
            <w:vAlign w:val="center"/>
          </w:tcPr>
          <w:p w:rsidR="00A8052C" w:rsidRDefault="00A8052C" w:rsidP="00FE5F3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>Підсумкове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</w:rPr>
              <w:t>тестування</w:t>
            </w:r>
          </w:p>
          <w:p w:rsidR="00A8052C" w:rsidRDefault="00A8052C" w:rsidP="00FE5F36">
            <w:pPr>
              <w:rPr>
                <w:sz w:val="22"/>
                <w:szCs w:val="22"/>
                <w:lang w:val="uk-UA"/>
              </w:rPr>
            </w:pPr>
          </w:p>
          <w:p w:rsidR="00A8052C" w:rsidRPr="009C6256" w:rsidRDefault="00A8052C" w:rsidP="00FE5F36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570" w:type="dxa"/>
            <w:shd w:val="clear" w:color="auto" w:fill="auto"/>
          </w:tcPr>
          <w:p w:rsidR="00A8052C" w:rsidRDefault="00A80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5" w:type="dxa"/>
            <w:shd w:val="clear" w:color="auto" w:fill="auto"/>
          </w:tcPr>
          <w:p w:rsidR="00A8052C" w:rsidRDefault="00A8052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:rsidR="00A8052C" w:rsidRDefault="00A8052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A8052C" w:rsidRPr="001F0501" w:rsidRDefault="00A8052C" w:rsidP="009766A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415" w:type="dxa"/>
            <w:shd w:val="clear" w:color="auto" w:fill="auto"/>
          </w:tcPr>
          <w:p w:rsidR="00A8052C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Скрипка К.С., </w:t>
            </w:r>
          </w:p>
          <w:p w:rsidR="00A8052C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ст.викладач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A8052C" w:rsidRDefault="00A8052C" w:rsidP="00963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доктор філософії</w:t>
            </w:r>
          </w:p>
        </w:tc>
      </w:tr>
      <w:tr w:rsidR="00A8052C" w:rsidTr="00A8052C">
        <w:tc>
          <w:tcPr>
            <w:tcW w:w="5325" w:type="dxa"/>
            <w:gridSpan w:val="4"/>
            <w:vAlign w:val="center"/>
          </w:tcPr>
          <w:p w:rsidR="00A8052C" w:rsidRDefault="00A8052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70" w:type="dxa"/>
            <w:vAlign w:val="center"/>
          </w:tcPr>
          <w:p w:rsidR="00A8052C" w:rsidRDefault="00A8052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:rsidR="00A8052C" w:rsidRDefault="00A8052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:rsidR="00A8052C" w:rsidRDefault="00A8052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A8052C" w:rsidRDefault="00A8052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5" w:type="dxa"/>
            <w:shd w:val="clear" w:color="auto" w:fill="auto"/>
          </w:tcPr>
          <w:p w:rsidR="00A8052C" w:rsidRDefault="00A8052C">
            <w:pPr>
              <w:jc w:val="left"/>
              <w:rPr>
                <w:sz w:val="22"/>
                <w:szCs w:val="22"/>
              </w:rPr>
            </w:pPr>
          </w:p>
        </w:tc>
      </w:tr>
      <w:tr w:rsidR="00A8052C" w:rsidTr="00A8052C">
        <w:tc>
          <w:tcPr>
            <w:tcW w:w="5325" w:type="dxa"/>
            <w:gridSpan w:val="4"/>
            <w:vAlign w:val="center"/>
          </w:tcPr>
          <w:p w:rsidR="00A8052C" w:rsidRDefault="00A8052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Разом</w:t>
            </w:r>
          </w:p>
        </w:tc>
        <w:tc>
          <w:tcPr>
            <w:tcW w:w="570" w:type="dxa"/>
            <w:vAlign w:val="center"/>
          </w:tcPr>
          <w:p w:rsidR="00A8052C" w:rsidRPr="00FE5F36" w:rsidRDefault="00A8052C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705" w:type="dxa"/>
            <w:vAlign w:val="center"/>
          </w:tcPr>
          <w:p w:rsidR="00A8052C" w:rsidRPr="00FE5F36" w:rsidRDefault="00A8052C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8</w:t>
            </w:r>
          </w:p>
        </w:tc>
        <w:tc>
          <w:tcPr>
            <w:tcW w:w="855" w:type="dxa"/>
            <w:vAlign w:val="center"/>
          </w:tcPr>
          <w:p w:rsidR="00A8052C" w:rsidRPr="00FE5F36" w:rsidRDefault="00A8052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1140" w:type="dxa"/>
            <w:vAlign w:val="center"/>
          </w:tcPr>
          <w:p w:rsidR="00A8052C" w:rsidRPr="00FE5F36" w:rsidRDefault="00A8052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2415" w:type="dxa"/>
            <w:shd w:val="clear" w:color="auto" w:fill="auto"/>
          </w:tcPr>
          <w:p w:rsidR="00A8052C" w:rsidRPr="00FE5F36" w:rsidRDefault="00A8052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A8052C" w:rsidTr="00A8052C">
        <w:tc>
          <w:tcPr>
            <w:tcW w:w="5325" w:type="dxa"/>
            <w:gridSpan w:val="4"/>
            <w:vAlign w:val="center"/>
          </w:tcPr>
          <w:p w:rsidR="00A8052C" w:rsidRDefault="00A8052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УСЬОГО</w:t>
            </w:r>
          </w:p>
        </w:tc>
        <w:tc>
          <w:tcPr>
            <w:tcW w:w="3270" w:type="dxa"/>
            <w:gridSpan w:val="4"/>
            <w:vAlign w:val="center"/>
          </w:tcPr>
          <w:p w:rsidR="00A8052C" w:rsidRPr="00FE5F36" w:rsidRDefault="00A8052C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15</w:t>
            </w:r>
          </w:p>
        </w:tc>
        <w:tc>
          <w:tcPr>
            <w:tcW w:w="2415" w:type="dxa"/>
            <w:shd w:val="clear" w:color="auto" w:fill="auto"/>
          </w:tcPr>
          <w:p w:rsidR="00A8052C" w:rsidRDefault="00A8052C">
            <w:pPr>
              <w:jc w:val="left"/>
              <w:rPr>
                <w:sz w:val="22"/>
                <w:szCs w:val="22"/>
              </w:rPr>
            </w:pPr>
          </w:p>
        </w:tc>
      </w:tr>
    </w:tbl>
    <w:p w:rsidR="00644CA6" w:rsidRDefault="00644CA6">
      <w:pPr>
        <w:spacing w:line="312" w:lineRule="auto"/>
        <w:ind w:firstLine="1843"/>
        <w:rPr>
          <w:b/>
          <w:bCs/>
          <w:sz w:val="22"/>
          <w:szCs w:val="22"/>
          <w:lang w:val="uk-UA"/>
        </w:rPr>
      </w:pPr>
    </w:p>
    <w:p w:rsidR="00A9587D" w:rsidRDefault="00FE5F36">
      <w:pPr>
        <w:spacing w:line="312" w:lineRule="auto"/>
        <w:ind w:firstLine="184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Куратор групи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9638CF">
        <w:rPr>
          <w:b/>
          <w:bCs/>
          <w:sz w:val="22"/>
          <w:szCs w:val="22"/>
        </w:rPr>
        <w:tab/>
      </w:r>
      <w:r w:rsidR="009638CF">
        <w:rPr>
          <w:b/>
          <w:bCs/>
          <w:sz w:val="22"/>
          <w:szCs w:val="22"/>
        </w:rPr>
        <w:tab/>
      </w:r>
      <w:r w:rsidR="009638CF">
        <w:rPr>
          <w:b/>
          <w:bCs/>
          <w:sz w:val="22"/>
          <w:szCs w:val="22"/>
        </w:rPr>
        <w:tab/>
      </w:r>
      <w:r w:rsidR="009638CF">
        <w:rPr>
          <w:b/>
          <w:bCs/>
          <w:sz w:val="22"/>
          <w:szCs w:val="22"/>
          <w:lang w:val="uk-UA"/>
        </w:rPr>
        <w:t>Катерина СКРИПКА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:rsidR="00A9587D" w:rsidRDefault="00A9587D">
      <w:pPr>
        <w:ind w:firstLine="1843"/>
        <w:rPr>
          <w:sz w:val="22"/>
          <w:szCs w:val="22"/>
        </w:rPr>
      </w:pPr>
      <w:bookmarkStart w:id="0" w:name="_GoBack"/>
      <w:bookmarkEnd w:id="0"/>
    </w:p>
    <w:p w:rsidR="009638CF" w:rsidRDefault="009638CF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9638CF" w:rsidRDefault="009638CF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A9587D" w:rsidRDefault="00FE5F36">
      <w:pPr>
        <w:spacing w:after="20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Відомості про викладачів</w:t>
      </w:r>
    </w:p>
    <w:p w:rsidR="00A9587D" w:rsidRDefault="00FE5F36">
      <w:pPr>
        <w:spacing w:after="120"/>
        <w:ind w:left="142"/>
        <w:rPr>
          <w:sz w:val="22"/>
          <w:szCs w:val="22"/>
        </w:rPr>
      </w:pPr>
      <w:proofErr w:type="spellStart"/>
      <w:r w:rsidRPr="00FE5F36">
        <w:rPr>
          <w:sz w:val="22"/>
          <w:szCs w:val="22"/>
        </w:rPr>
        <w:t>Астахова</w:t>
      </w:r>
      <w:proofErr w:type="spellEnd"/>
      <w:r w:rsidRPr="00FE5F36">
        <w:rPr>
          <w:sz w:val="22"/>
          <w:szCs w:val="22"/>
        </w:rPr>
        <w:t xml:space="preserve"> Марія Сергіївна, завідувач кафедри освітнього менеджменту та виховання, к</w:t>
      </w:r>
      <w:proofErr w:type="spellStart"/>
      <w:r>
        <w:rPr>
          <w:sz w:val="22"/>
          <w:szCs w:val="22"/>
          <w:lang w:val="uk-UA"/>
        </w:rPr>
        <w:t>анд</w:t>
      </w:r>
      <w:proofErr w:type="spellEnd"/>
      <w:r w:rsidRPr="00FE5F36">
        <w:rPr>
          <w:sz w:val="22"/>
          <w:szCs w:val="22"/>
        </w:rPr>
        <w:t>.</w:t>
      </w:r>
      <w:proofErr w:type="spellStart"/>
      <w:r w:rsidRPr="00FE5F36">
        <w:rPr>
          <w:sz w:val="22"/>
          <w:szCs w:val="22"/>
        </w:rPr>
        <w:t>пед.н</w:t>
      </w:r>
      <w:r>
        <w:rPr>
          <w:sz w:val="22"/>
          <w:szCs w:val="22"/>
          <w:lang w:val="uk-UA"/>
        </w:rPr>
        <w:t>аук</w:t>
      </w:r>
      <w:proofErr w:type="spellEnd"/>
      <w:r w:rsidRPr="00FE5F36">
        <w:rPr>
          <w:sz w:val="22"/>
          <w:szCs w:val="22"/>
        </w:rPr>
        <w:t xml:space="preserve">, тренер НУШ, майстер-тренер Швейцарсько-українського проєкту DECIDE, </w:t>
      </w:r>
      <w:r w:rsidRPr="00FE5F36">
        <w:rPr>
          <w:color w:val="000000"/>
          <w:sz w:val="22"/>
          <w:szCs w:val="22"/>
        </w:rPr>
        <w:t xml:space="preserve">супервізор </w:t>
      </w:r>
      <w:r w:rsidRPr="00FE5F36">
        <w:rPr>
          <w:sz w:val="22"/>
          <w:szCs w:val="22"/>
        </w:rPr>
        <w:t>у</w:t>
      </w:r>
      <w:r w:rsidRPr="00FE5F36">
        <w:rPr>
          <w:color w:val="000000"/>
          <w:sz w:val="22"/>
          <w:szCs w:val="22"/>
        </w:rPr>
        <w:t xml:space="preserve"> сфері загальної середньої освіти, тренер СЕН «Зерна»</w:t>
      </w:r>
    </w:p>
    <w:p w:rsidR="00A9587D" w:rsidRDefault="00FE5F36">
      <w:pPr>
        <w:spacing w:after="120"/>
        <w:ind w:left="142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Вороніна Галина Леонідівна, доцент кафедри освітнього менеджменту та виховання, кандидат педагогічних наук, магістр з педагогіки вищої школи, тренер з </w:t>
      </w:r>
      <w:proofErr w:type="spellStart"/>
      <w:r>
        <w:rPr>
          <w:color w:val="000000"/>
          <w:sz w:val="22"/>
          <w:szCs w:val="22"/>
        </w:rPr>
        <w:t>інфомедійної</w:t>
      </w:r>
      <w:proofErr w:type="spellEnd"/>
      <w:r>
        <w:rPr>
          <w:color w:val="000000"/>
          <w:sz w:val="22"/>
          <w:szCs w:val="22"/>
        </w:rPr>
        <w:t xml:space="preserve"> грамотності, тренер НУШ, експерт з інституційного аудиту, тренер </w:t>
      </w:r>
      <w:proofErr w:type="spellStart"/>
      <w:r>
        <w:rPr>
          <w:color w:val="000000"/>
          <w:sz w:val="22"/>
          <w:szCs w:val="22"/>
        </w:rPr>
        <w:t>проєкту</w:t>
      </w:r>
      <w:proofErr w:type="spellEnd"/>
      <w:r>
        <w:rPr>
          <w:color w:val="000000"/>
          <w:sz w:val="22"/>
          <w:szCs w:val="22"/>
        </w:rPr>
        <w:t xml:space="preserve"> «</w:t>
      </w:r>
      <w:proofErr w:type="spellStart"/>
      <w:r>
        <w:rPr>
          <w:color w:val="000000"/>
          <w:sz w:val="22"/>
          <w:szCs w:val="22"/>
        </w:rPr>
        <w:t>Ukraine</w:t>
      </w:r>
      <w:proofErr w:type="spellEnd"/>
      <w:r w:rsidR="0085472D">
        <w:rPr>
          <w:color w:val="000000"/>
          <w:sz w:val="22"/>
          <w:szCs w:val="22"/>
        </w:rPr>
        <w:t xml:space="preserve"> </w:t>
      </w:r>
      <w:proofErr w:type="spellStart"/>
      <w:r w:rsidR="0085472D">
        <w:rPr>
          <w:color w:val="000000"/>
          <w:sz w:val="22"/>
          <w:szCs w:val="22"/>
        </w:rPr>
        <w:t>is</w:t>
      </w:r>
      <w:proofErr w:type="spellEnd"/>
      <w:r w:rsidR="0085472D">
        <w:rPr>
          <w:color w:val="000000"/>
          <w:sz w:val="22"/>
          <w:szCs w:val="22"/>
        </w:rPr>
        <w:t xml:space="preserve"> </w:t>
      </w:r>
      <w:proofErr w:type="spellStart"/>
      <w:r w:rsidR="0085472D">
        <w:rPr>
          <w:color w:val="000000"/>
          <w:sz w:val="22"/>
          <w:szCs w:val="22"/>
        </w:rPr>
        <w:t>the</w:t>
      </w:r>
      <w:proofErr w:type="spellEnd"/>
      <w:r w:rsidR="0085472D">
        <w:rPr>
          <w:color w:val="000000"/>
          <w:sz w:val="22"/>
          <w:szCs w:val="22"/>
        </w:rPr>
        <w:t xml:space="preserve"> </w:t>
      </w:r>
      <w:proofErr w:type="spellStart"/>
      <w:r w:rsidR="0085472D">
        <w:rPr>
          <w:color w:val="000000"/>
          <w:sz w:val="22"/>
          <w:szCs w:val="22"/>
        </w:rPr>
        <w:t>capital</w:t>
      </w:r>
      <w:proofErr w:type="spellEnd"/>
      <w:r w:rsidR="0085472D">
        <w:rPr>
          <w:color w:val="000000"/>
          <w:sz w:val="22"/>
          <w:szCs w:val="22"/>
        </w:rPr>
        <w:t xml:space="preserve"> </w:t>
      </w:r>
      <w:proofErr w:type="spellStart"/>
      <w:r w:rsidR="0085472D">
        <w:rPr>
          <w:color w:val="000000"/>
          <w:sz w:val="22"/>
          <w:szCs w:val="22"/>
        </w:rPr>
        <w:t>of</w:t>
      </w:r>
      <w:proofErr w:type="spellEnd"/>
      <w:r w:rsidR="0085472D">
        <w:rPr>
          <w:color w:val="000000"/>
          <w:sz w:val="22"/>
          <w:szCs w:val="22"/>
        </w:rPr>
        <w:t xml:space="preserve"> </w:t>
      </w:r>
      <w:proofErr w:type="spellStart"/>
      <w:r w:rsidR="0085472D">
        <w:rPr>
          <w:color w:val="000000"/>
          <w:sz w:val="22"/>
          <w:szCs w:val="22"/>
        </w:rPr>
        <w:t>great</w:t>
      </w:r>
      <w:proofErr w:type="spellEnd"/>
      <w:r w:rsidR="0085472D">
        <w:rPr>
          <w:color w:val="000000"/>
          <w:sz w:val="22"/>
          <w:szCs w:val="22"/>
        </w:rPr>
        <w:t xml:space="preserve"> </w:t>
      </w:r>
      <w:proofErr w:type="spellStart"/>
      <w:r w:rsidR="0085472D">
        <w:rPr>
          <w:color w:val="000000"/>
          <w:sz w:val="22"/>
          <w:szCs w:val="22"/>
        </w:rPr>
        <w:t>people</w:t>
      </w:r>
      <w:proofErr w:type="spellEnd"/>
      <w:r w:rsidR="0085472D">
        <w:rPr>
          <w:color w:val="000000"/>
          <w:sz w:val="22"/>
          <w:szCs w:val="22"/>
          <w:lang w:val="uk-UA"/>
        </w:rPr>
        <w:t>»</w:t>
      </w:r>
      <w:r>
        <w:rPr>
          <w:color w:val="000000"/>
          <w:sz w:val="22"/>
          <w:szCs w:val="22"/>
        </w:rPr>
        <w:t>, супервізор в сфері загальної середньої освіти</w:t>
      </w:r>
    </w:p>
    <w:p w:rsidR="00FE5F36" w:rsidRDefault="00FE5F36" w:rsidP="00FE5F36">
      <w:pPr>
        <w:spacing w:after="120"/>
        <w:ind w:left="142"/>
        <w:rPr>
          <w:sz w:val="22"/>
          <w:szCs w:val="22"/>
        </w:rPr>
      </w:pPr>
      <w:bookmarkStart w:id="1" w:name="_heading=h.gjdgxs" w:colFirst="0" w:colLast="0"/>
      <w:bookmarkEnd w:id="1"/>
      <w:proofErr w:type="spellStart"/>
      <w:r>
        <w:rPr>
          <w:sz w:val="22"/>
          <w:szCs w:val="22"/>
          <w:lang w:val="uk-UA"/>
        </w:rPr>
        <w:t>Лузан</w:t>
      </w:r>
      <w:proofErr w:type="spellEnd"/>
      <w:r>
        <w:rPr>
          <w:sz w:val="22"/>
          <w:szCs w:val="22"/>
          <w:lang w:val="uk-UA"/>
        </w:rPr>
        <w:t xml:space="preserve"> Людмила Олександрівна, </w:t>
      </w:r>
      <w:r>
        <w:rPr>
          <w:sz w:val="22"/>
          <w:szCs w:val="22"/>
        </w:rPr>
        <w:t>професор кафедри освітнього менеджменту та виховання, к</w:t>
      </w:r>
      <w:proofErr w:type="spellStart"/>
      <w:r>
        <w:rPr>
          <w:sz w:val="22"/>
          <w:szCs w:val="22"/>
          <w:lang w:val="uk-UA"/>
        </w:rPr>
        <w:t>анд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</w:rPr>
        <w:t>пед.</w:t>
      </w:r>
      <w:r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</w:rPr>
        <w:t>н</w:t>
      </w:r>
      <w:proofErr w:type="spellStart"/>
      <w:r>
        <w:rPr>
          <w:sz w:val="22"/>
          <w:szCs w:val="22"/>
          <w:lang w:val="uk-UA"/>
        </w:rPr>
        <w:t>ак</w:t>
      </w:r>
      <w:proofErr w:type="spellEnd"/>
      <w:r>
        <w:rPr>
          <w:sz w:val="22"/>
          <w:szCs w:val="22"/>
        </w:rPr>
        <w:t>, проректор з навчальної роботи КВНЗ «Харківська академія неперервної освіти»</w:t>
      </w:r>
    </w:p>
    <w:p w:rsidR="00A9587D" w:rsidRDefault="00FE5F36">
      <w:pPr>
        <w:spacing w:after="120"/>
        <w:ind w:left="142"/>
        <w:rPr>
          <w:sz w:val="22"/>
          <w:szCs w:val="22"/>
        </w:rPr>
      </w:pPr>
      <w:r>
        <w:rPr>
          <w:sz w:val="22"/>
          <w:szCs w:val="22"/>
        </w:rPr>
        <w:t>Скрипка Катерина Сергіївна, старший викладач кафедри освітнього менеджменту та виховання, доктор філософії, тренер з проєктного менеджменту, тренер НУШ, ментор Швейцарсько-українського проєкту DECIDE, супервізор у сфері загальної середньої освіти</w:t>
      </w:r>
    </w:p>
    <w:p w:rsidR="00A9587D" w:rsidRDefault="00FE5F36">
      <w:pPr>
        <w:spacing w:after="120"/>
        <w:ind w:left="142"/>
        <w:rPr>
          <w:sz w:val="22"/>
          <w:szCs w:val="22"/>
        </w:rPr>
      </w:pPr>
      <w:r>
        <w:rPr>
          <w:sz w:val="22"/>
          <w:szCs w:val="22"/>
        </w:rPr>
        <w:t>Смирнова Марина Євгенівна, професор кафедри освітнього менеджменту та виховання, к</w:t>
      </w:r>
      <w:proofErr w:type="spellStart"/>
      <w:r>
        <w:rPr>
          <w:sz w:val="22"/>
          <w:szCs w:val="22"/>
          <w:lang w:val="uk-UA"/>
        </w:rPr>
        <w:t>анд</w:t>
      </w:r>
      <w:proofErr w:type="spellEnd"/>
      <w:r>
        <w:rPr>
          <w:sz w:val="22"/>
          <w:szCs w:val="22"/>
        </w:rPr>
        <w:t>.</w:t>
      </w:r>
      <w:proofErr w:type="spellStart"/>
      <w:r>
        <w:rPr>
          <w:sz w:val="22"/>
          <w:szCs w:val="22"/>
        </w:rPr>
        <w:t>пед.н</w:t>
      </w:r>
      <w:r>
        <w:rPr>
          <w:sz w:val="22"/>
          <w:szCs w:val="22"/>
          <w:lang w:val="uk-UA"/>
        </w:rPr>
        <w:t>аук</w:t>
      </w:r>
      <w:proofErr w:type="spellEnd"/>
      <w:r>
        <w:rPr>
          <w:sz w:val="22"/>
          <w:szCs w:val="22"/>
        </w:rPr>
        <w:t>, тренер НУШ</w:t>
      </w:r>
    </w:p>
    <w:p w:rsidR="00A9587D" w:rsidRDefault="00A9587D">
      <w:pPr>
        <w:ind w:left="2124" w:hanging="2124"/>
        <w:jc w:val="left"/>
        <w:rPr>
          <w:sz w:val="22"/>
          <w:szCs w:val="22"/>
        </w:rPr>
      </w:pPr>
      <w:bookmarkStart w:id="2" w:name="_heading=h.n95r5xnuijam" w:colFirst="0" w:colLast="0"/>
      <w:bookmarkEnd w:id="2"/>
    </w:p>
    <w:p w:rsidR="00A9587D" w:rsidRDefault="00A9587D">
      <w:pPr>
        <w:spacing w:before="120" w:after="120"/>
        <w:jc w:val="left"/>
        <w:rPr>
          <w:b/>
          <w:bCs/>
          <w:sz w:val="26"/>
          <w:szCs w:val="26"/>
        </w:rPr>
      </w:pPr>
      <w:bookmarkStart w:id="3" w:name="_heading=h.cy15l6tyi29" w:colFirst="0" w:colLast="0"/>
      <w:bookmarkEnd w:id="3"/>
    </w:p>
    <w:sectPr w:rsidR="00A9587D" w:rsidSect="009638CF">
      <w:pgSz w:w="11906" w:h="16838"/>
      <w:pgMar w:top="993" w:right="424" w:bottom="1135" w:left="567" w:header="708" w:footer="708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B21E4230-EFB6-4AFE-B92E-CC83B11F98CA}"/>
    <w:embedBold r:id="rId2" w:fontKey="{4B9E0471-F314-42BF-BBC5-7ABBBD0F2D15}"/>
    <w:embedItalic r:id="rId3" w:fontKey="{75CC362C-3873-4B11-B1D3-C5BBF8CA104E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036B3B12-ADCD-4F8C-8B9F-49496110A04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7E990A82-1943-4CC7-9B9E-57F5345BD9B0}"/>
    <w:embedItalic r:id="rId6" w:fontKey="{0FCFA6F0-1949-4319-8BCA-51B3A3850601}"/>
    <w:embedBoldItalic r:id="rId7" w:fontKey="{96FDAC92-5F18-4F44-A507-1F4A7D9D0A0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8" w:fontKey="{378C5006-43E3-4875-963A-8EB659DC5A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A9587D"/>
    <w:rsid w:val="001123B5"/>
    <w:rsid w:val="00156CD5"/>
    <w:rsid w:val="001F0501"/>
    <w:rsid w:val="0022075E"/>
    <w:rsid w:val="002D0A4D"/>
    <w:rsid w:val="00311BB2"/>
    <w:rsid w:val="003457E9"/>
    <w:rsid w:val="004B1127"/>
    <w:rsid w:val="005D4741"/>
    <w:rsid w:val="00644CA6"/>
    <w:rsid w:val="006F706C"/>
    <w:rsid w:val="00704127"/>
    <w:rsid w:val="007B43C0"/>
    <w:rsid w:val="00815263"/>
    <w:rsid w:val="0083459A"/>
    <w:rsid w:val="0085472D"/>
    <w:rsid w:val="00901948"/>
    <w:rsid w:val="00943692"/>
    <w:rsid w:val="009638CF"/>
    <w:rsid w:val="00971007"/>
    <w:rsid w:val="009766A4"/>
    <w:rsid w:val="009C6256"/>
    <w:rsid w:val="00A04349"/>
    <w:rsid w:val="00A4537E"/>
    <w:rsid w:val="00A8052C"/>
    <w:rsid w:val="00A9587D"/>
    <w:rsid w:val="00A9634C"/>
    <w:rsid w:val="00DC0CF6"/>
    <w:rsid w:val="00FE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912B8E-B53E-41A9-8FF0-1864EE4F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link w:val="70"/>
    <w:uiPriority w:val="9"/>
    <w:unhideWhenUsed/>
    <w:qFormat/>
    <w:rsid w:val="006F771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uiPriority w:val="1"/>
    <w:qFormat/>
    <w:rsid w:val="00022E3A"/>
    <w:pPr>
      <w:widowControl w:val="0"/>
      <w:autoSpaceDE w:val="0"/>
      <w:autoSpaceDN w:val="0"/>
      <w:jc w:val="left"/>
    </w:pPr>
    <w:rPr>
      <w:sz w:val="22"/>
      <w:szCs w:val="22"/>
    </w:rPr>
  </w:style>
  <w:style w:type="paragraph" w:styleId="a4">
    <w:name w:val="List Paragraph"/>
    <w:uiPriority w:val="34"/>
    <w:qFormat/>
    <w:rsid w:val="00F165EA"/>
    <w:pPr>
      <w:ind w:left="720"/>
      <w:contextualSpacing/>
    </w:pPr>
  </w:style>
  <w:style w:type="paragraph" w:styleId="a5">
    <w:name w:val="Balloon Text"/>
    <w:link w:val="a6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Normal (Web)"/>
    <w:uiPriority w:val="99"/>
    <w:unhideWhenUsed/>
    <w:rsid w:val="00642DE0"/>
    <w:pPr>
      <w:spacing w:before="100" w:beforeAutospacing="1" w:after="100" w:afterAutospacing="1"/>
      <w:jc w:val="left"/>
    </w:pPr>
    <w:rPr>
      <w:sz w:val="24"/>
      <w:szCs w:val="24"/>
    </w:r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6F771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b">
    <w:name w:val="Hyperlink"/>
    <w:basedOn w:val="a0"/>
    <w:uiPriority w:val="99"/>
    <w:semiHidden/>
    <w:unhideWhenUsed/>
    <w:rsid w:val="00AD29CF"/>
    <w:rPr>
      <w:color w:val="0000FF"/>
      <w:u w:val="singl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Gs39PsRNgjBPLtSrHiYpscO7Jw==">CgMxLjAyDmgud3U2emlvYzRwZTkzMgloLjFmb2I5dGUyCGguZ2pkZ3hzMg5oLm45NXI1eG51aWphbTINaC5jeTE1bDZ0eWkyOTgAciExQWlwVFl2cno0d1FGeElpTThqMjZvZzNVNnFzMGZveUU=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0402C9A-F159-4D8F-A4A6-3EEBE1DC0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1795</Words>
  <Characters>1024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Тетяна Папернова</cp:lastModifiedBy>
  <cp:revision>31</cp:revision>
  <cp:lastPrinted>2026-10-28T12:16:00Z</cp:lastPrinted>
  <dcterms:created xsi:type="dcterms:W3CDTF">2025-12-30T11:53:00Z</dcterms:created>
  <dcterms:modified xsi:type="dcterms:W3CDTF">2026-11-02T07:38:00Z</dcterms:modified>
</cp:coreProperties>
</file>