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410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2BD90097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3EF86052" w14:textId="77777777"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14:paraId="5993FDDB" w14:textId="77777777" w:rsidR="00413F1C" w:rsidRPr="00BC16C0" w:rsidRDefault="00413F1C" w:rsidP="00731338">
      <w:pPr>
        <w:ind w:left="6372"/>
        <w:jc w:val="center"/>
        <w:rPr>
          <w:sz w:val="24"/>
        </w:rPr>
      </w:pPr>
    </w:p>
    <w:p w14:paraId="1D7EB31F" w14:textId="77777777" w:rsidR="00731338" w:rsidRPr="00BC16C0" w:rsidRDefault="00731338" w:rsidP="00544D9B">
      <w:pPr>
        <w:jc w:val="center"/>
        <w:rPr>
          <w:b/>
          <w:sz w:val="24"/>
        </w:rPr>
      </w:pPr>
    </w:p>
    <w:p w14:paraId="20AA69B5" w14:textId="77777777"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14:paraId="4D944E13" w14:textId="77777777" w:rsidR="00180424" w:rsidRPr="00180424" w:rsidRDefault="00544D9B" w:rsidP="00180424">
      <w:pPr>
        <w:jc w:val="center"/>
        <w:rPr>
          <w:b/>
          <w:bCs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 xml:space="preserve">для </w:t>
      </w:r>
      <w:r w:rsidR="00180424" w:rsidRPr="00180424">
        <w:rPr>
          <w:b/>
          <w:bCs/>
          <w:sz w:val="24"/>
          <w:szCs w:val="24"/>
        </w:rPr>
        <w:t xml:space="preserve">вчителів географії закладів загальної середньої освіти за освітньою програмою з теми </w:t>
      </w:r>
    </w:p>
    <w:p w14:paraId="5805188B" w14:textId="5E0B0A4A" w:rsidR="00EC2348" w:rsidRPr="00180424" w:rsidRDefault="00180424" w:rsidP="00180424">
      <w:pPr>
        <w:jc w:val="center"/>
        <w:rPr>
          <w:b/>
          <w:bCs/>
          <w:i/>
          <w:iCs/>
          <w:sz w:val="26"/>
          <w:szCs w:val="26"/>
        </w:rPr>
      </w:pPr>
      <w:r w:rsidRPr="00180424">
        <w:rPr>
          <w:b/>
          <w:bCs/>
          <w:i/>
          <w:iCs/>
          <w:sz w:val="24"/>
          <w:szCs w:val="24"/>
        </w:rPr>
        <w:t>«НУШ 7-9. Географічна освіта: від наукової картини світу до просторового мислення</w:t>
      </w:r>
      <w:r w:rsidR="00EC2348" w:rsidRPr="00180424">
        <w:rPr>
          <w:b/>
          <w:bCs/>
          <w:i/>
          <w:iCs/>
          <w:sz w:val="26"/>
          <w:szCs w:val="26"/>
        </w:rPr>
        <w:t>»</w:t>
      </w:r>
    </w:p>
    <w:p w14:paraId="05E90163" w14:textId="56E6D6C8" w:rsidR="008D0855" w:rsidRDefault="008D0855" w:rsidP="004B6F4E">
      <w:pPr>
        <w:jc w:val="center"/>
        <w:rPr>
          <w:b/>
          <w:bCs/>
          <w:i/>
          <w:iCs/>
          <w:sz w:val="26"/>
          <w:szCs w:val="26"/>
        </w:rPr>
      </w:pPr>
    </w:p>
    <w:p w14:paraId="25137573" w14:textId="77777777" w:rsidR="008D0855" w:rsidRDefault="008D0855" w:rsidP="008D085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>
        <w:rPr>
          <w:color w:val="000000"/>
          <w:sz w:val="24"/>
          <w:szCs w:val="24"/>
        </w:rPr>
        <w:t>від</w:t>
      </w:r>
      <w:proofErr w:type="spellEnd"/>
      <w:r>
        <w:rPr>
          <w:color w:val="000000"/>
          <w:sz w:val="24"/>
          <w:szCs w:val="24"/>
        </w:rPr>
        <w:t xml:space="preserve"> 05 листопада 2025 р. № 1439 </w:t>
      </w:r>
    </w:p>
    <w:p w14:paraId="768D896D" w14:textId="77777777" w:rsidR="008D0855" w:rsidRDefault="008D0855" w:rsidP="008D085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послуг </w:t>
      </w:r>
    </w:p>
    <w:p w14:paraId="2EDE13D5" w14:textId="77777777" w:rsidR="008D0855" w:rsidRDefault="008D0855" w:rsidP="008D085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 підвищення кваліфікації та </w:t>
      </w:r>
      <w:proofErr w:type="spellStart"/>
      <w:r>
        <w:rPr>
          <w:color w:val="000000"/>
          <w:sz w:val="24"/>
          <w:szCs w:val="24"/>
        </w:rPr>
        <w:t>супервізії</w:t>
      </w:r>
      <w:proofErr w:type="spellEnd"/>
      <w:r>
        <w:rPr>
          <w:color w:val="000000"/>
          <w:sz w:val="24"/>
          <w:szCs w:val="24"/>
        </w:rPr>
        <w:t xml:space="preserve"> педагогічних працівників</w:t>
      </w:r>
    </w:p>
    <w:p w14:paraId="18ABA853" w14:textId="77777777" w:rsidR="008D0855" w:rsidRDefault="008D0855" w:rsidP="008D085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закладів загальної середньої освіти»)</w:t>
      </w:r>
    </w:p>
    <w:p w14:paraId="70CA89C0" w14:textId="77777777" w:rsidR="008D0855" w:rsidRPr="007F1205" w:rsidRDefault="008D0855" w:rsidP="004B6F4E">
      <w:pPr>
        <w:jc w:val="center"/>
        <w:rPr>
          <w:b/>
          <w:bCs/>
          <w:i/>
          <w:iCs/>
          <w:sz w:val="26"/>
          <w:szCs w:val="26"/>
        </w:rPr>
      </w:pPr>
    </w:p>
    <w:p w14:paraId="0FB96D43" w14:textId="77777777" w:rsidR="001872A0" w:rsidRPr="00862B2E" w:rsidRDefault="001872A0" w:rsidP="00544D9B">
      <w:pPr>
        <w:rPr>
          <w:b/>
          <w:sz w:val="24"/>
          <w:szCs w:val="24"/>
        </w:rPr>
      </w:pPr>
    </w:p>
    <w:p w14:paraId="57A16713" w14:textId="2C5A7920"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E046CD">
        <w:rPr>
          <w:sz w:val="24"/>
          <w:szCs w:val="24"/>
          <w:lang w:val="ru-RU"/>
        </w:rPr>
        <w:t>22</w:t>
      </w:r>
      <w:r w:rsidR="004B6F4E">
        <w:rPr>
          <w:sz w:val="24"/>
          <w:szCs w:val="24"/>
          <w:lang w:val="ru-RU"/>
        </w:rPr>
        <w:t>.</w:t>
      </w:r>
      <w:r w:rsidR="00E046CD">
        <w:rPr>
          <w:sz w:val="24"/>
          <w:szCs w:val="24"/>
          <w:lang w:val="ru-RU"/>
        </w:rPr>
        <w:t>10</w:t>
      </w:r>
      <w:r w:rsidR="00142346">
        <w:rPr>
          <w:sz w:val="24"/>
          <w:szCs w:val="24"/>
          <w:lang w:val="ru-RU"/>
        </w:rPr>
        <w:t xml:space="preserve"> – </w:t>
      </w:r>
      <w:r w:rsidR="00A014B0">
        <w:rPr>
          <w:sz w:val="24"/>
          <w:szCs w:val="24"/>
          <w:lang w:val="ru-RU"/>
        </w:rPr>
        <w:t>02</w:t>
      </w:r>
      <w:r w:rsidR="00142346">
        <w:rPr>
          <w:sz w:val="24"/>
          <w:szCs w:val="24"/>
          <w:lang w:val="ru-RU"/>
        </w:rPr>
        <w:t>.</w:t>
      </w:r>
      <w:r w:rsidR="00A014B0">
        <w:rPr>
          <w:sz w:val="24"/>
          <w:szCs w:val="24"/>
          <w:lang w:val="ru-RU"/>
        </w:rPr>
        <w:t>11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14:paraId="65FC2588" w14:textId="77777777"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14:paraId="1538C640" w14:textId="77777777"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741"/>
        <w:gridCol w:w="851"/>
        <w:gridCol w:w="2693"/>
        <w:gridCol w:w="709"/>
        <w:gridCol w:w="1134"/>
        <w:gridCol w:w="1275"/>
        <w:gridCol w:w="1166"/>
        <w:gridCol w:w="1953"/>
      </w:tblGrid>
      <w:tr w:rsidR="008E0A21" w:rsidRPr="00356CA7" w14:paraId="6609F7AC" w14:textId="0532EC58" w:rsidTr="00180424">
        <w:trPr>
          <w:trHeight w:val="334"/>
          <w:tblHeader/>
        </w:trPr>
        <w:tc>
          <w:tcPr>
            <w:tcW w:w="530" w:type="dxa"/>
            <w:vMerge w:val="restart"/>
            <w:vAlign w:val="center"/>
          </w:tcPr>
          <w:p w14:paraId="3E1A31AF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741" w:type="dxa"/>
            <w:vMerge w:val="restart"/>
            <w:vAlign w:val="center"/>
          </w:tcPr>
          <w:p w14:paraId="0DF0D567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1" w:type="dxa"/>
            <w:vMerge w:val="restart"/>
            <w:vAlign w:val="center"/>
          </w:tcPr>
          <w:p w14:paraId="6B378730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693" w:type="dxa"/>
            <w:vMerge w:val="restart"/>
            <w:vAlign w:val="center"/>
          </w:tcPr>
          <w:p w14:paraId="4C4A342C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284" w:type="dxa"/>
            <w:gridSpan w:val="4"/>
            <w:vAlign w:val="center"/>
          </w:tcPr>
          <w:p w14:paraId="55C06003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953" w:type="dxa"/>
            <w:vMerge w:val="restart"/>
            <w:vAlign w:val="center"/>
          </w:tcPr>
          <w:p w14:paraId="50303FBC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8E0A21" w:rsidRPr="00356CA7" w14:paraId="491CC56E" w14:textId="0A69415E" w:rsidTr="00180424">
        <w:trPr>
          <w:tblHeader/>
        </w:trPr>
        <w:tc>
          <w:tcPr>
            <w:tcW w:w="530" w:type="dxa"/>
            <w:vMerge/>
          </w:tcPr>
          <w:p w14:paraId="276F5C4D" w14:textId="77777777" w:rsidR="008E0A21" w:rsidRPr="00356CA7" w:rsidRDefault="008E0A21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741" w:type="dxa"/>
            <w:vMerge/>
          </w:tcPr>
          <w:p w14:paraId="7634AF24" w14:textId="77777777" w:rsidR="008E0A21" w:rsidRPr="00356CA7" w:rsidRDefault="008E0A21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5E2FE89E" w14:textId="77777777" w:rsidR="008E0A21" w:rsidRPr="00356CA7" w:rsidRDefault="008E0A21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EFBEF01" w14:textId="77777777" w:rsidR="008E0A21" w:rsidRPr="00356CA7" w:rsidRDefault="008E0A2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20CF1FF" w14:textId="77777777" w:rsidR="008E0A21" w:rsidRPr="00356CA7" w:rsidRDefault="008E0A21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лекц</w:t>
            </w:r>
            <w:r w:rsidRPr="00356CA7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14:paraId="55ACAE8F" w14:textId="77777777" w:rsidR="008E0A21" w:rsidRPr="00356CA7" w:rsidRDefault="008E0A21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практичні</w:t>
            </w:r>
            <w:proofErr w:type="spellEnd"/>
            <w:r w:rsidRPr="00356CA7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5" w:type="dxa"/>
          </w:tcPr>
          <w:p w14:paraId="5CB18581" w14:textId="77777777" w:rsidR="008E0A21" w:rsidRPr="00356CA7" w:rsidRDefault="008E0A21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356CA7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166" w:type="dxa"/>
          </w:tcPr>
          <w:p w14:paraId="215B92BC" w14:textId="77777777" w:rsidR="008E0A21" w:rsidRPr="00356CA7" w:rsidRDefault="008E0A21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356CA7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953" w:type="dxa"/>
            <w:vMerge/>
          </w:tcPr>
          <w:p w14:paraId="51190D37" w14:textId="77777777" w:rsidR="008E0A21" w:rsidRPr="00356CA7" w:rsidRDefault="008E0A21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180424" w:rsidRPr="00356CA7" w14:paraId="2A90AEE5" w14:textId="50340454" w:rsidTr="00C20C56">
        <w:tc>
          <w:tcPr>
            <w:tcW w:w="530" w:type="dxa"/>
          </w:tcPr>
          <w:p w14:paraId="6FCEED9E" w14:textId="77777777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41" w:type="dxa"/>
          </w:tcPr>
          <w:p w14:paraId="707EAC60" w14:textId="7ABEC7DA" w:rsidR="00180424" w:rsidRPr="00CD24FD" w:rsidRDefault="00CD24FD" w:rsidP="00CD24FD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CD24FD">
              <w:rPr>
                <w:bCs/>
                <w:color w:val="000000" w:themeColor="text1"/>
                <w:sz w:val="22"/>
                <w:szCs w:val="22"/>
              </w:rPr>
              <w:t>22</w:t>
            </w:r>
            <w:r w:rsidR="00180424" w:rsidRPr="00CD24FD"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CD24FD"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180424" w:rsidRPr="00CD24F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46A7C0F5" w14:textId="1FF74965" w:rsidR="00180424" w:rsidRPr="00D12D6D" w:rsidRDefault="00180424" w:rsidP="00CD24FD">
            <w:pPr>
              <w:ind w:right="-57"/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17.00 –17.45</w:t>
            </w:r>
          </w:p>
        </w:tc>
        <w:tc>
          <w:tcPr>
            <w:tcW w:w="2693" w:type="dxa"/>
            <w:vAlign w:val="center"/>
          </w:tcPr>
          <w:p w14:paraId="2CA24801" w14:textId="20BF4958" w:rsidR="00180424" w:rsidRPr="00D12D6D" w:rsidRDefault="00180424" w:rsidP="00180424">
            <w:pPr>
              <w:jc w:val="left"/>
              <w:rPr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>Точка входу: як навчатимемося</w:t>
            </w:r>
          </w:p>
        </w:tc>
        <w:tc>
          <w:tcPr>
            <w:tcW w:w="709" w:type="dxa"/>
            <w:vAlign w:val="center"/>
          </w:tcPr>
          <w:p w14:paraId="68B10F66" w14:textId="77777777" w:rsidR="00180424" w:rsidRPr="00D12D6D" w:rsidRDefault="00180424" w:rsidP="00C20C5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BA8AF5E" w14:textId="339714B4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14:paraId="415C97E5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183BF1A7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14:paraId="4EB255C1" w14:textId="20CCAB3C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180424" w:rsidRPr="00356CA7" w14:paraId="205C5C65" w14:textId="16A95564" w:rsidTr="00C20C56">
        <w:tc>
          <w:tcPr>
            <w:tcW w:w="530" w:type="dxa"/>
          </w:tcPr>
          <w:p w14:paraId="0B92629C" w14:textId="77777777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41" w:type="dxa"/>
          </w:tcPr>
          <w:p w14:paraId="09DD9EDE" w14:textId="1FEE6045" w:rsidR="00180424" w:rsidRPr="00CD24FD" w:rsidRDefault="00CD24FD" w:rsidP="00CD24FD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CD24FD">
              <w:rPr>
                <w:bCs/>
                <w:color w:val="000000" w:themeColor="text1"/>
                <w:sz w:val="22"/>
                <w:szCs w:val="22"/>
              </w:rPr>
              <w:t>22.10.</w:t>
            </w:r>
            <w:r w:rsidR="00180424" w:rsidRPr="00CD24FD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851" w:type="dxa"/>
          </w:tcPr>
          <w:p w14:paraId="0AB1F505" w14:textId="4BD23ADA" w:rsidR="00180424" w:rsidRPr="00D12D6D" w:rsidRDefault="00180424" w:rsidP="00CD24FD">
            <w:pPr>
              <w:ind w:right="-57"/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</w:t>
            </w:r>
            <w:r w:rsidR="00CD24FD">
              <w:rPr>
                <w:bCs/>
                <w:sz w:val="22"/>
                <w:szCs w:val="22"/>
              </w:rPr>
              <w:t>8</w:t>
            </w:r>
            <w:r w:rsidRPr="00D12D6D">
              <w:rPr>
                <w:bCs/>
                <w:sz w:val="22"/>
                <w:szCs w:val="22"/>
              </w:rPr>
              <w:t>.00</w:t>
            </w:r>
            <w:r w:rsidR="00CD24FD">
              <w:rPr>
                <w:bCs/>
                <w:sz w:val="22"/>
                <w:szCs w:val="22"/>
              </w:rPr>
              <w:t xml:space="preserve"> </w:t>
            </w:r>
            <w:r w:rsidRPr="00D12D6D">
              <w:rPr>
                <w:bCs/>
                <w:sz w:val="22"/>
                <w:szCs w:val="22"/>
              </w:rPr>
              <w:t>– 1</w:t>
            </w:r>
            <w:r w:rsidR="00CD24FD">
              <w:rPr>
                <w:bCs/>
                <w:sz w:val="22"/>
                <w:szCs w:val="22"/>
              </w:rPr>
              <w:t>9</w:t>
            </w:r>
            <w:r w:rsidRPr="00D12D6D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68FA" w14:textId="59AF3F31" w:rsidR="00180424" w:rsidRPr="00D12D6D" w:rsidRDefault="00180424" w:rsidP="00180424">
            <w:pPr>
              <w:jc w:val="left"/>
              <w:rPr>
                <w:sz w:val="22"/>
                <w:szCs w:val="22"/>
              </w:rPr>
            </w:pPr>
            <w:r w:rsidRPr="00D12D6D">
              <w:rPr>
                <w:color w:val="000000"/>
                <w:sz w:val="22"/>
                <w:szCs w:val="22"/>
              </w:rPr>
              <w:t xml:space="preserve">Мета та </w:t>
            </w:r>
            <w:proofErr w:type="spellStart"/>
            <w:r w:rsidRPr="00D12D6D">
              <w:rPr>
                <w:color w:val="000000"/>
                <w:sz w:val="22"/>
                <w:szCs w:val="22"/>
              </w:rPr>
              <w:t>компетентнісний</w:t>
            </w:r>
            <w:proofErr w:type="spellEnd"/>
            <w:r w:rsidRPr="00D12D6D">
              <w:rPr>
                <w:color w:val="000000"/>
                <w:sz w:val="22"/>
                <w:szCs w:val="22"/>
              </w:rPr>
              <w:t xml:space="preserve"> потенціал географічної освіти: на що нас орієнтують державний стандарт і модельні навчальні програми</w:t>
            </w:r>
          </w:p>
        </w:tc>
        <w:tc>
          <w:tcPr>
            <w:tcW w:w="709" w:type="dxa"/>
            <w:vAlign w:val="center"/>
          </w:tcPr>
          <w:p w14:paraId="7EF52671" w14:textId="3D52AF75" w:rsidR="00180424" w:rsidRPr="00D12D6D" w:rsidRDefault="00180424" w:rsidP="00C20C5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1DD0C546" w14:textId="3AA2B912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14:paraId="6D2CCA98" w14:textId="03841CC2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6A6523F3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14:paraId="45210F7F" w14:textId="1A217FC0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180424" w:rsidRPr="00356CA7" w14:paraId="25E08BF9" w14:textId="4AD4B5E7" w:rsidTr="00C20C56">
        <w:tc>
          <w:tcPr>
            <w:tcW w:w="530" w:type="dxa"/>
          </w:tcPr>
          <w:p w14:paraId="231DACC2" w14:textId="4A032B87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41" w:type="dxa"/>
          </w:tcPr>
          <w:p w14:paraId="4479525D" w14:textId="5A45FE55" w:rsidR="00180424" w:rsidRPr="00D12D6D" w:rsidRDefault="00CD24FD" w:rsidP="00CD24FD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23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7D5982FD" w14:textId="3FBDCFC5" w:rsidR="00180424" w:rsidRPr="00D12D6D" w:rsidRDefault="00180424" w:rsidP="00CD24FD">
            <w:pPr>
              <w:ind w:right="-57"/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30F81" w14:textId="721AF552" w:rsidR="00180424" w:rsidRPr="00D12D6D" w:rsidRDefault="00180424" w:rsidP="00180424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D12D6D">
              <w:rPr>
                <w:bCs/>
                <w:color w:val="000000"/>
                <w:sz w:val="22"/>
                <w:szCs w:val="22"/>
              </w:rPr>
              <w:t xml:space="preserve">Сучасні підходи до навчання географії в Новій українській школі: </w:t>
            </w:r>
            <w:proofErr w:type="spellStart"/>
            <w:r w:rsidRPr="00D12D6D">
              <w:rPr>
                <w:bCs/>
                <w:color w:val="000000"/>
                <w:sz w:val="22"/>
                <w:szCs w:val="22"/>
              </w:rPr>
              <w:t>середовищний</w:t>
            </w:r>
            <w:proofErr w:type="spellEnd"/>
            <w:r w:rsidRPr="00D12D6D">
              <w:rPr>
                <w:bCs/>
                <w:color w:val="000000"/>
                <w:sz w:val="22"/>
                <w:szCs w:val="22"/>
              </w:rPr>
              <w:t>, інтегративний, STEM-орієнтований</w:t>
            </w:r>
          </w:p>
        </w:tc>
        <w:tc>
          <w:tcPr>
            <w:tcW w:w="709" w:type="dxa"/>
            <w:vAlign w:val="center"/>
          </w:tcPr>
          <w:p w14:paraId="0676C1C7" w14:textId="0F4244DA" w:rsidR="00180424" w:rsidRPr="00D12D6D" w:rsidRDefault="00180424" w:rsidP="00C20C5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14F490CA" w14:textId="5935E923" w:rsidR="00180424" w:rsidRPr="00D12D6D" w:rsidRDefault="00180424" w:rsidP="00C20C5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14:paraId="05635048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4E0B84CA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14:paraId="2AF220C9" w14:textId="24316BF5" w:rsidR="00180424" w:rsidRPr="00D12D6D" w:rsidRDefault="00180424" w:rsidP="00C20C56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12D6D">
              <w:rPr>
                <w:sz w:val="22"/>
                <w:szCs w:val="22"/>
              </w:rPr>
              <w:t>Блізнякова</w:t>
            </w:r>
            <w:proofErr w:type="spellEnd"/>
            <w:r w:rsidRPr="00D12D6D">
              <w:rPr>
                <w:sz w:val="22"/>
                <w:szCs w:val="22"/>
              </w:rPr>
              <w:t xml:space="preserve"> О.А.</w:t>
            </w:r>
          </w:p>
        </w:tc>
      </w:tr>
      <w:tr w:rsidR="00180424" w:rsidRPr="00356CA7" w14:paraId="02507B6E" w14:textId="77777777" w:rsidTr="00C20C56">
        <w:tc>
          <w:tcPr>
            <w:tcW w:w="530" w:type="dxa"/>
          </w:tcPr>
          <w:p w14:paraId="2C1FCEA5" w14:textId="61EA97AD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41" w:type="dxa"/>
          </w:tcPr>
          <w:p w14:paraId="5B47661C" w14:textId="4E367243" w:rsidR="00180424" w:rsidRDefault="00CD24FD" w:rsidP="00CD24FD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26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5D2515AA" w14:textId="5FDB8927" w:rsidR="00180424" w:rsidRPr="00D12D6D" w:rsidRDefault="00180424" w:rsidP="00CD24FD">
            <w:pPr>
              <w:ind w:right="-57"/>
              <w:jc w:val="center"/>
              <w:rPr>
                <w:bCs/>
                <w:sz w:val="22"/>
                <w:szCs w:val="22"/>
              </w:rPr>
            </w:pPr>
            <w:r w:rsidRPr="0024563E">
              <w:rPr>
                <w:bCs/>
                <w:sz w:val="22"/>
                <w:szCs w:val="22"/>
              </w:rPr>
              <w:t>1</w:t>
            </w:r>
            <w:r w:rsidR="00CD24FD">
              <w:rPr>
                <w:bCs/>
                <w:sz w:val="22"/>
                <w:szCs w:val="22"/>
              </w:rPr>
              <w:t>8</w:t>
            </w:r>
            <w:r w:rsidRPr="0024563E">
              <w:rPr>
                <w:bCs/>
                <w:sz w:val="22"/>
                <w:szCs w:val="22"/>
              </w:rPr>
              <w:t>.00 – 1</w:t>
            </w:r>
            <w:r w:rsidR="00CD24FD">
              <w:rPr>
                <w:bCs/>
                <w:sz w:val="22"/>
                <w:szCs w:val="22"/>
              </w:rPr>
              <w:t>9</w:t>
            </w:r>
            <w:r w:rsidRPr="0024563E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FE43" w14:textId="54270E02" w:rsidR="00180424" w:rsidRPr="00F90DD2" w:rsidRDefault="00180424" w:rsidP="00180424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D12D6D">
              <w:rPr>
                <w:color w:val="000000"/>
                <w:sz w:val="22"/>
                <w:szCs w:val="22"/>
              </w:rPr>
              <w:t>ШІ у викладанні географії: створюємо нове цифрове освітнє середовище</w:t>
            </w:r>
          </w:p>
        </w:tc>
        <w:tc>
          <w:tcPr>
            <w:tcW w:w="709" w:type="dxa"/>
            <w:vAlign w:val="center"/>
          </w:tcPr>
          <w:p w14:paraId="57733292" w14:textId="77777777" w:rsidR="00180424" w:rsidRPr="00D12D6D" w:rsidRDefault="00180424" w:rsidP="00C20C5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967E9F8" w14:textId="3FF1714B" w:rsidR="00180424" w:rsidRDefault="00180424" w:rsidP="00C20C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vAlign w:val="center"/>
          </w:tcPr>
          <w:p w14:paraId="2287D49E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4FF47F40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14:paraId="71C28985" w14:textId="0E21DF48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proofErr w:type="spellStart"/>
            <w:r w:rsidRPr="00D12D6D">
              <w:rPr>
                <w:color w:val="000000" w:themeColor="text1"/>
                <w:sz w:val="22"/>
                <w:szCs w:val="22"/>
              </w:rPr>
              <w:t>Саввіч</w:t>
            </w:r>
            <w:proofErr w:type="spellEnd"/>
            <w:r w:rsidRPr="00D12D6D">
              <w:rPr>
                <w:color w:val="000000" w:themeColor="text1"/>
                <w:sz w:val="22"/>
                <w:szCs w:val="22"/>
              </w:rPr>
              <w:t xml:space="preserve"> О.М.</w:t>
            </w:r>
          </w:p>
        </w:tc>
      </w:tr>
      <w:tr w:rsidR="00180424" w:rsidRPr="00356CA7" w14:paraId="5D581BC3" w14:textId="5DBDB040" w:rsidTr="00C20C56">
        <w:tc>
          <w:tcPr>
            <w:tcW w:w="530" w:type="dxa"/>
          </w:tcPr>
          <w:p w14:paraId="12515FB1" w14:textId="7FC9BB3C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41" w:type="dxa"/>
          </w:tcPr>
          <w:p w14:paraId="56D0CA56" w14:textId="70D9DFBC" w:rsidR="00180424" w:rsidRPr="00D12D6D" w:rsidRDefault="00180424" w:rsidP="00CD24FD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="00CD24FD">
              <w:rPr>
                <w:bCs/>
                <w:color w:val="000000" w:themeColor="text1"/>
                <w:sz w:val="22"/>
                <w:szCs w:val="22"/>
              </w:rPr>
              <w:t>7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CD24FD"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4E598E54" w14:textId="5C57FBEC" w:rsidR="00180424" w:rsidRPr="00D12D6D" w:rsidRDefault="00180424" w:rsidP="00CD24FD">
            <w:pPr>
              <w:ind w:right="-57"/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693" w:type="dxa"/>
            <w:vAlign w:val="center"/>
          </w:tcPr>
          <w:p w14:paraId="5CB61830" w14:textId="479E4FAB" w:rsidR="00180424" w:rsidRPr="00D12D6D" w:rsidRDefault="00180424" w:rsidP="00180424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 xml:space="preserve">Відкриваємо світ і Україну. Специфіка опанування базових знань з географії: </w:t>
            </w:r>
            <w:proofErr w:type="spellStart"/>
            <w:r w:rsidRPr="00D12D6D">
              <w:rPr>
                <w:sz w:val="22"/>
                <w:szCs w:val="22"/>
              </w:rPr>
              <w:t>компетентнісний</w:t>
            </w:r>
            <w:proofErr w:type="spellEnd"/>
            <w:r w:rsidRPr="00D12D6D">
              <w:rPr>
                <w:sz w:val="22"/>
                <w:szCs w:val="22"/>
              </w:rPr>
              <w:t xml:space="preserve"> підхід</w:t>
            </w:r>
          </w:p>
        </w:tc>
        <w:tc>
          <w:tcPr>
            <w:tcW w:w="709" w:type="dxa"/>
            <w:vAlign w:val="center"/>
          </w:tcPr>
          <w:p w14:paraId="50CAC3F3" w14:textId="3A3C70FD" w:rsidR="00180424" w:rsidRPr="00D12D6D" w:rsidRDefault="00180424" w:rsidP="00C20C5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0DCC2B4E" w14:textId="6D48E313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14:paraId="6CA603A2" w14:textId="43A3273F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37E655D0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14:paraId="1A76DF10" w14:textId="6A1D7C88" w:rsidR="00180424" w:rsidRPr="00D12D6D" w:rsidRDefault="00180424" w:rsidP="00C20C56">
            <w:pPr>
              <w:jc w:val="center"/>
              <w:rPr>
                <w:color w:val="000000"/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180424" w:rsidRPr="00356CA7" w14:paraId="22F0CED4" w14:textId="3C77BA0B" w:rsidTr="00C20C56">
        <w:tc>
          <w:tcPr>
            <w:tcW w:w="530" w:type="dxa"/>
          </w:tcPr>
          <w:p w14:paraId="182DF576" w14:textId="7920E282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41" w:type="dxa"/>
          </w:tcPr>
          <w:p w14:paraId="362E7FBE" w14:textId="59253EDA" w:rsidR="00180424" w:rsidRPr="00D12D6D" w:rsidRDefault="00180424" w:rsidP="00CD24FD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="00CD24FD"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CD24FD"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30E767A1" w14:textId="0FBA109C" w:rsidR="00180424" w:rsidRPr="00D12D6D" w:rsidRDefault="00180424" w:rsidP="00CD24FD">
            <w:pPr>
              <w:ind w:right="-57"/>
              <w:jc w:val="center"/>
              <w:rPr>
                <w:bCs/>
                <w:sz w:val="22"/>
                <w:szCs w:val="22"/>
              </w:rPr>
            </w:pPr>
            <w:r w:rsidRPr="0091475A">
              <w:rPr>
                <w:bCs/>
                <w:sz w:val="22"/>
                <w:szCs w:val="22"/>
              </w:rPr>
              <w:t>18.</w:t>
            </w:r>
            <w:r>
              <w:rPr>
                <w:bCs/>
                <w:sz w:val="22"/>
                <w:szCs w:val="22"/>
              </w:rPr>
              <w:t>00</w:t>
            </w:r>
            <w:r w:rsidRPr="0091475A">
              <w:rPr>
                <w:bCs/>
                <w:sz w:val="22"/>
                <w:szCs w:val="22"/>
              </w:rPr>
              <w:t xml:space="preserve"> – </w:t>
            </w:r>
            <w:r>
              <w:rPr>
                <w:bCs/>
                <w:sz w:val="22"/>
                <w:szCs w:val="22"/>
              </w:rPr>
              <w:t>19</w:t>
            </w:r>
            <w:r w:rsidRPr="0091475A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2693" w:type="dxa"/>
            <w:vAlign w:val="center"/>
          </w:tcPr>
          <w:p w14:paraId="0634A92C" w14:textId="44053720" w:rsidR="00180424" w:rsidRPr="00D12D6D" w:rsidRDefault="00180424" w:rsidP="00180424">
            <w:pPr>
              <w:jc w:val="left"/>
              <w:rPr>
                <w:bCs/>
                <w:iCs/>
                <w:color w:val="000000"/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 xml:space="preserve">Практична зорієнтованість навчання географії: розвиваємо життєві навички </w:t>
            </w:r>
          </w:p>
        </w:tc>
        <w:tc>
          <w:tcPr>
            <w:tcW w:w="709" w:type="dxa"/>
            <w:vAlign w:val="center"/>
          </w:tcPr>
          <w:p w14:paraId="2D4AAA64" w14:textId="5A681F03" w:rsidR="00180424" w:rsidRPr="00D12D6D" w:rsidRDefault="00180424" w:rsidP="00C20C5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24779B04" w14:textId="6671724B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14:paraId="1B82B662" w14:textId="1E2503DB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009B7D7C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14:paraId="6829B425" w14:textId="0071987C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proofErr w:type="spellStart"/>
            <w:r w:rsidRPr="00D12D6D">
              <w:rPr>
                <w:color w:val="000000" w:themeColor="text1"/>
                <w:sz w:val="22"/>
                <w:szCs w:val="22"/>
              </w:rPr>
              <w:t>Саввіч</w:t>
            </w:r>
            <w:proofErr w:type="spellEnd"/>
            <w:r w:rsidRPr="00D12D6D">
              <w:rPr>
                <w:color w:val="000000" w:themeColor="text1"/>
                <w:sz w:val="22"/>
                <w:szCs w:val="22"/>
              </w:rPr>
              <w:t xml:space="preserve"> О.М.</w:t>
            </w:r>
          </w:p>
        </w:tc>
      </w:tr>
      <w:tr w:rsidR="00180424" w:rsidRPr="00356CA7" w14:paraId="51BD25F7" w14:textId="3BB20400" w:rsidTr="00C20C56">
        <w:tc>
          <w:tcPr>
            <w:tcW w:w="530" w:type="dxa"/>
          </w:tcPr>
          <w:p w14:paraId="0B3B62BA" w14:textId="7D9E7CD9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741" w:type="dxa"/>
          </w:tcPr>
          <w:p w14:paraId="00472688" w14:textId="2130BC8F" w:rsidR="00180424" w:rsidRPr="00D12D6D" w:rsidRDefault="00CD24FD" w:rsidP="00CD24FD">
            <w:pPr>
              <w:ind w:right="-57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30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449DE248" w14:textId="172B6FDF" w:rsidR="00180424" w:rsidRPr="00D12D6D" w:rsidRDefault="00180424" w:rsidP="00CD24FD">
            <w:pPr>
              <w:ind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18.</w:t>
            </w:r>
            <w:r w:rsidR="00CD24FD">
              <w:rPr>
                <w:bCs/>
                <w:sz w:val="22"/>
                <w:szCs w:val="22"/>
              </w:rPr>
              <w:t>00</w:t>
            </w:r>
            <w:r w:rsidRPr="00D12D6D">
              <w:rPr>
                <w:bCs/>
                <w:sz w:val="22"/>
                <w:szCs w:val="22"/>
              </w:rPr>
              <w:t xml:space="preserve"> – </w:t>
            </w:r>
            <w:r w:rsidR="00CD24FD">
              <w:rPr>
                <w:bCs/>
                <w:sz w:val="22"/>
                <w:szCs w:val="22"/>
              </w:rPr>
              <w:t>19</w:t>
            </w:r>
            <w:r w:rsidRPr="00D12D6D">
              <w:rPr>
                <w:bCs/>
                <w:sz w:val="22"/>
                <w:szCs w:val="22"/>
              </w:rPr>
              <w:t>.</w:t>
            </w:r>
            <w:r w:rsidR="00CD24FD">
              <w:rPr>
                <w:bCs/>
                <w:sz w:val="22"/>
                <w:szCs w:val="22"/>
              </w:rPr>
              <w:t>30</w:t>
            </w:r>
            <w:r w:rsidRPr="00D12D6D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77FECACE" w14:textId="44A7D877" w:rsidR="00180424" w:rsidRPr="00D12D6D" w:rsidRDefault="00180424" w:rsidP="00180424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 xml:space="preserve">Структура та методичні орієнтири для конструювання </w:t>
            </w:r>
            <w:proofErr w:type="spellStart"/>
            <w:r w:rsidRPr="00D12D6D">
              <w:rPr>
                <w:sz w:val="22"/>
                <w:szCs w:val="22"/>
              </w:rPr>
              <w:t>компетентнісно</w:t>
            </w:r>
            <w:proofErr w:type="spellEnd"/>
            <w:r w:rsidRPr="00D12D6D">
              <w:rPr>
                <w:sz w:val="22"/>
                <w:szCs w:val="22"/>
              </w:rPr>
              <w:t xml:space="preserve"> орієнтованих завдань</w:t>
            </w:r>
          </w:p>
        </w:tc>
        <w:tc>
          <w:tcPr>
            <w:tcW w:w="709" w:type="dxa"/>
            <w:vAlign w:val="center"/>
          </w:tcPr>
          <w:p w14:paraId="04B74996" w14:textId="7E5E4479" w:rsidR="00180424" w:rsidRPr="00D12D6D" w:rsidRDefault="00180424" w:rsidP="00C20C5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068E9FA4" w14:textId="2112EFBB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14:paraId="288F0722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121171CE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14:paraId="4247A621" w14:textId="3596E8E2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proofErr w:type="spellStart"/>
            <w:r w:rsidRPr="00D12D6D">
              <w:rPr>
                <w:color w:val="000000" w:themeColor="text1"/>
                <w:sz w:val="22"/>
                <w:szCs w:val="22"/>
              </w:rPr>
              <w:t>Саввіч</w:t>
            </w:r>
            <w:proofErr w:type="spellEnd"/>
            <w:r w:rsidRPr="00D12D6D">
              <w:rPr>
                <w:color w:val="000000" w:themeColor="text1"/>
                <w:sz w:val="22"/>
                <w:szCs w:val="22"/>
              </w:rPr>
              <w:t xml:space="preserve"> О.М.</w:t>
            </w:r>
          </w:p>
        </w:tc>
      </w:tr>
      <w:tr w:rsidR="00180424" w:rsidRPr="00356CA7" w14:paraId="5B7BB4C4" w14:textId="1CE9D83F" w:rsidTr="00C20C56">
        <w:tc>
          <w:tcPr>
            <w:tcW w:w="530" w:type="dxa"/>
          </w:tcPr>
          <w:p w14:paraId="606656BC" w14:textId="44289920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41" w:type="dxa"/>
          </w:tcPr>
          <w:p w14:paraId="511A5A9D" w14:textId="3C5D35C7" w:rsidR="00180424" w:rsidRPr="00D12D6D" w:rsidRDefault="00A014B0" w:rsidP="00CD24FD">
            <w:pPr>
              <w:ind w:right="-57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02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7B131D96" w14:textId="0C4D0AE7" w:rsidR="00180424" w:rsidRPr="00D12D6D" w:rsidRDefault="00180424" w:rsidP="00CD24FD">
            <w:pPr>
              <w:ind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17.00 – 17.45</w:t>
            </w:r>
          </w:p>
        </w:tc>
        <w:tc>
          <w:tcPr>
            <w:tcW w:w="2693" w:type="dxa"/>
            <w:vAlign w:val="center"/>
          </w:tcPr>
          <w:p w14:paraId="2762FA8E" w14:textId="482FCF7F" w:rsidR="00180424" w:rsidRPr="00D12D6D" w:rsidRDefault="00180424" w:rsidP="00180424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>Конференція з обміну досвідом</w:t>
            </w:r>
          </w:p>
        </w:tc>
        <w:tc>
          <w:tcPr>
            <w:tcW w:w="709" w:type="dxa"/>
            <w:vAlign w:val="center"/>
          </w:tcPr>
          <w:p w14:paraId="1B32E531" w14:textId="259FF15A" w:rsidR="00180424" w:rsidRPr="00D12D6D" w:rsidRDefault="00180424" w:rsidP="00C20C5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A8F46D8" w14:textId="1EA2E8CD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14:paraId="359D8F3B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788C9E33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14:paraId="459E0D94" w14:textId="7EEB0430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180424" w:rsidRPr="00356CA7" w14:paraId="2A3B0280" w14:textId="4047B724" w:rsidTr="00C20C56">
        <w:tc>
          <w:tcPr>
            <w:tcW w:w="530" w:type="dxa"/>
          </w:tcPr>
          <w:p w14:paraId="08A5CAB4" w14:textId="64874A0C" w:rsidR="00180424" w:rsidRPr="00356CA7" w:rsidRDefault="00180424" w:rsidP="0018042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9</w:t>
            </w:r>
          </w:p>
        </w:tc>
        <w:tc>
          <w:tcPr>
            <w:tcW w:w="741" w:type="dxa"/>
          </w:tcPr>
          <w:p w14:paraId="5B5E1216" w14:textId="7816F248" w:rsidR="00180424" w:rsidRPr="00D12D6D" w:rsidRDefault="00A014B0" w:rsidP="00CD24FD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02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="00180424"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771DE879" w14:textId="57CDB3FC" w:rsidR="00180424" w:rsidRPr="00D12D6D" w:rsidRDefault="00180424" w:rsidP="00CD24FD">
            <w:pPr>
              <w:ind w:right="-57"/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18.00 – 18.45</w:t>
            </w:r>
          </w:p>
        </w:tc>
        <w:tc>
          <w:tcPr>
            <w:tcW w:w="2693" w:type="dxa"/>
            <w:vAlign w:val="center"/>
          </w:tcPr>
          <w:p w14:paraId="516C6EA8" w14:textId="59032C30" w:rsidR="00180424" w:rsidRPr="00D12D6D" w:rsidRDefault="00180424" w:rsidP="00180424">
            <w:pPr>
              <w:jc w:val="left"/>
              <w:rPr>
                <w:sz w:val="22"/>
                <w:szCs w:val="22"/>
              </w:rPr>
            </w:pPr>
            <w:r w:rsidRPr="00D12D6D">
              <w:rPr>
                <w:color w:val="000000"/>
                <w:sz w:val="22"/>
                <w:szCs w:val="22"/>
              </w:rPr>
              <w:t>Підсумкове тестування</w:t>
            </w:r>
          </w:p>
        </w:tc>
        <w:tc>
          <w:tcPr>
            <w:tcW w:w="709" w:type="dxa"/>
            <w:vAlign w:val="center"/>
          </w:tcPr>
          <w:p w14:paraId="47DDF0E2" w14:textId="77777777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86EDD61" w14:textId="428C0BE4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02F8C75" w14:textId="6C225BEF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6" w:type="dxa"/>
            <w:vAlign w:val="center"/>
          </w:tcPr>
          <w:p w14:paraId="7B2C4382" w14:textId="5A0DC04B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>1</w:t>
            </w:r>
          </w:p>
        </w:tc>
        <w:tc>
          <w:tcPr>
            <w:tcW w:w="1953" w:type="dxa"/>
            <w:vAlign w:val="center"/>
          </w:tcPr>
          <w:p w14:paraId="6C26DEB7" w14:textId="5C96D18A" w:rsidR="00180424" w:rsidRPr="00D12D6D" w:rsidRDefault="00180424" w:rsidP="00C20C56">
            <w:pPr>
              <w:jc w:val="center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6C4340" w:rsidRPr="00356CA7" w14:paraId="74493A14" w14:textId="59E1C7CE" w:rsidTr="00180424">
        <w:tc>
          <w:tcPr>
            <w:tcW w:w="4815" w:type="dxa"/>
            <w:gridSpan w:val="4"/>
            <w:vAlign w:val="center"/>
          </w:tcPr>
          <w:p w14:paraId="63725DE3" w14:textId="77777777" w:rsidR="006C4340" w:rsidRPr="00356CA7" w:rsidRDefault="006C4340" w:rsidP="006C4340">
            <w:pPr>
              <w:jc w:val="right"/>
              <w:rPr>
                <w:sz w:val="22"/>
                <w:szCs w:val="22"/>
              </w:rPr>
            </w:pPr>
            <w:r w:rsidRPr="00356CA7">
              <w:rPr>
                <w:sz w:val="22"/>
                <w:szCs w:val="22"/>
              </w:rPr>
              <w:t>Разом</w:t>
            </w:r>
          </w:p>
        </w:tc>
        <w:tc>
          <w:tcPr>
            <w:tcW w:w="709" w:type="dxa"/>
          </w:tcPr>
          <w:p w14:paraId="3588B039" w14:textId="20D8C117" w:rsidR="006C4340" w:rsidRPr="00356CA7" w:rsidRDefault="006C4340" w:rsidP="006C4340">
            <w:pPr>
              <w:tabs>
                <w:tab w:val="left" w:pos="4842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57DD3D9E" w14:textId="296AA68E" w:rsidR="006C4340" w:rsidRPr="00356CA7" w:rsidRDefault="006C4340" w:rsidP="006C4340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</w:tcPr>
          <w:p w14:paraId="5D91B81A" w14:textId="71A5E7D1" w:rsidR="006C4340" w:rsidRPr="00906639" w:rsidRDefault="006C4340" w:rsidP="006C4340">
            <w:pPr>
              <w:tabs>
                <w:tab w:val="left" w:pos="407"/>
                <w:tab w:val="left" w:pos="4842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66" w:type="dxa"/>
          </w:tcPr>
          <w:p w14:paraId="3A50B841" w14:textId="5BB51D86" w:rsidR="006C4340" w:rsidRPr="00906639" w:rsidRDefault="006C4340" w:rsidP="006C4340">
            <w:pPr>
              <w:tabs>
                <w:tab w:val="left" w:pos="407"/>
                <w:tab w:val="left" w:pos="4842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906639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3" w:type="dxa"/>
          </w:tcPr>
          <w:p w14:paraId="45B9644A" w14:textId="74E6F8BE" w:rsidR="006C4340" w:rsidRPr="00356CA7" w:rsidRDefault="006C4340" w:rsidP="006C4340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4340" w:rsidRPr="00356CA7" w14:paraId="2934627D" w14:textId="368267BD" w:rsidTr="00180424">
        <w:tc>
          <w:tcPr>
            <w:tcW w:w="4815" w:type="dxa"/>
            <w:gridSpan w:val="4"/>
            <w:vAlign w:val="center"/>
          </w:tcPr>
          <w:p w14:paraId="3846113E" w14:textId="77777777" w:rsidR="006C4340" w:rsidRPr="00356CA7" w:rsidRDefault="006C4340" w:rsidP="006C4340">
            <w:pPr>
              <w:jc w:val="right"/>
              <w:rPr>
                <w:sz w:val="22"/>
                <w:szCs w:val="22"/>
              </w:rPr>
            </w:pPr>
            <w:r w:rsidRPr="00356CA7">
              <w:rPr>
                <w:sz w:val="22"/>
                <w:szCs w:val="22"/>
              </w:rPr>
              <w:t>УСЬОГО</w:t>
            </w:r>
          </w:p>
        </w:tc>
        <w:tc>
          <w:tcPr>
            <w:tcW w:w="4284" w:type="dxa"/>
            <w:gridSpan w:val="4"/>
            <w:vAlign w:val="center"/>
          </w:tcPr>
          <w:p w14:paraId="73105AA7" w14:textId="1CE0A851" w:rsidR="006C4340" w:rsidRPr="00356CA7" w:rsidRDefault="006C4340" w:rsidP="006C4340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1953" w:type="dxa"/>
          </w:tcPr>
          <w:p w14:paraId="55729E6B" w14:textId="77777777" w:rsidR="006C4340" w:rsidRPr="00356CA7" w:rsidRDefault="006C4340" w:rsidP="006C4340">
            <w:pPr>
              <w:jc w:val="left"/>
              <w:rPr>
                <w:sz w:val="22"/>
                <w:szCs w:val="22"/>
              </w:rPr>
            </w:pPr>
          </w:p>
        </w:tc>
      </w:tr>
    </w:tbl>
    <w:p w14:paraId="59B3134D" w14:textId="77777777"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45F84C29" w14:textId="5DD11C54"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4514BC">
        <w:rPr>
          <w:b/>
          <w:sz w:val="22"/>
          <w:szCs w:val="22"/>
        </w:rPr>
        <w:t>Олександр ГРІНЧЕНКО</w:t>
      </w:r>
      <w:r w:rsidRPr="00BC16C0">
        <w:rPr>
          <w:b/>
          <w:sz w:val="22"/>
          <w:szCs w:val="22"/>
        </w:rPr>
        <w:tab/>
      </w:r>
    </w:p>
    <w:p w14:paraId="5F723727" w14:textId="77777777"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14:paraId="0360D958" w14:textId="77777777" w:rsidR="00146E8C" w:rsidRDefault="00146E8C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357EA916" w14:textId="77777777" w:rsidR="00F165EA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14:paraId="687BBD72" w14:textId="77777777" w:rsidR="004514BC" w:rsidRPr="009B3499" w:rsidRDefault="004514BC" w:rsidP="004514BC">
      <w:pPr>
        <w:rPr>
          <w:sz w:val="24"/>
          <w:szCs w:val="24"/>
        </w:rPr>
      </w:pPr>
      <w:proofErr w:type="spellStart"/>
      <w:r w:rsidRPr="009B3499">
        <w:rPr>
          <w:sz w:val="24"/>
          <w:szCs w:val="24"/>
        </w:rPr>
        <w:t>Блізнякова</w:t>
      </w:r>
      <w:proofErr w:type="spellEnd"/>
      <w:r w:rsidRPr="009B3499">
        <w:rPr>
          <w:sz w:val="24"/>
          <w:szCs w:val="24"/>
        </w:rPr>
        <w:t xml:space="preserve"> Олена Анатоліївна, викладач </w:t>
      </w:r>
      <w:bookmarkStart w:id="2" w:name="_Hlk207188317"/>
      <w:bookmarkStart w:id="3" w:name="_Hlk218250336"/>
      <w:r>
        <w:rPr>
          <w:sz w:val="24"/>
          <w:szCs w:val="24"/>
        </w:rPr>
        <w:t xml:space="preserve">кафедри сучасних </w:t>
      </w:r>
      <w:proofErr w:type="spellStart"/>
      <w:r>
        <w:rPr>
          <w:sz w:val="24"/>
          <w:szCs w:val="24"/>
        </w:rPr>
        <w:t>методик</w:t>
      </w:r>
      <w:proofErr w:type="spellEnd"/>
      <w:r>
        <w:rPr>
          <w:sz w:val="24"/>
          <w:szCs w:val="24"/>
        </w:rPr>
        <w:t xml:space="preserve"> навчання (с</w:t>
      </w:r>
      <w:r w:rsidRPr="00B67DCF">
        <w:rPr>
          <w:sz w:val="24"/>
          <w:szCs w:val="24"/>
        </w:rPr>
        <w:t>екці</w:t>
      </w:r>
      <w:r>
        <w:rPr>
          <w:sz w:val="24"/>
          <w:szCs w:val="24"/>
        </w:rPr>
        <w:t>я</w:t>
      </w:r>
      <w:r w:rsidRPr="00B67DCF">
        <w:rPr>
          <w:sz w:val="24"/>
          <w:szCs w:val="24"/>
        </w:rPr>
        <w:t xml:space="preserve"> природничо-математичних дисциплін</w:t>
      </w:r>
      <w:bookmarkEnd w:id="2"/>
      <w:r>
        <w:rPr>
          <w:sz w:val="24"/>
          <w:szCs w:val="24"/>
        </w:rPr>
        <w:t>)</w:t>
      </w:r>
      <w:bookmarkEnd w:id="3"/>
      <w:r w:rsidRPr="009B3499">
        <w:rPr>
          <w:sz w:val="24"/>
          <w:szCs w:val="24"/>
        </w:rPr>
        <w:t xml:space="preserve">, учитель початкових класів та географії </w:t>
      </w:r>
      <w:proofErr w:type="spellStart"/>
      <w:r w:rsidRPr="009B3499">
        <w:rPr>
          <w:sz w:val="24"/>
          <w:szCs w:val="24"/>
        </w:rPr>
        <w:t>Люботинської</w:t>
      </w:r>
      <w:proofErr w:type="spellEnd"/>
      <w:r w:rsidRPr="009B3499">
        <w:rPr>
          <w:sz w:val="24"/>
          <w:szCs w:val="24"/>
        </w:rPr>
        <w:t xml:space="preserve"> гімназії №5, учитель вищої категорії, учитель-методист, тренер-педагог НУШ</w:t>
      </w:r>
    </w:p>
    <w:p w14:paraId="3FC8D98C" w14:textId="77777777" w:rsidR="004514BC" w:rsidRPr="009B3499" w:rsidRDefault="004514BC" w:rsidP="004514BC">
      <w:pPr>
        <w:rPr>
          <w:sz w:val="24"/>
          <w:szCs w:val="24"/>
        </w:rPr>
      </w:pPr>
    </w:p>
    <w:p w14:paraId="174E9997" w14:textId="77777777" w:rsidR="004514BC" w:rsidRDefault="004514BC" w:rsidP="004514BC">
      <w:pPr>
        <w:rPr>
          <w:sz w:val="24"/>
          <w:szCs w:val="24"/>
        </w:rPr>
      </w:pPr>
      <w:r w:rsidRPr="009B3499">
        <w:rPr>
          <w:sz w:val="24"/>
          <w:szCs w:val="24"/>
        </w:rPr>
        <w:t xml:space="preserve">Грінченко Олександр Іванович, старший </w:t>
      </w:r>
      <w:bookmarkStart w:id="4" w:name="_Hlk188866062"/>
      <w:r w:rsidRPr="009B3499">
        <w:rPr>
          <w:sz w:val="24"/>
          <w:szCs w:val="24"/>
        </w:rPr>
        <w:t xml:space="preserve">викладач </w:t>
      </w:r>
      <w:bookmarkEnd w:id="4"/>
      <w:r w:rsidRPr="000665E5">
        <w:rPr>
          <w:sz w:val="24"/>
          <w:szCs w:val="24"/>
        </w:rPr>
        <w:t xml:space="preserve">кафедри сучасних </w:t>
      </w:r>
      <w:proofErr w:type="spellStart"/>
      <w:r w:rsidRPr="000665E5">
        <w:rPr>
          <w:sz w:val="24"/>
          <w:szCs w:val="24"/>
        </w:rPr>
        <w:t>методик</w:t>
      </w:r>
      <w:proofErr w:type="spellEnd"/>
      <w:r w:rsidRPr="000665E5">
        <w:rPr>
          <w:sz w:val="24"/>
          <w:szCs w:val="24"/>
        </w:rPr>
        <w:t xml:space="preserve"> навчання (секція природничо-математичних дисциплін)</w:t>
      </w:r>
      <w:r w:rsidRPr="009B3499">
        <w:rPr>
          <w:sz w:val="24"/>
          <w:szCs w:val="24"/>
        </w:rPr>
        <w:t>, магістр педагогіки вищої школи, тренер НУШ, супервізор</w:t>
      </w:r>
    </w:p>
    <w:p w14:paraId="5F6A8E42" w14:textId="77777777" w:rsidR="00113AE6" w:rsidRDefault="00113AE6" w:rsidP="004514BC">
      <w:pPr>
        <w:rPr>
          <w:sz w:val="24"/>
          <w:szCs w:val="24"/>
        </w:rPr>
      </w:pPr>
    </w:p>
    <w:p w14:paraId="4BF4A984" w14:textId="3D0FE7B4" w:rsidR="004514BC" w:rsidRDefault="004514BC" w:rsidP="004514BC">
      <w:pPr>
        <w:rPr>
          <w:sz w:val="24"/>
          <w:szCs w:val="24"/>
        </w:rPr>
      </w:pPr>
      <w:proofErr w:type="spellStart"/>
      <w:r w:rsidRPr="009B3499">
        <w:rPr>
          <w:sz w:val="24"/>
          <w:szCs w:val="24"/>
        </w:rPr>
        <w:t>Саввіч</w:t>
      </w:r>
      <w:proofErr w:type="spellEnd"/>
      <w:r w:rsidRPr="009B3499">
        <w:rPr>
          <w:sz w:val="24"/>
          <w:szCs w:val="24"/>
        </w:rPr>
        <w:t xml:space="preserve"> Олександр Миколайович, викладач </w:t>
      </w:r>
      <w:r w:rsidRPr="000665E5">
        <w:rPr>
          <w:sz w:val="24"/>
          <w:szCs w:val="24"/>
        </w:rPr>
        <w:t xml:space="preserve">кафедри сучасних </w:t>
      </w:r>
      <w:proofErr w:type="spellStart"/>
      <w:r w:rsidRPr="000665E5">
        <w:rPr>
          <w:sz w:val="24"/>
          <w:szCs w:val="24"/>
        </w:rPr>
        <w:t>методик</w:t>
      </w:r>
      <w:proofErr w:type="spellEnd"/>
      <w:r w:rsidRPr="000665E5">
        <w:rPr>
          <w:sz w:val="24"/>
          <w:szCs w:val="24"/>
        </w:rPr>
        <w:t xml:space="preserve"> навчання (секція природничо-математичних дисциплін)</w:t>
      </w:r>
      <w:r w:rsidRPr="009B3499">
        <w:rPr>
          <w:sz w:val="24"/>
          <w:szCs w:val="24"/>
        </w:rPr>
        <w:t xml:space="preserve">, </w:t>
      </w:r>
      <w:r w:rsidR="0025580D" w:rsidRPr="0025580D">
        <w:rPr>
          <w:sz w:val="24"/>
          <w:szCs w:val="24"/>
        </w:rPr>
        <w:t>директор КЗ «Харківська гімназія №111 Харківської міської ради»</w:t>
      </w:r>
      <w:r w:rsidRPr="009B3499">
        <w:rPr>
          <w:sz w:val="24"/>
          <w:szCs w:val="24"/>
        </w:rPr>
        <w:t xml:space="preserve">, </w:t>
      </w:r>
      <w:r w:rsidR="0025580D" w:rsidRPr="0025580D">
        <w:rPr>
          <w:sz w:val="24"/>
          <w:szCs w:val="24"/>
        </w:rPr>
        <w:t>магістр за спеціальністю «Екологія та охорона навколишнього середовища»</w:t>
      </w:r>
      <w:r w:rsidRPr="009B3499">
        <w:rPr>
          <w:sz w:val="24"/>
          <w:szCs w:val="24"/>
        </w:rPr>
        <w:t>, методист вищої категорії, тренер НУШ, супервізор</w:t>
      </w:r>
    </w:p>
    <w:p w14:paraId="48BBBA98" w14:textId="77777777" w:rsidR="000B74A7" w:rsidRPr="00BC16C0" w:rsidRDefault="000B74A7" w:rsidP="003A3BB3">
      <w:pPr>
        <w:spacing w:before="120" w:after="120"/>
        <w:jc w:val="left"/>
        <w:rPr>
          <w:sz w:val="22"/>
          <w:szCs w:val="22"/>
        </w:rPr>
      </w:pPr>
    </w:p>
    <w:sectPr w:rsidR="000B74A7" w:rsidRPr="00BC16C0" w:rsidSect="008E0A21">
      <w:pgSz w:w="11906" w:h="16838"/>
      <w:pgMar w:top="993" w:right="424" w:bottom="709" w:left="56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4C4E"/>
    <w:rsid w:val="00006B5C"/>
    <w:rsid w:val="00014B9E"/>
    <w:rsid w:val="0002247F"/>
    <w:rsid w:val="00022E3A"/>
    <w:rsid w:val="000232FC"/>
    <w:rsid w:val="00023A44"/>
    <w:rsid w:val="0002411B"/>
    <w:rsid w:val="000255B4"/>
    <w:rsid w:val="0002642C"/>
    <w:rsid w:val="00026A66"/>
    <w:rsid w:val="000412F0"/>
    <w:rsid w:val="00042F0C"/>
    <w:rsid w:val="0004553C"/>
    <w:rsid w:val="00050D0F"/>
    <w:rsid w:val="00051719"/>
    <w:rsid w:val="00052E3B"/>
    <w:rsid w:val="00053B69"/>
    <w:rsid w:val="00054534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3AE6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6315"/>
    <w:rsid w:val="00161916"/>
    <w:rsid w:val="0016215F"/>
    <w:rsid w:val="00163DE1"/>
    <w:rsid w:val="00166536"/>
    <w:rsid w:val="00171159"/>
    <w:rsid w:val="00175257"/>
    <w:rsid w:val="00180424"/>
    <w:rsid w:val="00181438"/>
    <w:rsid w:val="001815F5"/>
    <w:rsid w:val="001872A0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7009"/>
    <w:rsid w:val="001E7020"/>
    <w:rsid w:val="001E733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5BC6"/>
    <w:rsid w:val="00237814"/>
    <w:rsid w:val="00241921"/>
    <w:rsid w:val="0024313B"/>
    <w:rsid w:val="0024563E"/>
    <w:rsid w:val="00245F21"/>
    <w:rsid w:val="00246389"/>
    <w:rsid w:val="002541DE"/>
    <w:rsid w:val="0025580D"/>
    <w:rsid w:val="00261911"/>
    <w:rsid w:val="002628EB"/>
    <w:rsid w:val="00266A8D"/>
    <w:rsid w:val="00277F53"/>
    <w:rsid w:val="002861EE"/>
    <w:rsid w:val="002930C3"/>
    <w:rsid w:val="002960D0"/>
    <w:rsid w:val="00296D9D"/>
    <w:rsid w:val="002A0D0E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0F83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7502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52186"/>
    <w:rsid w:val="00356CA7"/>
    <w:rsid w:val="003602B8"/>
    <w:rsid w:val="0036230F"/>
    <w:rsid w:val="00367939"/>
    <w:rsid w:val="003716B8"/>
    <w:rsid w:val="0037194D"/>
    <w:rsid w:val="003721D6"/>
    <w:rsid w:val="00372E1E"/>
    <w:rsid w:val="00373622"/>
    <w:rsid w:val="003756DF"/>
    <w:rsid w:val="0037664D"/>
    <w:rsid w:val="00377028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B6A7E"/>
    <w:rsid w:val="003C0AB1"/>
    <w:rsid w:val="003C149B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472"/>
    <w:rsid w:val="003F0CA3"/>
    <w:rsid w:val="003F18BE"/>
    <w:rsid w:val="003F3073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14BC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24BE8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0D46"/>
    <w:rsid w:val="005B1AF2"/>
    <w:rsid w:val="005B2D17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64A8"/>
    <w:rsid w:val="006769C2"/>
    <w:rsid w:val="00676C34"/>
    <w:rsid w:val="00681C27"/>
    <w:rsid w:val="00684200"/>
    <w:rsid w:val="00694B62"/>
    <w:rsid w:val="00697775"/>
    <w:rsid w:val="006A3E98"/>
    <w:rsid w:val="006A56B3"/>
    <w:rsid w:val="006A7136"/>
    <w:rsid w:val="006B526F"/>
    <w:rsid w:val="006C4340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94F8E"/>
    <w:rsid w:val="007A2824"/>
    <w:rsid w:val="007A579E"/>
    <w:rsid w:val="007B47F0"/>
    <w:rsid w:val="007C0D67"/>
    <w:rsid w:val="007C796D"/>
    <w:rsid w:val="007D441B"/>
    <w:rsid w:val="007D5062"/>
    <w:rsid w:val="007D717D"/>
    <w:rsid w:val="007D748D"/>
    <w:rsid w:val="007D77D5"/>
    <w:rsid w:val="007E2A3B"/>
    <w:rsid w:val="007E5CB5"/>
    <w:rsid w:val="007F086E"/>
    <w:rsid w:val="007F1205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BD"/>
    <w:rsid w:val="00876981"/>
    <w:rsid w:val="00883B6C"/>
    <w:rsid w:val="00883D99"/>
    <w:rsid w:val="0089533E"/>
    <w:rsid w:val="008A3FBC"/>
    <w:rsid w:val="008A7C2A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0855"/>
    <w:rsid w:val="008D1393"/>
    <w:rsid w:val="008D2E53"/>
    <w:rsid w:val="008D4382"/>
    <w:rsid w:val="008E02E4"/>
    <w:rsid w:val="008E0A21"/>
    <w:rsid w:val="008E213F"/>
    <w:rsid w:val="008E24F5"/>
    <w:rsid w:val="008E40B8"/>
    <w:rsid w:val="008E68C8"/>
    <w:rsid w:val="008E784B"/>
    <w:rsid w:val="00900D0C"/>
    <w:rsid w:val="009040DD"/>
    <w:rsid w:val="009062C6"/>
    <w:rsid w:val="00906639"/>
    <w:rsid w:val="0091475A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388"/>
    <w:rsid w:val="00977BE3"/>
    <w:rsid w:val="00982A7B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23C4"/>
    <w:rsid w:val="009B4439"/>
    <w:rsid w:val="009B54F4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14B0"/>
    <w:rsid w:val="00A07577"/>
    <w:rsid w:val="00A07B20"/>
    <w:rsid w:val="00A147A8"/>
    <w:rsid w:val="00A1503D"/>
    <w:rsid w:val="00A2303E"/>
    <w:rsid w:val="00A2315E"/>
    <w:rsid w:val="00A24A0E"/>
    <w:rsid w:val="00A24DB8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4D6D"/>
    <w:rsid w:val="00A95FEA"/>
    <w:rsid w:val="00A97918"/>
    <w:rsid w:val="00AA2912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E4F7D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168AC"/>
    <w:rsid w:val="00B20610"/>
    <w:rsid w:val="00B22D34"/>
    <w:rsid w:val="00B2385B"/>
    <w:rsid w:val="00B24A8B"/>
    <w:rsid w:val="00B24ECC"/>
    <w:rsid w:val="00B2539D"/>
    <w:rsid w:val="00B267E6"/>
    <w:rsid w:val="00B37F39"/>
    <w:rsid w:val="00B4206E"/>
    <w:rsid w:val="00B42455"/>
    <w:rsid w:val="00B44AC4"/>
    <w:rsid w:val="00B4705F"/>
    <w:rsid w:val="00B5111D"/>
    <w:rsid w:val="00B5192A"/>
    <w:rsid w:val="00B5570C"/>
    <w:rsid w:val="00B6228B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2961"/>
    <w:rsid w:val="00BA67F4"/>
    <w:rsid w:val="00BB0088"/>
    <w:rsid w:val="00BB0B6F"/>
    <w:rsid w:val="00BB1B4B"/>
    <w:rsid w:val="00BB1D64"/>
    <w:rsid w:val="00BB2CC3"/>
    <w:rsid w:val="00BC16C0"/>
    <w:rsid w:val="00BD1B04"/>
    <w:rsid w:val="00BD43A6"/>
    <w:rsid w:val="00BD6157"/>
    <w:rsid w:val="00BE2D99"/>
    <w:rsid w:val="00BE3C67"/>
    <w:rsid w:val="00BE7341"/>
    <w:rsid w:val="00BF4EAE"/>
    <w:rsid w:val="00C03D4F"/>
    <w:rsid w:val="00C14995"/>
    <w:rsid w:val="00C14BAB"/>
    <w:rsid w:val="00C160DB"/>
    <w:rsid w:val="00C1736C"/>
    <w:rsid w:val="00C1749F"/>
    <w:rsid w:val="00C20C56"/>
    <w:rsid w:val="00C21458"/>
    <w:rsid w:val="00C26877"/>
    <w:rsid w:val="00C2728B"/>
    <w:rsid w:val="00C34787"/>
    <w:rsid w:val="00C416CA"/>
    <w:rsid w:val="00C429DF"/>
    <w:rsid w:val="00C4597B"/>
    <w:rsid w:val="00C474D8"/>
    <w:rsid w:val="00C5135A"/>
    <w:rsid w:val="00C55AF3"/>
    <w:rsid w:val="00C563A1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A2130"/>
    <w:rsid w:val="00CA263D"/>
    <w:rsid w:val="00CA2C0E"/>
    <w:rsid w:val="00CA3154"/>
    <w:rsid w:val="00CA3252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24FD"/>
    <w:rsid w:val="00CD623C"/>
    <w:rsid w:val="00CF2B87"/>
    <w:rsid w:val="00CF3AF2"/>
    <w:rsid w:val="00CF453B"/>
    <w:rsid w:val="00D05A6D"/>
    <w:rsid w:val="00D064EF"/>
    <w:rsid w:val="00D06DEF"/>
    <w:rsid w:val="00D12D6D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43FF8"/>
    <w:rsid w:val="00D50CB5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47E5"/>
    <w:rsid w:val="00D9524D"/>
    <w:rsid w:val="00DA4D66"/>
    <w:rsid w:val="00DB3576"/>
    <w:rsid w:val="00DB385E"/>
    <w:rsid w:val="00DB4F8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046CD"/>
    <w:rsid w:val="00E0749C"/>
    <w:rsid w:val="00E13625"/>
    <w:rsid w:val="00E21ECD"/>
    <w:rsid w:val="00E22407"/>
    <w:rsid w:val="00E24CB4"/>
    <w:rsid w:val="00E279A7"/>
    <w:rsid w:val="00E36F28"/>
    <w:rsid w:val="00E37018"/>
    <w:rsid w:val="00E37BE4"/>
    <w:rsid w:val="00E41571"/>
    <w:rsid w:val="00E4565C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878BF"/>
    <w:rsid w:val="00E92D4C"/>
    <w:rsid w:val="00E93AC5"/>
    <w:rsid w:val="00E93ED0"/>
    <w:rsid w:val="00E943A5"/>
    <w:rsid w:val="00E97E52"/>
    <w:rsid w:val="00EA1152"/>
    <w:rsid w:val="00EA1B49"/>
    <w:rsid w:val="00EA2D6F"/>
    <w:rsid w:val="00EA3FF7"/>
    <w:rsid w:val="00EA4381"/>
    <w:rsid w:val="00EA70EB"/>
    <w:rsid w:val="00EB2BDB"/>
    <w:rsid w:val="00EB3F59"/>
    <w:rsid w:val="00EB6232"/>
    <w:rsid w:val="00EC0D65"/>
    <w:rsid w:val="00EC12B3"/>
    <w:rsid w:val="00EC1AFB"/>
    <w:rsid w:val="00EC2348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0DD2"/>
    <w:rsid w:val="00F92705"/>
    <w:rsid w:val="00F96336"/>
    <w:rsid w:val="00F96EBA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D0ED3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3A31"/>
  <w15:docId w15:val="{67121B47-6612-4008-9F42-84191682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  <w:style w:type="character" w:styleId="a8">
    <w:name w:val="Hyperlink"/>
    <w:basedOn w:val="a0"/>
    <w:uiPriority w:val="99"/>
    <w:unhideWhenUsed/>
    <w:rsid w:val="00B5111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1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2</Pages>
  <Words>1671</Words>
  <Characters>953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36</cp:revision>
  <cp:lastPrinted>2026-05-22T07:54:00Z</cp:lastPrinted>
  <dcterms:created xsi:type="dcterms:W3CDTF">2026-05-19T09:58:00Z</dcterms:created>
  <dcterms:modified xsi:type="dcterms:W3CDTF">2026-10-20T11:14:00Z</dcterms:modified>
</cp:coreProperties>
</file>