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4D" w:rsidRPr="00BC16C0" w:rsidRDefault="00FC2E4D" w:rsidP="00FC2E4D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ЗАТВЕРДЖУЮ</w:t>
      </w:r>
    </w:p>
    <w:p w:rsidR="00FC2E4D" w:rsidRPr="00BC16C0" w:rsidRDefault="00FC2E4D" w:rsidP="00FC2E4D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Проректор з навчальної роботи</w:t>
      </w:r>
    </w:p>
    <w:p w:rsidR="00FC2E4D" w:rsidRPr="00BC16C0" w:rsidRDefault="00FC2E4D" w:rsidP="00FC2E4D">
      <w:pPr>
        <w:ind w:left="6372"/>
        <w:jc w:val="right"/>
        <w:rPr>
          <w:b/>
          <w:sz w:val="24"/>
        </w:rPr>
      </w:pPr>
      <w:r w:rsidRPr="00BC16C0">
        <w:rPr>
          <w:b/>
          <w:sz w:val="24"/>
        </w:rPr>
        <w:t xml:space="preserve">   Людмила ЛУЗАН</w:t>
      </w:r>
    </w:p>
    <w:p w:rsidR="00FC2E4D" w:rsidRPr="00BC16C0" w:rsidRDefault="00FC2E4D" w:rsidP="00FC2E4D">
      <w:pPr>
        <w:ind w:left="6372"/>
        <w:jc w:val="center"/>
        <w:rPr>
          <w:sz w:val="24"/>
        </w:rPr>
      </w:pPr>
    </w:p>
    <w:p w:rsidR="00FC2E4D" w:rsidRPr="007E19DF" w:rsidRDefault="00FC2E4D" w:rsidP="00FC2E4D">
      <w:pPr>
        <w:jc w:val="center"/>
        <w:rPr>
          <w:b/>
          <w:sz w:val="10"/>
        </w:rPr>
      </w:pPr>
    </w:p>
    <w:p w:rsidR="00FC2E4D" w:rsidRPr="00BC16C0" w:rsidRDefault="00FC2E4D" w:rsidP="00FC2E4D">
      <w:pPr>
        <w:jc w:val="center"/>
        <w:rPr>
          <w:b/>
          <w:sz w:val="24"/>
        </w:rPr>
      </w:pPr>
      <w:r w:rsidRPr="00BC16C0">
        <w:rPr>
          <w:b/>
          <w:sz w:val="24"/>
        </w:rPr>
        <w:t>РОЗКЛАД НАВЧАЛЬНИХ ЗАНЯТЬ</w:t>
      </w:r>
    </w:p>
    <w:p w:rsidR="00FC2E4D" w:rsidRPr="00FC2E4D" w:rsidRDefault="00FC2E4D" w:rsidP="00831DB3">
      <w:pPr>
        <w:jc w:val="center"/>
        <w:rPr>
          <w:b/>
          <w:bCs/>
          <w:sz w:val="24"/>
          <w:szCs w:val="24"/>
        </w:rPr>
      </w:pPr>
      <w:r w:rsidRPr="00BC16C0">
        <w:rPr>
          <w:b/>
          <w:sz w:val="24"/>
          <w:szCs w:val="24"/>
        </w:rPr>
        <w:t xml:space="preserve">курсів підвищення кваліфікації </w:t>
      </w:r>
      <w:r w:rsidRPr="00BC16C0">
        <w:rPr>
          <w:b/>
          <w:bCs/>
          <w:sz w:val="24"/>
          <w:szCs w:val="24"/>
        </w:rPr>
        <w:t xml:space="preserve">для </w:t>
      </w:r>
      <w:r w:rsidRPr="00FC2E4D">
        <w:rPr>
          <w:b/>
          <w:bCs/>
          <w:sz w:val="24"/>
          <w:szCs w:val="24"/>
        </w:rPr>
        <w:t xml:space="preserve">керівників гуртків </w:t>
      </w:r>
      <w:r w:rsidR="00831DB3" w:rsidRPr="00831DB3">
        <w:rPr>
          <w:b/>
          <w:bCs/>
          <w:sz w:val="24"/>
          <w:szCs w:val="24"/>
        </w:rPr>
        <w:t xml:space="preserve">туристсько-краєзнавчого, еколого-натуралістичного, </w:t>
      </w:r>
      <w:r w:rsidR="00831DB3">
        <w:rPr>
          <w:b/>
          <w:bCs/>
          <w:sz w:val="24"/>
          <w:szCs w:val="24"/>
        </w:rPr>
        <w:t xml:space="preserve"> </w:t>
      </w:r>
      <w:r w:rsidR="00831DB3" w:rsidRPr="00831DB3">
        <w:rPr>
          <w:b/>
          <w:bCs/>
          <w:sz w:val="24"/>
          <w:szCs w:val="24"/>
        </w:rPr>
        <w:t>військово-патріотичного та фізкультурно-спортивного напрямів</w:t>
      </w:r>
      <w:r>
        <w:rPr>
          <w:b/>
          <w:bCs/>
          <w:sz w:val="24"/>
          <w:szCs w:val="24"/>
        </w:rPr>
        <w:t xml:space="preserve"> </w:t>
      </w:r>
      <w:r w:rsidRPr="00FC2E4D">
        <w:rPr>
          <w:b/>
          <w:bCs/>
          <w:sz w:val="24"/>
          <w:szCs w:val="24"/>
        </w:rPr>
        <w:t>за освітньою програмою з теми</w:t>
      </w:r>
    </w:p>
    <w:p w:rsidR="00FC2E4D" w:rsidRDefault="00FC2E4D" w:rsidP="00FC2E4D">
      <w:pPr>
        <w:jc w:val="center"/>
        <w:rPr>
          <w:b/>
          <w:bCs/>
          <w:sz w:val="24"/>
          <w:szCs w:val="24"/>
        </w:rPr>
      </w:pPr>
      <w:r w:rsidRPr="00FC2E4D">
        <w:rPr>
          <w:b/>
          <w:bCs/>
          <w:sz w:val="24"/>
          <w:szCs w:val="24"/>
        </w:rPr>
        <w:t>«Нові професійні орієнтири в діяльності керівника гуртка»</w:t>
      </w:r>
    </w:p>
    <w:p w:rsidR="00FC2E4D" w:rsidRPr="00BC16C0" w:rsidRDefault="00FC2E4D" w:rsidP="00FC2E4D">
      <w:pPr>
        <w:jc w:val="center"/>
        <w:rPr>
          <w:b/>
          <w:sz w:val="26"/>
          <w:szCs w:val="26"/>
        </w:rPr>
      </w:pPr>
    </w:p>
    <w:p w:rsidR="00FC2E4D" w:rsidRPr="00BC16C0" w:rsidRDefault="00FC2E4D" w:rsidP="00FC2E4D">
      <w:pPr>
        <w:rPr>
          <w:sz w:val="24"/>
          <w:szCs w:val="24"/>
        </w:rPr>
      </w:pPr>
      <w:r w:rsidRPr="00BC16C0">
        <w:rPr>
          <w:b/>
          <w:sz w:val="24"/>
          <w:szCs w:val="24"/>
        </w:rPr>
        <w:t>Термін навчання:</w:t>
      </w:r>
      <w:r w:rsidRPr="00BC16C0">
        <w:t xml:space="preserve"> </w:t>
      </w:r>
      <w:r w:rsidRPr="00BC16C0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0</w:t>
      </w:r>
      <w:r w:rsidR="00B83F70">
        <w:rPr>
          <w:sz w:val="24"/>
          <w:szCs w:val="24"/>
          <w:lang w:val="en-US"/>
        </w:rPr>
        <w:t>7</w:t>
      </w:r>
      <w:r>
        <w:rPr>
          <w:sz w:val="24"/>
          <w:szCs w:val="24"/>
          <w:lang w:val="ru-RU"/>
        </w:rPr>
        <w:t>.0</w:t>
      </w:r>
      <w:r w:rsidR="00B83F70">
        <w:rPr>
          <w:sz w:val="24"/>
          <w:szCs w:val="24"/>
          <w:lang w:val="en-US"/>
        </w:rPr>
        <w:t>9</w:t>
      </w:r>
      <w:r w:rsidR="00B83F70">
        <w:rPr>
          <w:sz w:val="24"/>
          <w:szCs w:val="24"/>
        </w:rPr>
        <w:t>.</w:t>
      </w:r>
      <w:r w:rsidR="00B83F70">
        <w:rPr>
          <w:sz w:val="24"/>
          <w:szCs w:val="24"/>
          <w:lang w:val="ru-RU"/>
        </w:rPr>
        <w:t>2026-30</w:t>
      </w:r>
      <w:r>
        <w:rPr>
          <w:sz w:val="24"/>
          <w:szCs w:val="24"/>
          <w:lang w:val="ru-RU"/>
        </w:rPr>
        <w:t>.0</w:t>
      </w:r>
      <w:r w:rsidR="00B83F70">
        <w:rPr>
          <w:sz w:val="24"/>
          <w:szCs w:val="24"/>
          <w:lang w:val="ru-RU"/>
        </w:rPr>
        <w:t>9</w:t>
      </w:r>
      <w:r>
        <w:rPr>
          <w:sz w:val="24"/>
          <w:szCs w:val="24"/>
          <w:lang w:val="ru-RU"/>
        </w:rPr>
        <w:t>.2026</w:t>
      </w:r>
      <w:r w:rsidRPr="00BC16C0">
        <w:rPr>
          <w:sz w:val="24"/>
          <w:szCs w:val="24"/>
        </w:rPr>
        <w:tab/>
      </w:r>
      <w:r w:rsidRPr="00BC16C0">
        <w:rPr>
          <w:sz w:val="24"/>
          <w:szCs w:val="24"/>
        </w:rPr>
        <w:tab/>
      </w:r>
    </w:p>
    <w:p w:rsidR="00FC2E4D" w:rsidRPr="00BC16C0" w:rsidRDefault="00FC2E4D" w:rsidP="00FC2E4D">
      <w:pPr>
        <w:rPr>
          <w:b/>
          <w:sz w:val="24"/>
          <w:szCs w:val="24"/>
        </w:rPr>
      </w:pPr>
      <w:r w:rsidRPr="00BC16C0">
        <w:rPr>
          <w:b/>
          <w:sz w:val="24"/>
          <w:szCs w:val="24"/>
        </w:rPr>
        <w:t>Дистанційна форма навчання</w:t>
      </w:r>
    </w:p>
    <w:p w:rsidR="00FC2E4D" w:rsidRPr="00BC16C0" w:rsidRDefault="00FC2E4D" w:rsidP="00FC2E4D">
      <w:pPr>
        <w:rPr>
          <w:b/>
          <w:sz w:val="24"/>
          <w:szCs w:val="24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1206"/>
        <w:gridCol w:w="791"/>
        <w:gridCol w:w="2212"/>
        <w:gridCol w:w="752"/>
        <w:gridCol w:w="1470"/>
        <w:gridCol w:w="1321"/>
        <w:gridCol w:w="1284"/>
        <w:gridCol w:w="1380"/>
      </w:tblGrid>
      <w:tr w:rsidR="00450937" w:rsidRPr="007E19DF" w:rsidTr="00B86B51">
        <w:trPr>
          <w:trHeight w:val="769"/>
        </w:trPr>
        <w:tc>
          <w:tcPr>
            <w:tcW w:w="494" w:type="dxa"/>
            <w:vMerge w:val="restart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206" w:type="dxa"/>
            <w:vMerge w:val="restart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91" w:type="dxa"/>
            <w:vMerge w:val="restart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2231" w:type="dxa"/>
            <w:vMerge w:val="restart"/>
            <w:shd w:val="clear" w:color="auto" w:fill="auto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4842" w:type="dxa"/>
            <w:gridSpan w:val="4"/>
            <w:shd w:val="clear" w:color="auto" w:fill="auto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Кількість годин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FC2E4D" w:rsidRPr="007E19DF" w:rsidRDefault="00FC2E4D" w:rsidP="007B5056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450937" w:rsidRPr="007E19DF" w:rsidTr="00B86B51">
        <w:tc>
          <w:tcPr>
            <w:tcW w:w="494" w:type="dxa"/>
            <w:vMerge/>
          </w:tcPr>
          <w:p w:rsidR="00FC2E4D" w:rsidRPr="007E19DF" w:rsidRDefault="00FC2E4D" w:rsidP="007B5056">
            <w:pPr>
              <w:rPr>
                <w:bCs/>
                <w:sz w:val="22"/>
                <w:szCs w:val="22"/>
              </w:rPr>
            </w:pPr>
            <w:bookmarkStart w:id="0" w:name="_Hlk187689045"/>
          </w:p>
        </w:tc>
        <w:tc>
          <w:tcPr>
            <w:tcW w:w="1206" w:type="dxa"/>
            <w:vMerge/>
          </w:tcPr>
          <w:p w:rsidR="00FC2E4D" w:rsidRPr="007E19DF" w:rsidRDefault="00FC2E4D" w:rsidP="007B5056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dxa"/>
            <w:vMerge/>
          </w:tcPr>
          <w:p w:rsidR="00FC2E4D" w:rsidRPr="007E19DF" w:rsidRDefault="00FC2E4D" w:rsidP="007B5056">
            <w:pPr>
              <w:rPr>
                <w:bCs/>
                <w:sz w:val="22"/>
                <w:szCs w:val="22"/>
              </w:rPr>
            </w:pPr>
          </w:p>
        </w:tc>
        <w:tc>
          <w:tcPr>
            <w:tcW w:w="2231" w:type="dxa"/>
            <w:vMerge/>
            <w:shd w:val="clear" w:color="auto" w:fill="auto"/>
          </w:tcPr>
          <w:p w:rsidR="00FC2E4D" w:rsidRPr="007E19DF" w:rsidRDefault="00FC2E4D" w:rsidP="007B5056">
            <w:pPr>
              <w:rPr>
                <w:bCs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FC2E4D" w:rsidRPr="007E19DF" w:rsidRDefault="00FC2E4D" w:rsidP="007B505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proofErr w:type="spellStart"/>
            <w:r w:rsidRPr="007E19DF">
              <w:rPr>
                <w:i/>
                <w:sz w:val="22"/>
                <w:szCs w:val="22"/>
                <w:lang w:val="ru-RU"/>
              </w:rPr>
              <w:t>лекц</w:t>
            </w:r>
            <w:r w:rsidRPr="007E19DF">
              <w:rPr>
                <w:i/>
                <w:sz w:val="22"/>
                <w:szCs w:val="22"/>
              </w:rPr>
              <w:t>ії</w:t>
            </w:r>
            <w:proofErr w:type="spellEnd"/>
          </w:p>
        </w:tc>
        <w:tc>
          <w:tcPr>
            <w:tcW w:w="1485" w:type="dxa"/>
          </w:tcPr>
          <w:p w:rsidR="00FC2E4D" w:rsidRPr="007E19DF" w:rsidRDefault="00FC2E4D" w:rsidP="007B505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7E19DF">
              <w:rPr>
                <w:i/>
                <w:sz w:val="22"/>
                <w:szCs w:val="22"/>
                <w:lang w:val="ru-RU"/>
              </w:rPr>
              <w:t>практичні</w:t>
            </w:r>
            <w:proofErr w:type="spellEnd"/>
            <w:r w:rsidRPr="007E19DF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E19DF">
              <w:rPr>
                <w:i/>
                <w:sz w:val="22"/>
                <w:szCs w:val="22"/>
                <w:lang w:val="ru-RU"/>
              </w:rPr>
              <w:t>заняття</w:t>
            </w:r>
            <w:proofErr w:type="spellEnd"/>
          </w:p>
        </w:tc>
        <w:tc>
          <w:tcPr>
            <w:tcW w:w="1321" w:type="dxa"/>
          </w:tcPr>
          <w:p w:rsidR="00FC2E4D" w:rsidRPr="007E19DF" w:rsidRDefault="00FC2E4D" w:rsidP="007B505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7E19DF">
              <w:rPr>
                <w:i/>
                <w:sz w:val="22"/>
                <w:szCs w:val="22"/>
                <w:lang w:val="ru-RU"/>
              </w:rPr>
              <w:t>самостійна</w:t>
            </w:r>
            <w:proofErr w:type="spellEnd"/>
            <w:r w:rsidRPr="007E19DF">
              <w:rPr>
                <w:i/>
                <w:sz w:val="22"/>
                <w:szCs w:val="22"/>
                <w:lang w:val="ru-RU"/>
              </w:rPr>
              <w:t xml:space="preserve"> робота</w:t>
            </w:r>
          </w:p>
        </w:tc>
        <w:tc>
          <w:tcPr>
            <w:tcW w:w="1284" w:type="dxa"/>
          </w:tcPr>
          <w:p w:rsidR="00FC2E4D" w:rsidRPr="007E19DF" w:rsidRDefault="00FC2E4D" w:rsidP="007B505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7E19DF">
              <w:rPr>
                <w:i/>
                <w:sz w:val="22"/>
                <w:szCs w:val="22"/>
                <w:lang w:val="ru-RU"/>
              </w:rPr>
              <w:t>контрольні</w:t>
            </w:r>
            <w:proofErr w:type="spellEnd"/>
            <w:r w:rsidRPr="007E19DF">
              <w:rPr>
                <w:i/>
                <w:sz w:val="22"/>
                <w:szCs w:val="22"/>
                <w:lang w:val="ru-RU"/>
              </w:rPr>
              <w:t xml:space="preserve"> заходи</w:t>
            </w:r>
          </w:p>
        </w:tc>
        <w:tc>
          <w:tcPr>
            <w:tcW w:w="1346" w:type="dxa"/>
            <w:vMerge/>
            <w:shd w:val="clear" w:color="auto" w:fill="auto"/>
          </w:tcPr>
          <w:p w:rsidR="00FC2E4D" w:rsidRPr="007E19DF" w:rsidRDefault="00FC2E4D" w:rsidP="007B5056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0"/>
      <w:tr w:rsidR="00450937" w:rsidRPr="007E19DF" w:rsidTr="00B86B51">
        <w:tc>
          <w:tcPr>
            <w:tcW w:w="494" w:type="dxa"/>
          </w:tcPr>
          <w:p w:rsidR="00FC2E4D" w:rsidRPr="007E19DF" w:rsidRDefault="002B263A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06" w:type="dxa"/>
          </w:tcPr>
          <w:p w:rsidR="00FC2E4D" w:rsidRPr="007E19DF" w:rsidRDefault="00FC2E4D" w:rsidP="00165862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E19DF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B83F70" w:rsidRPr="007E19DF">
              <w:rPr>
                <w:bCs/>
                <w:color w:val="000000" w:themeColor="text1"/>
                <w:sz w:val="22"/>
                <w:szCs w:val="22"/>
              </w:rPr>
              <w:t>7</w:t>
            </w:r>
            <w:r w:rsidRPr="007E19DF">
              <w:rPr>
                <w:bCs/>
                <w:color w:val="000000" w:themeColor="text1"/>
                <w:sz w:val="22"/>
                <w:szCs w:val="22"/>
              </w:rPr>
              <w:t>.0</w:t>
            </w:r>
            <w:r w:rsidR="00B83F70" w:rsidRPr="007E19DF"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7E19DF">
              <w:rPr>
                <w:bCs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791" w:type="dxa"/>
          </w:tcPr>
          <w:p w:rsidR="00FC2E4D" w:rsidRPr="007E19DF" w:rsidRDefault="00FC2E4D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FC2E4D" w:rsidRPr="007E19DF" w:rsidRDefault="00FC2E4D" w:rsidP="00FC2E4D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Настановне заняття.</w:t>
            </w:r>
            <w:r w:rsidRPr="007E19DF">
              <w:rPr>
                <w:sz w:val="22"/>
                <w:szCs w:val="22"/>
              </w:rPr>
              <w:t xml:space="preserve"> </w:t>
            </w: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Мотиваційний старт «Визначаємо траєкторію навчання»</w:t>
            </w:r>
          </w:p>
        </w:tc>
        <w:tc>
          <w:tcPr>
            <w:tcW w:w="752" w:type="dxa"/>
            <w:shd w:val="clear" w:color="auto" w:fill="auto"/>
          </w:tcPr>
          <w:p w:rsidR="00FC2E4D" w:rsidRPr="007E19DF" w:rsidRDefault="00FC2E4D" w:rsidP="00FC2E4D">
            <w:pPr>
              <w:jc w:val="center"/>
              <w:rPr>
                <w:rFonts w:eastAsia="Times New Roman"/>
                <w:sz w:val="22"/>
                <w:szCs w:val="22"/>
                <w:lang w:eastAsia="uk-UA"/>
              </w:rPr>
            </w:pPr>
          </w:p>
        </w:tc>
        <w:tc>
          <w:tcPr>
            <w:tcW w:w="1485" w:type="dxa"/>
            <w:shd w:val="clear" w:color="auto" w:fill="auto"/>
          </w:tcPr>
          <w:p w:rsidR="00FC2E4D" w:rsidRPr="007E19DF" w:rsidRDefault="00FC2E4D" w:rsidP="00FC2E4D">
            <w:pPr>
              <w:rPr>
                <w:rFonts w:eastAsia="Times New Roman"/>
                <w:sz w:val="22"/>
                <w:szCs w:val="22"/>
                <w:lang w:eastAsia="uk-UA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. 2</w:t>
            </w:r>
          </w:p>
        </w:tc>
        <w:tc>
          <w:tcPr>
            <w:tcW w:w="1321" w:type="dxa"/>
          </w:tcPr>
          <w:p w:rsidR="00FC2E4D" w:rsidRPr="007E19DF" w:rsidRDefault="00FC2E4D" w:rsidP="00FC2E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FC2E4D" w:rsidRPr="007E19DF" w:rsidRDefault="00FC2E4D" w:rsidP="00FC2E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FC2E4D" w:rsidRPr="007E19DF" w:rsidRDefault="00FC2E4D" w:rsidP="00FC2E4D">
            <w:pPr>
              <w:jc w:val="left"/>
              <w:rPr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Вороніна Г.Л</w:t>
            </w:r>
          </w:p>
        </w:tc>
      </w:tr>
      <w:tr w:rsidR="00B83F70" w:rsidRPr="007E19DF" w:rsidTr="00B86B51">
        <w:tc>
          <w:tcPr>
            <w:tcW w:w="494" w:type="dxa"/>
          </w:tcPr>
          <w:p w:rsidR="00B83F70" w:rsidRPr="007E19DF" w:rsidRDefault="00B83F70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06" w:type="dxa"/>
          </w:tcPr>
          <w:p w:rsidR="00B83F70" w:rsidRPr="007E19DF" w:rsidRDefault="00B83F70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07.09.2026</w:t>
            </w:r>
          </w:p>
        </w:tc>
        <w:tc>
          <w:tcPr>
            <w:tcW w:w="791" w:type="dxa"/>
          </w:tcPr>
          <w:p w:rsidR="00B83F70" w:rsidRPr="007E19DF" w:rsidRDefault="00B83F70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13.30-14.00</w:t>
            </w:r>
          </w:p>
        </w:tc>
        <w:tc>
          <w:tcPr>
            <w:tcW w:w="2231" w:type="dxa"/>
            <w:shd w:val="clear" w:color="auto" w:fill="auto"/>
          </w:tcPr>
          <w:p w:rsidR="00B83F70" w:rsidRPr="007E19DF" w:rsidRDefault="00B83F70" w:rsidP="006F6FA0">
            <w:pPr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Тенденції розвитку позашкільної освіти в умовах реформування та воєнного стану</w:t>
            </w:r>
          </w:p>
        </w:tc>
        <w:tc>
          <w:tcPr>
            <w:tcW w:w="752" w:type="dxa"/>
            <w:shd w:val="clear" w:color="auto" w:fill="auto"/>
          </w:tcPr>
          <w:p w:rsidR="00B83F70" w:rsidRPr="007E19DF" w:rsidRDefault="00B83F70" w:rsidP="006F6FA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Вороніна Г.Л</w:t>
            </w:r>
          </w:p>
        </w:tc>
      </w:tr>
      <w:tr w:rsidR="00B83F70" w:rsidRPr="007E19DF" w:rsidTr="00B86B51">
        <w:tc>
          <w:tcPr>
            <w:tcW w:w="494" w:type="dxa"/>
          </w:tcPr>
          <w:p w:rsidR="00B83F70" w:rsidRPr="007E19DF" w:rsidRDefault="00B83F70" w:rsidP="00B83F7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06" w:type="dxa"/>
          </w:tcPr>
          <w:p w:rsidR="00B83F70" w:rsidRPr="007E19DF" w:rsidRDefault="00B83F70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08.09.2026</w:t>
            </w:r>
          </w:p>
        </w:tc>
        <w:tc>
          <w:tcPr>
            <w:tcW w:w="791" w:type="dxa"/>
          </w:tcPr>
          <w:p w:rsidR="00B83F70" w:rsidRPr="007E19DF" w:rsidRDefault="00B83F70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Компетентнісний</w:t>
            </w:r>
            <w:proofErr w:type="spellEnd"/>
            <w:r w:rsidRPr="007E19DF">
              <w:rPr>
                <w:rFonts w:eastAsia="Times New Roman"/>
                <w:sz w:val="22"/>
                <w:szCs w:val="22"/>
              </w:rPr>
              <w:t xml:space="preserve"> підхід в умовах сучасної позашкільної освіти</w:t>
            </w:r>
            <w:r w:rsidRPr="007E19DF">
              <w:rPr>
                <w:rFonts w:eastAsia="Times New Roman"/>
                <w:sz w:val="22"/>
                <w:szCs w:val="22"/>
              </w:rPr>
              <w:tab/>
            </w:r>
          </w:p>
        </w:tc>
        <w:tc>
          <w:tcPr>
            <w:tcW w:w="752" w:type="dxa"/>
            <w:shd w:val="clear" w:color="auto" w:fill="auto"/>
          </w:tcPr>
          <w:p w:rsidR="00B83F70" w:rsidRPr="007E19DF" w:rsidRDefault="00B83F70" w:rsidP="006F6FA0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83F70" w:rsidRPr="007E19DF" w:rsidRDefault="00B83F70" w:rsidP="006F6FA0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Вороніна Г.Л.</w:t>
            </w:r>
          </w:p>
        </w:tc>
      </w:tr>
      <w:tr w:rsidR="00B83F70" w:rsidRPr="007E19DF" w:rsidTr="00B86B51">
        <w:tc>
          <w:tcPr>
            <w:tcW w:w="494" w:type="dxa"/>
          </w:tcPr>
          <w:p w:rsidR="00B83F70" w:rsidRPr="007E19DF" w:rsidRDefault="00B83F70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06" w:type="dxa"/>
          </w:tcPr>
          <w:p w:rsidR="00B83F70" w:rsidRPr="007E19DF" w:rsidRDefault="00B83F70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08.09.2026</w:t>
            </w:r>
          </w:p>
        </w:tc>
        <w:tc>
          <w:tcPr>
            <w:tcW w:w="791" w:type="dxa"/>
          </w:tcPr>
          <w:p w:rsidR="00B83F70" w:rsidRPr="007E19DF" w:rsidRDefault="00B83F70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 xml:space="preserve">Складові інформаційно-цифрової компетентності керівника гуртків </w:t>
            </w:r>
          </w:p>
        </w:tc>
        <w:tc>
          <w:tcPr>
            <w:tcW w:w="752" w:type="dxa"/>
            <w:shd w:val="clear" w:color="auto" w:fill="auto"/>
          </w:tcPr>
          <w:p w:rsidR="00B83F70" w:rsidRPr="007E19DF" w:rsidRDefault="00B83F70" w:rsidP="006F6FA0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B83F70" w:rsidRPr="007E19DF" w:rsidRDefault="00B83F70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B83F70" w:rsidRPr="007E19DF" w:rsidRDefault="00B83F70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83F70" w:rsidRPr="007E19DF" w:rsidRDefault="00B83F70" w:rsidP="006F6FA0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Папернова Т.В.</w:t>
            </w:r>
          </w:p>
        </w:tc>
      </w:tr>
      <w:tr w:rsidR="00B83F70" w:rsidRPr="007E19DF" w:rsidTr="00B86B51">
        <w:tc>
          <w:tcPr>
            <w:tcW w:w="494" w:type="dxa"/>
          </w:tcPr>
          <w:p w:rsidR="00B83F70" w:rsidRPr="007E19DF" w:rsidRDefault="00B83F70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06" w:type="dxa"/>
          </w:tcPr>
          <w:p w:rsidR="00B83F70" w:rsidRPr="007E19DF" w:rsidRDefault="00B83F70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09.09.2026</w:t>
            </w:r>
          </w:p>
        </w:tc>
        <w:tc>
          <w:tcPr>
            <w:tcW w:w="791" w:type="dxa"/>
          </w:tcPr>
          <w:p w:rsidR="00B83F70" w:rsidRPr="007E19DF" w:rsidRDefault="00B83F70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231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 xml:space="preserve">Створюємо безпечне освітнє середовище в умовах </w:t>
            </w: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позашкілля</w:t>
            </w:r>
            <w:proofErr w:type="spellEnd"/>
          </w:p>
        </w:tc>
        <w:tc>
          <w:tcPr>
            <w:tcW w:w="752" w:type="dxa"/>
            <w:shd w:val="clear" w:color="auto" w:fill="auto"/>
          </w:tcPr>
          <w:p w:rsidR="00B83F70" w:rsidRPr="007E19DF" w:rsidRDefault="00B83F70" w:rsidP="006F6FA0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83F70" w:rsidRPr="007E19DF" w:rsidRDefault="00B83F70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B83F70" w:rsidRPr="007E19DF" w:rsidRDefault="00B83F70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83F70" w:rsidRPr="007E19DF" w:rsidRDefault="00B83F70" w:rsidP="006F6FA0">
            <w:pPr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Астахова</w:t>
            </w:r>
            <w:proofErr w:type="spellEnd"/>
            <w:r w:rsidRPr="007E19DF">
              <w:rPr>
                <w:rFonts w:eastAsia="Times New Roman"/>
                <w:sz w:val="22"/>
                <w:szCs w:val="22"/>
              </w:rPr>
              <w:t xml:space="preserve"> М.С.</w:t>
            </w:r>
          </w:p>
        </w:tc>
      </w:tr>
      <w:tr w:rsidR="00B61452" w:rsidRPr="007E19DF" w:rsidTr="00B86B51">
        <w:tc>
          <w:tcPr>
            <w:tcW w:w="494" w:type="dxa"/>
          </w:tcPr>
          <w:p w:rsidR="00B61452" w:rsidRPr="007E19DF" w:rsidRDefault="00B61452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06" w:type="dxa"/>
          </w:tcPr>
          <w:p w:rsidR="00B61452" w:rsidRPr="007E19DF" w:rsidRDefault="00B61452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09.09.2026</w:t>
            </w:r>
          </w:p>
        </w:tc>
        <w:tc>
          <w:tcPr>
            <w:tcW w:w="791" w:type="dxa"/>
          </w:tcPr>
          <w:p w:rsidR="00B61452" w:rsidRPr="007E19DF" w:rsidRDefault="00B61452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Національно-патріотичне виховання</w:t>
            </w:r>
          </w:p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як пріоритетний напрямок виховного процесу в гуртку</w:t>
            </w:r>
          </w:p>
        </w:tc>
        <w:tc>
          <w:tcPr>
            <w:tcW w:w="752" w:type="dxa"/>
            <w:shd w:val="clear" w:color="auto" w:fill="auto"/>
          </w:tcPr>
          <w:p w:rsidR="00B61452" w:rsidRPr="007E19DF" w:rsidRDefault="00B61452" w:rsidP="006F6FA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  <w:lang w:eastAsia="uk-UA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321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61452" w:rsidRPr="007E19DF" w:rsidRDefault="00B61452" w:rsidP="006F6FA0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  <w:lang w:eastAsia="ru-RU"/>
              </w:rPr>
              <w:t>Редіна</w:t>
            </w:r>
            <w:proofErr w:type="spellEnd"/>
            <w:r w:rsidRPr="007E19DF">
              <w:rPr>
                <w:rFonts w:eastAsia="Times New Roman"/>
                <w:sz w:val="22"/>
                <w:szCs w:val="22"/>
                <w:lang w:eastAsia="ru-RU"/>
              </w:rPr>
              <w:t xml:space="preserve"> В.А.</w:t>
            </w:r>
          </w:p>
        </w:tc>
      </w:tr>
      <w:tr w:rsidR="00B61452" w:rsidRPr="007E19DF" w:rsidTr="00B86B51">
        <w:tc>
          <w:tcPr>
            <w:tcW w:w="494" w:type="dxa"/>
          </w:tcPr>
          <w:p w:rsidR="00B61452" w:rsidRPr="007E19DF" w:rsidRDefault="00B61452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06" w:type="dxa"/>
          </w:tcPr>
          <w:p w:rsidR="00B61452" w:rsidRPr="007E19DF" w:rsidRDefault="00B61452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10.09.2026</w:t>
            </w:r>
          </w:p>
        </w:tc>
        <w:tc>
          <w:tcPr>
            <w:tcW w:w="791" w:type="dxa"/>
          </w:tcPr>
          <w:p w:rsidR="00B61452" w:rsidRPr="007E19DF" w:rsidRDefault="00B61452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Гартуємо стійкість: інтеграція фізичної підготовки та військово-патріотичного виховання на заняттях гуртка</w:t>
            </w:r>
          </w:p>
        </w:tc>
        <w:tc>
          <w:tcPr>
            <w:tcW w:w="752" w:type="dxa"/>
            <w:shd w:val="clear" w:color="auto" w:fill="auto"/>
          </w:tcPr>
          <w:p w:rsidR="00B61452" w:rsidRPr="007E19DF" w:rsidRDefault="00B61452" w:rsidP="006F6F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B61452" w:rsidRPr="007E19DF" w:rsidRDefault="00B61452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B61452" w:rsidRPr="007E19DF" w:rsidRDefault="00B61452" w:rsidP="006F6FA0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Волкова І.В.</w:t>
            </w:r>
          </w:p>
          <w:p w:rsidR="00B61452" w:rsidRPr="007E19DF" w:rsidRDefault="00B61452" w:rsidP="006F6FA0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B61452" w:rsidRPr="007E19DF" w:rsidTr="00B86B51">
        <w:tc>
          <w:tcPr>
            <w:tcW w:w="494" w:type="dxa"/>
          </w:tcPr>
          <w:p w:rsidR="00B61452" w:rsidRPr="007E19DF" w:rsidRDefault="00B61452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06" w:type="dxa"/>
          </w:tcPr>
          <w:p w:rsidR="00B61452" w:rsidRPr="007E19DF" w:rsidRDefault="00B61452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10.09.2026</w:t>
            </w:r>
          </w:p>
        </w:tc>
        <w:tc>
          <w:tcPr>
            <w:tcW w:w="791" w:type="dxa"/>
          </w:tcPr>
          <w:p w:rsidR="00B61452" w:rsidRPr="007E19DF" w:rsidRDefault="00B61452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Педагогіка поколінь: інструменти та підходи для сучасного керівника гуртка</w:t>
            </w:r>
          </w:p>
        </w:tc>
        <w:tc>
          <w:tcPr>
            <w:tcW w:w="752" w:type="dxa"/>
            <w:shd w:val="clear" w:color="auto" w:fill="auto"/>
          </w:tcPr>
          <w:p w:rsidR="00B61452" w:rsidRPr="007E19DF" w:rsidRDefault="00B61452" w:rsidP="006F6F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61452" w:rsidRPr="007E19DF" w:rsidRDefault="00B61452" w:rsidP="006F6FA0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Бєляєва К.Ю.</w:t>
            </w:r>
          </w:p>
        </w:tc>
      </w:tr>
      <w:tr w:rsidR="00B61452" w:rsidRPr="007E19DF" w:rsidTr="00B86B51">
        <w:tc>
          <w:tcPr>
            <w:tcW w:w="494" w:type="dxa"/>
          </w:tcPr>
          <w:p w:rsidR="00B61452" w:rsidRPr="007E19DF" w:rsidRDefault="00B61452" w:rsidP="006F6FA0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1206" w:type="dxa"/>
          </w:tcPr>
          <w:p w:rsidR="00B61452" w:rsidRPr="007E19DF" w:rsidRDefault="00B61452" w:rsidP="006F6FA0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11.09.2026</w:t>
            </w:r>
          </w:p>
        </w:tc>
        <w:tc>
          <w:tcPr>
            <w:tcW w:w="791" w:type="dxa"/>
          </w:tcPr>
          <w:p w:rsidR="00B61452" w:rsidRPr="007E19DF" w:rsidRDefault="00B61452" w:rsidP="00FC2E4D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Академічна доброчесність як віддзеркалення якості освіти</w:t>
            </w:r>
          </w:p>
        </w:tc>
        <w:tc>
          <w:tcPr>
            <w:tcW w:w="752" w:type="dxa"/>
            <w:shd w:val="clear" w:color="auto" w:fill="auto"/>
          </w:tcPr>
          <w:p w:rsidR="00B61452" w:rsidRPr="007E19DF" w:rsidRDefault="00B61452" w:rsidP="006F6FA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B61452" w:rsidRPr="007E19DF" w:rsidRDefault="00B61452" w:rsidP="006F6FA0">
            <w:pPr>
              <w:rPr>
                <w:rFonts w:eastAsia="Times New Roman"/>
                <w:sz w:val="22"/>
                <w:szCs w:val="22"/>
                <w:lang w:eastAsia="uk-UA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321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B61452" w:rsidRPr="007E19DF" w:rsidRDefault="00B61452" w:rsidP="006F6FA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B61452" w:rsidRPr="007E19DF" w:rsidRDefault="00B61452" w:rsidP="006F6FA0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Скрипка К.С.</w:t>
            </w:r>
          </w:p>
        </w:tc>
      </w:tr>
      <w:tr w:rsidR="003C789F" w:rsidRPr="007E19DF" w:rsidTr="0022397A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11.09.2026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Краєзнавчий компонент в системі виховної робити закладу позашкільної освіти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  <w:proofErr w:type="spellStart"/>
            <w:r w:rsidRPr="007E19DF">
              <w:rPr>
                <w:bCs/>
                <w:sz w:val="22"/>
                <w:szCs w:val="22"/>
              </w:rPr>
              <w:t>Скриль</w:t>
            </w:r>
            <w:proofErr w:type="spellEnd"/>
            <w:r w:rsidRPr="007E19DF">
              <w:rPr>
                <w:bCs/>
                <w:sz w:val="22"/>
                <w:szCs w:val="22"/>
              </w:rPr>
              <w:t xml:space="preserve"> І.А.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14.09.2026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18.30-20.00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Інноваційна компетентність педагогів у контексті професійного саморозвитку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uk-UA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Луніна В.Ю.</w:t>
            </w:r>
          </w:p>
        </w:tc>
      </w:tr>
      <w:tr w:rsidR="003C789F" w:rsidRPr="007E19DF" w:rsidTr="00CA5039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15.09.2026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Менторська зустріч: «Навчальна програма з позашкільної освіти нового покоління»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Вороніна Г.Л.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15.09.2026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sz w:val="22"/>
                <w:szCs w:val="22"/>
              </w:rPr>
              <w:t>18.00-19.30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iCs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sz w:val="22"/>
                <w:szCs w:val="22"/>
              </w:rPr>
              <w:t xml:space="preserve">Дискусійний клуб: «Вектори здійснення </w:t>
            </w:r>
            <w:proofErr w:type="spellStart"/>
            <w:r w:rsidRPr="007E19DF">
              <w:rPr>
                <w:rFonts w:eastAsia="Times New Roman"/>
                <w:iCs/>
                <w:sz w:val="22"/>
                <w:szCs w:val="22"/>
              </w:rPr>
              <w:t>допрофільної</w:t>
            </w:r>
            <w:proofErr w:type="spellEnd"/>
            <w:r w:rsidRPr="007E19DF">
              <w:rPr>
                <w:rFonts w:eastAsia="Times New Roman"/>
                <w:iCs/>
                <w:sz w:val="22"/>
                <w:szCs w:val="22"/>
              </w:rPr>
              <w:t xml:space="preserve"> та профільної підготовки в роботі керівника гуртка»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Остапенко А.С.</w:t>
            </w:r>
          </w:p>
        </w:tc>
      </w:tr>
      <w:tr w:rsidR="003C789F" w:rsidRPr="007E19DF" w:rsidTr="00B048EC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16.09.2026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Цифрові сервіси як засіб розвитку професійної компетентності керівника гуртка: освітні ресурси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. 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Папернова Т.В</w:t>
            </w:r>
          </w:p>
        </w:tc>
      </w:tr>
      <w:tr w:rsidR="003C789F" w:rsidRPr="007E19DF" w:rsidTr="00B048EC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17.09.2026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shd w:val="clear" w:color="auto" w:fill="FFFFFF"/>
              <w:rPr>
                <w:rFonts w:eastAsia="Times New Roman"/>
                <w:sz w:val="22"/>
                <w:szCs w:val="22"/>
                <w:lang w:eastAsia="uk-UA"/>
              </w:rPr>
            </w:pPr>
            <w:proofErr w:type="spellStart"/>
            <w:r w:rsidRPr="007E19DF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>Домедична</w:t>
            </w:r>
            <w:proofErr w:type="spellEnd"/>
            <w:r w:rsidRPr="007E19DF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 xml:space="preserve"> допомога в системі роботи педагога в умовах воєнного стану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shd w:val="clear" w:color="auto" w:fill="FFFFFF"/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Волкова І.В.</w:t>
            </w:r>
          </w:p>
        </w:tc>
      </w:tr>
      <w:tr w:rsidR="003C789F" w:rsidRPr="007E19DF" w:rsidTr="004B2082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17.09.2026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Освіта для сталого розвитку: педагогічні стратегії та практики ХХІ століття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uk-UA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Грінченко О.І.</w:t>
            </w:r>
          </w:p>
        </w:tc>
      </w:tr>
      <w:tr w:rsidR="003C789F" w:rsidRPr="007E19DF" w:rsidTr="004B2082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18.09.2026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Психологічні  та світоглядні аспекти керування творчим колективом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  <w:lang w:eastAsia="uk-UA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uk-UA"/>
              </w:rPr>
            </w:pPr>
            <w:r w:rsidRPr="007E19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Воропаєв</w:t>
            </w:r>
            <w:proofErr w:type="spellEnd"/>
            <w:r w:rsidRPr="007E19DF">
              <w:rPr>
                <w:rFonts w:eastAsia="Times New Roman"/>
                <w:sz w:val="22"/>
                <w:szCs w:val="22"/>
              </w:rPr>
              <w:t xml:space="preserve"> Є.П.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21.09.2026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18.30-20.00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Шляхи формування української ідентичності в роботі керівника гуртка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Луніна В.Ю.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22.09.2026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Екологічна грамотність як складова ціннісних орієнтирів сучасної людини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Грінченко О.І.</w:t>
            </w:r>
          </w:p>
        </w:tc>
      </w:tr>
      <w:tr w:rsidR="003C789F" w:rsidRPr="007E19DF" w:rsidTr="00056B6F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22.09.2026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 xml:space="preserve">STEM-вирій: «Інтегруємо STEM у діяльність  гуртків військово-патріотичного та фізкультурно-спортивного </w:t>
            </w:r>
            <w:r w:rsidRPr="007E19DF">
              <w:rPr>
                <w:rFonts w:eastAsia="Times New Roman"/>
                <w:sz w:val="22"/>
                <w:szCs w:val="22"/>
              </w:rPr>
              <w:lastRenderedPageBreak/>
              <w:t>напрямів»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. 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Вороніна Г.Л</w:t>
            </w:r>
          </w:p>
        </w:tc>
      </w:tr>
      <w:tr w:rsidR="003C789F" w:rsidRPr="007E19DF" w:rsidTr="00056B6F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23.09.2026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 xml:space="preserve">Психолого-педагогічні  аспекти розбудови </w:t>
            </w:r>
            <w:proofErr w:type="spellStart"/>
            <w:r w:rsidRPr="007E19DF">
              <w:rPr>
                <w:rFonts w:eastAsia="Times New Roman"/>
                <w:color w:val="000000"/>
                <w:sz w:val="22"/>
                <w:szCs w:val="22"/>
              </w:rPr>
              <w:t>безбар’єрного</w:t>
            </w:r>
            <w:proofErr w:type="spellEnd"/>
            <w:r w:rsidRPr="007E19DF">
              <w:rPr>
                <w:rFonts w:eastAsia="Times New Roman"/>
                <w:color w:val="000000"/>
                <w:sz w:val="22"/>
                <w:szCs w:val="22"/>
              </w:rPr>
              <w:t xml:space="preserve"> освітнього простору в умовах війни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>Носенко В.В.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23.09.2026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Розвиток особистості дитини засобами музейної педагогіки як відповідь на виклики воєнного часу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Пушкар І.І.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24.09.2026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Інклюзивна компетентність керівника гуртка: сучасний погляд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Скрипка К.С.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24.09.2026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Формування навичок орієнтування на місцевості та роботи з топографічною  картою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Грінченко О.І.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25.09.2026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Працюємо в умовах різноманіття: універсальний дизайн в роботі керівника гуртка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F67E50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Байназарова</w:t>
            </w:r>
            <w:proofErr w:type="spellEnd"/>
            <w:r w:rsidRPr="007E19DF">
              <w:rPr>
                <w:rFonts w:eastAsia="Times New Roman"/>
                <w:sz w:val="22"/>
                <w:szCs w:val="22"/>
              </w:rPr>
              <w:t xml:space="preserve"> О.О.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25.09.2026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val="uk" w:eastAsia="uk-UA"/>
              </w:rPr>
              <w:t>Лабораторія ідей: «Технології розвитку  здібностей і талантів особистості в умовах позашкільної освіти»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Бєляєва К.Ю.</w:t>
            </w:r>
          </w:p>
        </w:tc>
      </w:tr>
      <w:tr w:rsidR="003C789F" w:rsidRPr="007E19DF" w:rsidTr="00B86B5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28.09.2026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17.00-18.30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 xml:space="preserve">Методичні основи військово-спортивних ігор 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Пушкар І.І.</w:t>
            </w:r>
          </w:p>
        </w:tc>
      </w:tr>
      <w:tr w:rsidR="003C789F" w:rsidRPr="007E19DF" w:rsidTr="000860DA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29.09.2026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</w:rPr>
              <w:t>Інноваційна майстерня: «Технології штучного інтелекту в професійній діяльності керівника гуртка»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1" w:type="dxa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E19D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  <w:proofErr w:type="spellStart"/>
            <w:r w:rsidRPr="007E19DF">
              <w:rPr>
                <w:rFonts w:eastAsia="Times New Roman"/>
                <w:color w:val="000000"/>
                <w:sz w:val="22"/>
                <w:szCs w:val="22"/>
              </w:rPr>
              <w:t>Астахова</w:t>
            </w:r>
            <w:proofErr w:type="spellEnd"/>
            <w:r w:rsidRPr="007E19DF">
              <w:rPr>
                <w:rFonts w:eastAsia="Times New Roman"/>
                <w:color w:val="000000"/>
                <w:sz w:val="22"/>
                <w:szCs w:val="22"/>
              </w:rPr>
              <w:t xml:space="preserve"> М.С.</w:t>
            </w:r>
          </w:p>
        </w:tc>
      </w:tr>
      <w:tr w:rsidR="003C789F" w:rsidRPr="007E19DF" w:rsidTr="00311C81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30.09.2026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11.30-13.00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</w:rPr>
            </w:pPr>
            <w:proofErr w:type="spellStart"/>
            <w:r w:rsidRPr="007E19DF">
              <w:rPr>
                <w:rFonts w:eastAsia="Times New Roman"/>
                <w:sz w:val="22"/>
                <w:szCs w:val="22"/>
              </w:rPr>
              <w:t>Проєктування</w:t>
            </w:r>
            <w:proofErr w:type="spellEnd"/>
            <w:r w:rsidRPr="007E19DF">
              <w:rPr>
                <w:rFonts w:eastAsia="Times New Roman"/>
                <w:sz w:val="22"/>
                <w:szCs w:val="22"/>
              </w:rPr>
              <w:t xml:space="preserve"> сучасного заняття в гуртку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</w:p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Вороніна Г.Л.</w:t>
            </w:r>
          </w:p>
        </w:tc>
      </w:tr>
      <w:tr w:rsidR="003C789F" w:rsidRPr="007E19DF" w:rsidTr="00BE12F0">
        <w:tc>
          <w:tcPr>
            <w:tcW w:w="494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206" w:type="dxa"/>
          </w:tcPr>
          <w:p w:rsidR="003C789F" w:rsidRPr="007E19DF" w:rsidRDefault="003C789F" w:rsidP="003C789F">
            <w:pPr>
              <w:rPr>
                <w:rFonts w:eastAsia="Times New Roman"/>
                <w:iCs/>
                <w:color w:val="000000" w:themeColor="text1"/>
                <w:sz w:val="22"/>
                <w:szCs w:val="22"/>
              </w:rPr>
            </w:pPr>
            <w:r w:rsidRPr="007E19DF">
              <w:rPr>
                <w:rFonts w:eastAsia="Times New Roman"/>
                <w:iCs/>
                <w:color w:val="000000" w:themeColor="text1"/>
                <w:sz w:val="22"/>
                <w:szCs w:val="22"/>
              </w:rPr>
              <w:t>30.09.2026</w:t>
            </w:r>
          </w:p>
        </w:tc>
        <w:tc>
          <w:tcPr>
            <w:tcW w:w="791" w:type="dxa"/>
          </w:tcPr>
          <w:p w:rsidR="003C789F" w:rsidRPr="007E19DF" w:rsidRDefault="003C789F" w:rsidP="003C789F">
            <w:pPr>
              <w:rPr>
                <w:bCs/>
                <w:sz w:val="22"/>
                <w:szCs w:val="22"/>
              </w:rPr>
            </w:pPr>
            <w:r w:rsidRPr="007E19DF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2231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7E19DF">
              <w:rPr>
                <w:rFonts w:eastAsia="Times New Roman"/>
                <w:sz w:val="22"/>
                <w:szCs w:val="22"/>
                <w:lang w:eastAsia="ru-RU"/>
              </w:rPr>
              <w:t>Рефлексивна сесія «Мої професійні відкриття: що допоможе  мені стати кращим фахівцем»</w:t>
            </w:r>
          </w:p>
        </w:tc>
        <w:tc>
          <w:tcPr>
            <w:tcW w:w="752" w:type="dxa"/>
            <w:shd w:val="clear" w:color="auto" w:fill="auto"/>
          </w:tcPr>
          <w:p w:rsidR="003C789F" w:rsidRPr="007E19DF" w:rsidRDefault="003C789F" w:rsidP="003C789F">
            <w:pPr>
              <w:jc w:val="center"/>
              <w:rPr>
                <w:rFonts w:eastAsia="Times New Roman"/>
                <w:sz w:val="22"/>
                <w:szCs w:val="22"/>
                <w:lang w:eastAsia="uk-UA"/>
              </w:rPr>
            </w:pPr>
          </w:p>
        </w:tc>
        <w:tc>
          <w:tcPr>
            <w:tcW w:w="1485" w:type="dxa"/>
            <w:shd w:val="clear" w:color="auto" w:fill="auto"/>
          </w:tcPr>
          <w:p w:rsidR="003C789F" w:rsidRPr="007E19DF" w:rsidRDefault="003C789F" w:rsidP="003C789F">
            <w:pPr>
              <w:rPr>
                <w:rFonts w:eastAsia="Times New Roman"/>
                <w:sz w:val="22"/>
                <w:szCs w:val="22"/>
                <w:lang w:eastAsia="uk-UA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7E19DF">
              <w:rPr>
                <w:rFonts w:eastAsia="Times New Roman"/>
                <w:sz w:val="22"/>
                <w:szCs w:val="22"/>
                <w:lang w:eastAsia="uk-UA"/>
              </w:rPr>
              <w:t>Вороніна Г.Л.</w:t>
            </w:r>
          </w:p>
        </w:tc>
      </w:tr>
      <w:tr w:rsidR="003C789F" w:rsidRPr="007E19DF" w:rsidTr="00B86B51">
        <w:tc>
          <w:tcPr>
            <w:tcW w:w="4722" w:type="dxa"/>
            <w:gridSpan w:val="4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Підсумкове тестування</w:t>
            </w:r>
          </w:p>
        </w:tc>
        <w:tc>
          <w:tcPr>
            <w:tcW w:w="752" w:type="dxa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</w:tr>
      <w:tr w:rsidR="003C789F" w:rsidRPr="007E19DF" w:rsidTr="00B86B51">
        <w:tc>
          <w:tcPr>
            <w:tcW w:w="4722" w:type="dxa"/>
            <w:gridSpan w:val="4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Разом</w:t>
            </w:r>
          </w:p>
        </w:tc>
        <w:tc>
          <w:tcPr>
            <w:tcW w:w="752" w:type="dxa"/>
            <w:vAlign w:val="center"/>
          </w:tcPr>
          <w:p w:rsidR="003C789F" w:rsidRPr="007E19DF" w:rsidRDefault="003C789F" w:rsidP="003C789F">
            <w:pPr>
              <w:jc w:val="right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485" w:type="dxa"/>
            <w:vAlign w:val="center"/>
          </w:tcPr>
          <w:p w:rsidR="003C789F" w:rsidRPr="007E19DF" w:rsidRDefault="003C789F" w:rsidP="003C789F">
            <w:pPr>
              <w:jc w:val="right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321" w:type="dxa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E19DF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1284" w:type="dxa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</w:rPr>
            </w:pPr>
            <w:r w:rsidRPr="007E19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</w:tr>
      <w:tr w:rsidR="003C789F" w:rsidRPr="007E19DF" w:rsidTr="00B86B51">
        <w:tc>
          <w:tcPr>
            <w:tcW w:w="4722" w:type="dxa"/>
            <w:gridSpan w:val="4"/>
            <w:vAlign w:val="center"/>
          </w:tcPr>
          <w:p w:rsidR="003C789F" w:rsidRPr="007E19DF" w:rsidRDefault="003C789F" w:rsidP="003C789F">
            <w:pPr>
              <w:jc w:val="right"/>
              <w:rPr>
                <w:sz w:val="22"/>
                <w:szCs w:val="22"/>
              </w:rPr>
            </w:pPr>
            <w:r w:rsidRPr="007E19DF">
              <w:rPr>
                <w:sz w:val="22"/>
                <w:szCs w:val="22"/>
              </w:rPr>
              <w:t>УСЬОГО</w:t>
            </w:r>
          </w:p>
        </w:tc>
        <w:tc>
          <w:tcPr>
            <w:tcW w:w="4842" w:type="dxa"/>
            <w:gridSpan w:val="4"/>
            <w:vAlign w:val="center"/>
          </w:tcPr>
          <w:p w:rsidR="003C789F" w:rsidRPr="007E19DF" w:rsidRDefault="003C789F" w:rsidP="003C78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E19DF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1346" w:type="dxa"/>
            <w:shd w:val="clear" w:color="auto" w:fill="auto"/>
          </w:tcPr>
          <w:p w:rsidR="003C789F" w:rsidRPr="007E19DF" w:rsidRDefault="003C789F" w:rsidP="003C789F">
            <w:pPr>
              <w:jc w:val="left"/>
              <w:rPr>
                <w:sz w:val="22"/>
                <w:szCs w:val="22"/>
              </w:rPr>
            </w:pPr>
          </w:p>
        </w:tc>
      </w:tr>
    </w:tbl>
    <w:p w:rsidR="006B45FC" w:rsidRDefault="006B45FC" w:rsidP="00FC2E4D">
      <w:pPr>
        <w:spacing w:line="312" w:lineRule="auto"/>
        <w:ind w:firstLine="1843"/>
        <w:rPr>
          <w:b/>
          <w:sz w:val="22"/>
          <w:szCs w:val="22"/>
        </w:rPr>
      </w:pPr>
    </w:p>
    <w:p w:rsidR="00FC2E4D" w:rsidRPr="00BC16C0" w:rsidRDefault="00FC2E4D" w:rsidP="00FC2E4D">
      <w:pPr>
        <w:spacing w:line="312" w:lineRule="auto"/>
        <w:ind w:firstLine="1843"/>
        <w:rPr>
          <w:b/>
          <w:sz w:val="22"/>
          <w:szCs w:val="22"/>
        </w:rPr>
      </w:pPr>
      <w:bookmarkStart w:id="1" w:name="_GoBack"/>
      <w:bookmarkEnd w:id="1"/>
      <w:r w:rsidRPr="00BC16C0">
        <w:rPr>
          <w:b/>
          <w:sz w:val="22"/>
          <w:szCs w:val="22"/>
        </w:rPr>
        <w:t>Куратор групи</w:t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  <w:r w:rsidR="00D363AD">
        <w:rPr>
          <w:b/>
          <w:sz w:val="22"/>
          <w:szCs w:val="22"/>
        </w:rPr>
        <w:tab/>
      </w:r>
      <w:r w:rsidR="00D363AD">
        <w:rPr>
          <w:b/>
          <w:sz w:val="22"/>
          <w:szCs w:val="22"/>
        </w:rPr>
        <w:tab/>
      </w:r>
      <w:r w:rsidR="00D363AD">
        <w:rPr>
          <w:b/>
          <w:sz w:val="22"/>
          <w:szCs w:val="22"/>
        </w:rPr>
        <w:tab/>
      </w:r>
      <w:r w:rsidR="00D363AD">
        <w:rPr>
          <w:b/>
          <w:sz w:val="22"/>
          <w:szCs w:val="22"/>
        </w:rPr>
        <w:tab/>
        <w:t>Галина ВОРОНІНА</w:t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</w:p>
    <w:p w:rsidR="00FC2E4D" w:rsidRPr="00BC16C0" w:rsidRDefault="00FC2E4D" w:rsidP="00FC2E4D">
      <w:pPr>
        <w:ind w:firstLine="1843"/>
        <w:rPr>
          <w:sz w:val="22"/>
          <w:szCs w:val="22"/>
        </w:rPr>
      </w:pPr>
    </w:p>
    <w:p w:rsidR="00FC2E4D" w:rsidRDefault="00FC2E4D" w:rsidP="00FC2E4D">
      <w:pPr>
        <w:spacing w:after="200" w:line="276" w:lineRule="auto"/>
        <w:jc w:val="center"/>
        <w:rPr>
          <w:b/>
          <w:sz w:val="24"/>
          <w:szCs w:val="26"/>
        </w:rPr>
      </w:pPr>
      <w:r w:rsidRPr="00BC16C0">
        <w:rPr>
          <w:b/>
          <w:sz w:val="24"/>
          <w:szCs w:val="26"/>
        </w:rPr>
        <w:lastRenderedPageBreak/>
        <w:t>Відомості про викладачів</w:t>
      </w: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jc w:val="left"/>
        <w:rPr>
          <w:rFonts w:eastAsia="Times New Roman"/>
          <w:sz w:val="24"/>
          <w:szCs w:val="24"/>
          <w:lang w:eastAsia="uk-UA"/>
        </w:rPr>
      </w:pPr>
      <w:proofErr w:type="spellStart"/>
      <w:r w:rsidRPr="007E19DF">
        <w:rPr>
          <w:rFonts w:eastAsia="Times New Roman"/>
          <w:sz w:val="24"/>
          <w:szCs w:val="24"/>
          <w:lang w:eastAsia="uk-UA"/>
        </w:rPr>
        <w:t>Астахова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Марія Сергіївна,  завідувач кафедри освітнього менеджменту та виховання, кандидат педагогічних наук, тренер з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медіаграмотності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, тренер НУШ, майстер-тренер Швейцарсько-українського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проєкту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DECIDE</w:t>
      </w:r>
    </w:p>
    <w:p w:rsidR="007021CE" w:rsidRPr="007E19DF" w:rsidRDefault="007021CE" w:rsidP="007E19DF">
      <w:pPr>
        <w:ind w:left="426" w:hanging="426"/>
        <w:jc w:val="left"/>
        <w:rPr>
          <w:rFonts w:eastAsia="Times New Roman"/>
          <w:sz w:val="14"/>
          <w:szCs w:val="24"/>
          <w:lang w:eastAsia="uk-UA"/>
        </w:rPr>
      </w:pPr>
    </w:p>
    <w:p w:rsidR="005E0FB1" w:rsidRPr="007E19DF" w:rsidRDefault="005E0FB1" w:rsidP="007E19DF">
      <w:pPr>
        <w:pStyle w:val="a3"/>
        <w:numPr>
          <w:ilvl w:val="0"/>
          <w:numId w:val="1"/>
        </w:numPr>
        <w:ind w:left="426" w:hanging="426"/>
        <w:jc w:val="left"/>
        <w:rPr>
          <w:rFonts w:eastAsia="Times New Roman"/>
          <w:sz w:val="24"/>
          <w:szCs w:val="24"/>
          <w:lang w:eastAsia="uk-UA"/>
        </w:rPr>
      </w:pPr>
      <w:proofErr w:type="spellStart"/>
      <w:r w:rsidRPr="007E19DF">
        <w:rPr>
          <w:rFonts w:eastAsia="Times New Roman"/>
          <w:sz w:val="24"/>
          <w:szCs w:val="24"/>
          <w:lang w:eastAsia="uk-UA"/>
        </w:rPr>
        <w:t>Байназарова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Олена Олександрівна, старший викладач секції культури здоров’я, психологічної </w:t>
      </w:r>
    </w:p>
    <w:p w:rsidR="005E0FB1" w:rsidRPr="007E19DF" w:rsidRDefault="005E0FB1" w:rsidP="007E19DF">
      <w:pPr>
        <w:ind w:left="426"/>
        <w:jc w:val="left"/>
        <w:rPr>
          <w:rFonts w:eastAsia="Times New Roman"/>
          <w:sz w:val="24"/>
          <w:szCs w:val="24"/>
          <w:lang w:eastAsia="uk-UA"/>
        </w:rPr>
      </w:pPr>
      <w:r w:rsidRPr="007E19DF">
        <w:rPr>
          <w:rFonts w:eastAsia="Times New Roman"/>
          <w:sz w:val="24"/>
          <w:szCs w:val="24"/>
          <w:lang w:eastAsia="uk-UA"/>
        </w:rPr>
        <w:t xml:space="preserve">та інклюзивної освіти, магістр державного управління, менеджер освіти, тренер НУШ, тренер з інклюзивної освіти, тренер з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інфомедійної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грамотності,  майстер-тренер Швейцарсько-українського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проєкту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DECIDE, тренер для навчання супервізорів у сфері загальної середньої освіти,  тренер з ефективного управління ЗЗСО</w:t>
      </w:r>
    </w:p>
    <w:p w:rsidR="005E0FB1" w:rsidRPr="007E19DF" w:rsidRDefault="005E0FB1" w:rsidP="007E19DF">
      <w:pPr>
        <w:ind w:left="426" w:hanging="426"/>
        <w:jc w:val="left"/>
        <w:rPr>
          <w:rFonts w:eastAsia="Times New Roman"/>
          <w:sz w:val="8"/>
          <w:szCs w:val="24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sz w:val="24"/>
          <w:szCs w:val="24"/>
          <w:lang w:eastAsia="uk-UA"/>
        </w:rPr>
      </w:pP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Бєляєва Карина Юріївна, викладач 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освітнього менеджменту та виховання (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секції культури здоров’я, психологічної та інклюзивної освіти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)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, кандидат педагогічних наук, практичний психолог КЗ "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Безлюдівський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юридичний ліцей імені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І.Я.Підкопая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Безлюдівської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селищної ради", психолог-методист, тренер НУШ, тренер програми “Безпечний простір", афілійований тренер Олімпіади геніїв України</w:t>
      </w:r>
      <w:r w:rsidRPr="007E19DF">
        <w:rPr>
          <w:rFonts w:eastAsia="Times New Roman"/>
          <w:color w:val="000000"/>
          <w:lang w:eastAsia="uk-UA"/>
        </w:rPr>
        <w:t> </w:t>
      </w:r>
    </w:p>
    <w:p w:rsidR="007021CE" w:rsidRPr="007E19DF" w:rsidRDefault="007021CE" w:rsidP="007E19DF">
      <w:pPr>
        <w:ind w:left="426" w:hanging="426"/>
        <w:rPr>
          <w:rFonts w:eastAsia="Times New Roman"/>
          <w:color w:val="000000"/>
          <w:sz w:val="6"/>
          <w:szCs w:val="22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Волкова Ірина Василівна, старший викладач 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освітнього менеджменту та виховання (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секції культури здоров’я, психологічної та інклюзивної освіти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)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, відмінник освіти України, магістр з педагогіки вищої школи, тренер НУШ, супервізор в сфері загальної середньої освіти, майстер-тренер НУШ галузі фізичної культури</w:t>
      </w:r>
    </w:p>
    <w:p w:rsidR="007021CE" w:rsidRPr="007E19DF" w:rsidRDefault="007021CE" w:rsidP="007E19DF">
      <w:pPr>
        <w:ind w:left="426" w:hanging="426"/>
        <w:rPr>
          <w:rFonts w:eastAsia="Times New Roman"/>
          <w:sz w:val="6"/>
          <w:szCs w:val="24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r w:rsidRPr="007E19DF">
        <w:rPr>
          <w:rFonts w:eastAsia="Times New Roman"/>
          <w:color w:val="000000"/>
          <w:sz w:val="22"/>
          <w:szCs w:val="22"/>
          <w:lang w:eastAsia="uk-UA"/>
        </w:rPr>
        <w:t>Вороніна Галина Леонідівна, доцент кафедри освітнього менеджменту та виховання, кандидат педагогічних наук,</w:t>
      </w:r>
      <w:r w:rsidRPr="007E19DF">
        <w:rPr>
          <w:rFonts w:eastAsia="Times New Roman"/>
          <w:color w:val="000000"/>
          <w:lang w:eastAsia="uk-UA"/>
        </w:rPr>
        <w:t xml:space="preserve"> 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магістр з педагогіки вищої школи, тренер з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інфомедійної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грамотності, тренер НУШ, 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 xml:space="preserve">координатор НУШ, 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експерт з інституційного аудиту, тренер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проєкту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«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Ukrain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is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the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capital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of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great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</w:t>
      </w: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people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>”, супервізор в сфері загальної середньої освіти</w:t>
      </w:r>
    </w:p>
    <w:p w:rsidR="007021CE" w:rsidRPr="007E19DF" w:rsidRDefault="007021CE" w:rsidP="007E19DF">
      <w:pPr>
        <w:ind w:left="426" w:hanging="426"/>
        <w:rPr>
          <w:rFonts w:eastAsia="Times New Roman"/>
          <w:color w:val="000000"/>
          <w:sz w:val="4"/>
          <w:szCs w:val="22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Воропаєв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Євгеній Павлович, викладач кафедри освітнього менеджменту та виховання, кандидат психологічних наук, </w:t>
      </w:r>
      <w:r w:rsidR="00A97E7A" w:rsidRPr="007E19DF">
        <w:rPr>
          <w:rFonts w:eastAsia="Times New Roman"/>
          <w:color w:val="000000"/>
          <w:sz w:val="22"/>
          <w:szCs w:val="22"/>
          <w:lang w:eastAsia="uk-UA"/>
        </w:rPr>
        <w:t xml:space="preserve">доцент, 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член Спілки театральних діячів України</w:t>
      </w:r>
    </w:p>
    <w:p w:rsidR="007021CE" w:rsidRPr="007E19DF" w:rsidRDefault="007021CE" w:rsidP="007E19DF">
      <w:pPr>
        <w:ind w:left="426" w:hanging="426"/>
        <w:rPr>
          <w:rFonts w:eastAsia="Times New Roman"/>
          <w:sz w:val="8"/>
          <w:szCs w:val="24"/>
          <w:lang w:eastAsia="uk-UA"/>
        </w:rPr>
      </w:pPr>
    </w:p>
    <w:p w:rsidR="00FC2E4D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sz w:val="24"/>
          <w:szCs w:val="24"/>
          <w:lang w:eastAsia="uk-UA"/>
        </w:rPr>
      </w:pPr>
      <w:r w:rsidRPr="007E19DF">
        <w:rPr>
          <w:rFonts w:eastAsia="Times New Roman"/>
          <w:sz w:val="24"/>
          <w:szCs w:val="24"/>
          <w:lang w:eastAsia="uk-UA"/>
        </w:rPr>
        <w:t>Грінченко Олександр Іванович, старший викладач кафедри сучасних методик навчання (секція природничо-математичних дисциплін), магістр педагогіки вищої школи, тренер НУШ</w:t>
      </w:r>
    </w:p>
    <w:p w:rsidR="007021CE" w:rsidRPr="007E19DF" w:rsidRDefault="007021CE" w:rsidP="007E19DF">
      <w:pPr>
        <w:ind w:left="426" w:hanging="426"/>
        <w:rPr>
          <w:rFonts w:eastAsia="Times New Roman"/>
          <w:sz w:val="10"/>
          <w:szCs w:val="24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Луніна Вікторія Юріївна, доцент 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кафедри освітнього менеджменту та виховання (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секці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я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культури здоров’я, психологічної та інклюзивної освіти</w:t>
      </w:r>
      <w:r w:rsidR="00B91FBF" w:rsidRPr="007E19DF">
        <w:rPr>
          <w:rFonts w:eastAsia="Times New Roman"/>
          <w:color w:val="000000"/>
          <w:sz w:val="22"/>
          <w:szCs w:val="22"/>
          <w:lang w:eastAsia="uk-UA"/>
        </w:rPr>
        <w:t>)</w:t>
      </w:r>
      <w:r w:rsidRPr="007E19DF">
        <w:rPr>
          <w:rFonts w:eastAsia="Times New Roman"/>
          <w:color w:val="000000"/>
          <w:sz w:val="22"/>
          <w:szCs w:val="22"/>
          <w:lang w:eastAsia="uk-UA"/>
        </w:rPr>
        <w:t>, кандидат педагогічних наук,  директор КЗ "Харківська обласна Мала академія наук Харківської обласної ради",  магістр педагогіки вищої школи</w:t>
      </w:r>
    </w:p>
    <w:p w:rsidR="007021CE" w:rsidRPr="007E19DF" w:rsidRDefault="007021CE" w:rsidP="007E19DF">
      <w:pPr>
        <w:ind w:left="426" w:hanging="426"/>
        <w:rPr>
          <w:rFonts w:eastAsia="Times New Roman"/>
          <w:sz w:val="6"/>
          <w:szCs w:val="24"/>
          <w:lang w:eastAsia="uk-UA"/>
        </w:rPr>
      </w:pPr>
    </w:p>
    <w:p w:rsidR="005E0FB1" w:rsidRPr="007E19DF" w:rsidRDefault="005E0FB1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sz w:val="24"/>
          <w:szCs w:val="24"/>
          <w:lang w:eastAsia="uk-UA"/>
        </w:rPr>
      </w:pPr>
      <w:r w:rsidRPr="007E19DF">
        <w:rPr>
          <w:rFonts w:eastAsia="Times New Roman"/>
          <w:sz w:val="24"/>
          <w:szCs w:val="24"/>
          <w:lang w:eastAsia="uk-UA"/>
        </w:rPr>
        <w:t>Носенко Володимир Вікторович, викладач кафедри освітнього менеджменту та виховання (секція культури здоров’я, психологічної та інклюзивної освіти), практичний психолог КЗ "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Бабаївський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ліцей Височанської селищної ради Харківського району Харківської області", магістр з педагогіки вищої школи, тренер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проєкту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протидії торгівлі людьми, тренер ГО Ла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Страда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>-Україна, тренер НУШ</w:t>
      </w:r>
    </w:p>
    <w:p w:rsidR="005E0FB1" w:rsidRPr="007E19DF" w:rsidRDefault="005E0FB1" w:rsidP="007E19DF">
      <w:pPr>
        <w:ind w:left="426" w:hanging="426"/>
        <w:rPr>
          <w:rFonts w:eastAsia="Times New Roman"/>
          <w:sz w:val="8"/>
          <w:szCs w:val="24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sz w:val="24"/>
          <w:szCs w:val="24"/>
          <w:lang w:eastAsia="uk-UA"/>
        </w:rPr>
      </w:pPr>
      <w:r w:rsidRPr="007E19DF">
        <w:rPr>
          <w:rFonts w:eastAsia="Times New Roman"/>
          <w:sz w:val="24"/>
          <w:szCs w:val="24"/>
          <w:lang w:eastAsia="uk-UA"/>
        </w:rPr>
        <w:t xml:space="preserve">Остапенко Алла Сергіївна, професор кафедри методики дошкільної та початкової освіти; проректор з науково-методичної роботи, кандидат педагогічних наук, тренер НУШ, регіональний тренер Всеукраїнського </w:t>
      </w:r>
      <w:proofErr w:type="spellStart"/>
      <w:r w:rsidRPr="007E19DF">
        <w:rPr>
          <w:rFonts w:eastAsia="Times New Roman"/>
          <w:sz w:val="24"/>
          <w:szCs w:val="24"/>
          <w:lang w:eastAsia="uk-UA"/>
        </w:rPr>
        <w:t>проєкту</w:t>
      </w:r>
      <w:proofErr w:type="spellEnd"/>
      <w:r w:rsidRPr="007E19DF">
        <w:rPr>
          <w:rFonts w:eastAsia="Times New Roman"/>
          <w:sz w:val="24"/>
          <w:szCs w:val="24"/>
          <w:lang w:eastAsia="uk-UA"/>
        </w:rPr>
        <w:t xml:space="preserve"> «Освіта для сталого розвитку», тренер-супервізор</w:t>
      </w:r>
    </w:p>
    <w:p w:rsidR="007021CE" w:rsidRPr="007E19DF" w:rsidRDefault="007021CE" w:rsidP="007E19DF">
      <w:pPr>
        <w:ind w:left="426" w:hanging="426"/>
        <w:rPr>
          <w:rFonts w:eastAsia="Times New Roman"/>
          <w:sz w:val="4"/>
          <w:szCs w:val="24"/>
          <w:lang w:eastAsia="uk-UA"/>
        </w:rPr>
      </w:pPr>
    </w:p>
    <w:p w:rsidR="002603BA" w:rsidRPr="007E19DF" w:rsidRDefault="002603BA" w:rsidP="007E19DF">
      <w:pPr>
        <w:pStyle w:val="a3"/>
        <w:numPr>
          <w:ilvl w:val="0"/>
          <w:numId w:val="1"/>
        </w:numPr>
        <w:ind w:left="426" w:hanging="426"/>
        <w:jc w:val="left"/>
        <w:rPr>
          <w:color w:val="000000"/>
          <w:sz w:val="22"/>
          <w:szCs w:val="22"/>
          <w:lang w:eastAsia="uk-UA"/>
        </w:rPr>
      </w:pPr>
      <w:r w:rsidRPr="007E19DF">
        <w:rPr>
          <w:color w:val="000000"/>
          <w:sz w:val="22"/>
          <w:szCs w:val="22"/>
          <w:lang w:eastAsia="uk-UA"/>
        </w:rPr>
        <w:t>Папернова Тетяна Валеріївна, старший викладач кафедра методики дошкільної та початкової освіти (секція НУШ), завідувач навчальним відділом, магістр, тренер НУШ</w:t>
      </w:r>
    </w:p>
    <w:p w:rsidR="00B91FBF" w:rsidRPr="007E19DF" w:rsidRDefault="00B91FBF" w:rsidP="007E19DF">
      <w:pPr>
        <w:ind w:left="426" w:hanging="426"/>
        <w:jc w:val="left"/>
        <w:rPr>
          <w:color w:val="000000"/>
          <w:sz w:val="6"/>
          <w:szCs w:val="22"/>
          <w:lang w:eastAsia="uk-UA"/>
        </w:rPr>
      </w:pPr>
    </w:p>
    <w:p w:rsidR="00B91FBF" w:rsidRPr="007E19DF" w:rsidRDefault="00B91FBF" w:rsidP="007E19DF">
      <w:pPr>
        <w:pStyle w:val="a3"/>
        <w:numPr>
          <w:ilvl w:val="0"/>
          <w:numId w:val="1"/>
        </w:numPr>
        <w:ind w:left="426" w:hanging="426"/>
        <w:jc w:val="left"/>
        <w:rPr>
          <w:color w:val="000000"/>
          <w:sz w:val="22"/>
          <w:szCs w:val="22"/>
          <w:lang w:eastAsia="uk-UA"/>
        </w:rPr>
      </w:pPr>
      <w:r w:rsidRPr="007E19DF">
        <w:rPr>
          <w:color w:val="000000"/>
          <w:sz w:val="22"/>
          <w:szCs w:val="22"/>
          <w:lang w:eastAsia="uk-UA"/>
        </w:rPr>
        <w:t>Пушкар Ірина Іванівна, викладач кафедри освітнього менеджменту та виховання, методист Комунального закладу "Харківський обласний центр туризму, краєзнавства, спорту та екскурсій учнівської молоді" Харківської обласної ради</w:t>
      </w:r>
    </w:p>
    <w:p w:rsidR="00B91FBF" w:rsidRPr="007E19DF" w:rsidRDefault="00B91FBF" w:rsidP="007E19DF">
      <w:pPr>
        <w:ind w:left="426" w:hanging="426"/>
        <w:jc w:val="left"/>
        <w:rPr>
          <w:color w:val="000000"/>
          <w:sz w:val="6"/>
          <w:szCs w:val="22"/>
          <w:lang w:eastAsia="uk-UA"/>
        </w:rPr>
      </w:pPr>
    </w:p>
    <w:p w:rsidR="00B91FBF" w:rsidRPr="007E19DF" w:rsidRDefault="00B91FBF" w:rsidP="007E19DF">
      <w:pPr>
        <w:pStyle w:val="a3"/>
        <w:numPr>
          <w:ilvl w:val="0"/>
          <w:numId w:val="1"/>
        </w:numPr>
        <w:ind w:left="426" w:hanging="426"/>
        <w:jc w:val="left"/>
        <w:rPr>
          <w:color w:val="000000"/>
          <w:sz w:val="22"/>
          <w:szCs w:val="22"/>
          <w:lang w:eastAsia="uk-UA"/>
        </w:rPr>
      </w:pPr>
      <w:proofErr w:type="spellStart"/>
      <w:r w:rsidRPr="007E19DF">
        <w:rPr>
          <w:color w:val="000000"/>
          <w:sz w:val="22"/>
          <w:szCs w:val="22"/>
          <w:lang w:eastAsia="uk-UA"/>
        </w:rPr>
        <w:t>Редіна</w:t>
      </w:r>
      <w:proofErr w:type="spellEnd"/>
      <w:r w:rsidRPr="007E19DF">
        <w:rPr>
          <w:color w:val="000000"/>
          <w:sz w:val="22"/>
          <w:szCs w:val="22"/>
          <w:lang w:eastAsia="uk-UA"/>
        </w:rPr>
        <w:t xml:space="preserve"> Валентина Андріївна, викладач кафедри освітнього менеджменту та виховання, кандидат педагогічних наук, доцент, директор  Комунального закладу "Харківський обласний центр туризму, краєзнавства, спорту та екскурсій учнівської молоді" Харківської обласної ради</w:t>
      </w:r>
    </w:p>
    <w:p w:rsidR="002603BA" w:rsidRPr="007E19DF" w:rsidRDefault="002603BA" w:rsidP="007E19DF">
      <w:pPr>
        <w:ind w:left="426" w:hanging="426"/>
        <w:jc w:val="left"/>
        <w:rPr>
          <w:sz w:val="2"/>
          <w:szCs w:val="22"/>
          <w:lang w:eastAsia="uk-UA"/>
        </w:rPr>
      </w:pPr>
    </w:p>
    <w:p w:rsidR="007021CE" w:rsidRPr="007E19DF" w:rsidRDefault="007021CE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r w:rsidRPr="007E19DF">
        <w:rPr>
          <w:rFonts w:eastAsia="Times New Roman"/>
          <w:color w:val="000000"/>
          <w:sz w:val="22"/>
          <w:szCs w:val="22"/>
          <w:lang w:eastAsia="uk-UA"/>
        </w:rPr>
        <w:t>Скрипка Катерина Сергіївна, старший викладач кафедри освітнього менеджменту та виховання, доктор філософії, супервізор в сфері загальної середньої освіти, тренер НУШ</w:t>
      </w:r>
    </w:p>
    <w:p w:rsidR="00B91FBF" w:rsidRPr="007E19DF" w:rsidRDefault="00B91FBF" w:rsidP="007E19DF">
      <w:pPr>
        <w:ind w:left="426" w:hanging="426"/>
        <w:rPr>
          <w:rFonts w:eastAsia="Times New Roman"/>
          <w:sz w:val="6"/>
          <w:szCs w:val="24"/>
          <w:lang w:eastAsia="uk-UA"/>
        </w:rPr>
      </w:pPr>
    </w:p>
    <w:p w:rsidR="007021CE" w:rsidRPr="007E19DF" w:rsidRDefault="00B91FBF" w:rsidP="007E19DF">
      <w:pPr>
        <w:pStyle w:val="a3"/>
        <w:numPr>
          <w:ilvl w:val="0"/>
          <w:numId w:val="1"/>
        </w:numPr>
        <w:ind w:left="426" w:hanging="426"/>
        <w:rPr>
          <w:rFonts w:eastAsia="Times New Roman"/>
          <w:color w:val="000000"/>
          <w:sz w:val="22"/>
          <w:szCs w:val="22"/>
          <w:lang w:eastAsia="uk-UA"/>
        </w:rPr>
      </w:pPr>
      <w:proofErr w:type="spellStart"/>
      <w:r w:rsidRPr="007E19DF">
        <w:rPr>
          <w:rFonts w:eastAsia="Times New Roman"/>
          <w:color w:val="000000"/>
          <w:sz w:val="22"/>
          <w:szCs w:val="22"/>
          <w:lang w:eastAsia="uk-UA"/>
        </w:rPr>
        <w:t>Скриль</w:t>
      </w:r>
      <w:proofErr w:type="spellEnd"/>
      <w:r w:rsidRPr="007E19DF">
        <w:rPr>
          <w:rFonts w:eastAsia="Times New Roman"/>
          <w:color w:val="000000"/>
          <w:sz w:val="22"/>
          <w:szCs w:val="22"/>
          <w:lang w:eastAsia="uk-UA"/>
        </w:rPr>
        <w:t xml:space="preserve"> Ірина Анатоліївна, викладач кафедри освітнього менеджменту та виховання, кандидат географічних наук, завідувач краєзнавчого відділу КЗ «Харківський обласний центр туризму, краєзнавства, спорту та екскурсій учнівської молоді» Харківської обласної ради"</w:t>
      </w:r>
    </w:p>
    <w:p w:rsidR="00843260" w:rsidRDefault="00843260"/>
    <w:sectPr w:rsidR="00843260" w:rsidSect="006B45FC">
      <w:pgSz w:w="11906" w:h="16838"/>
      <w:pgMar w:top="540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B616D"/>
    <w:multiLevelType w:val="hybridMultilevel"/>
    <w:tmpl w:val="AF5CDD5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4D"/>
    <w:rsid w:val="000E7F18"/>
    <w:rsid w:val="00137885"/>
    <w:rsid w:val="00165862"/>
    <w:rsid w:val="00175A48"/>
    <w:rsid w:val="002603BA"/>
    <w:rsid w:val="002636A6"/>
    <w:rsid w:val="002A5323"/>
    <w:rsid w:val="002B263A"/>
    <w:rsid w:val="003C789F"/>
    <w:rsid w:val="00450937"/>
    <w:rsid w:val="00475BD9"/>
    <w:rsid w:val="00521B0A"/>
    <w:rsid w:val="005E0FB1"/>
    <w:rsid w:val="006B45FC"/>
    <w:rsid w:val="007021CE"/>
    <w:rsid w:val="007E19DF"/>
    <w:rsid w:val="00831DB3"/>
    <w:rsid w:val="008418F1"/>
    <w:rsid w:val="00843260"/>
    <w:rsid w:val="009E36BC"/>
    <w:rsid w:val="00A431DF"/>
    <w:rsid w:val="00A97E7A"/>
    <w:rsid w:val="00AD481F"/>
    <w:rsid w:val="00B61452"/>
    <w:rsid w:val="00B83F70"/>
    <w:rsid w:val="00B86B51"/>
    <w:rsid w:val="00B91FBF"/>
    <w:rsid w:val="00D363AD"/>
    <w:rsid w:val="00E0740C"/>
    <w:rsid w:val="00EC1F9E"/>
    <w:rsid w:val="00ED4E96"/>
    <w:rsid w:val="00F416D5"/>
    <w:rsid w:val="00F67E50"/>
    <w:rsid w:val="00F85FAE"/>
    <w:rsid w:val="00FC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40D2"/>
  <w15:docId w15:val="{8B781315-B65F-47B7-8818-851263B5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4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74719-CA2F-4777-976A-68F8464F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5295</Words>
  <Characters>3019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Тетяна Папернова</cp:lastModifiedBy>
  <cp:revision>21</cp:revision>
  <dcterms:created xsi:type="dcterms:W3CDTF">2026-01-28T16:14:00Z</dcterms:created>
  <dcterms:modified xsi:type="dcterms:W3CDTF">2026-09-03T05:58:00Z</dcterms:modified>
</cp:coreProperties>
</file>