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071B6" w14:textId="77777777" w:rsidR="00AA5EA4" w:rsidRDefault="00751DA8">
      <w:pPr>
        <w:ind w:left="4956" w:firstLine="708"/>
        <w:jc w:val="right"/>
        <w:rPr>
          <w:b/>
          <w:sz w:val="24"/>
        </w:rPr>
      </w:pPr>
      <w:r>
        <w:rPr>
          <w:b/>
          <w:sz w:val="24"/>
        </w:rPr>
        <w:t>ЗАТВЕРДЖУЮ</w:t>
      </w:r>
    </w:p>
    <w:p w14:paraId="2B96FF54" w14:textId="77777777" w:rsidR="00AA5EA4" w:rsidRDefault="00751DA8">
      <w:pPr>
        <w:ind w:left="4956" w:firstLine="708"/>
        <w:jc w:val="right"/>
        <w:rPr>
          <w:b/>
          <w:sz w:val="24"/>
        </w:rPr>
      </w:pPr>
      <w:r>
        <w:rPr>
          <w:b/>
          <w:sz w:val="24"/>
        </w:rPr>
        <w:t>Проректор з навчальної роботи</w:t>
      </w:r>
    </w:p>
    <w:p w14:paraId="5ACDF36F" w14:textId="77777777" w:rsidR="00AA5EA4" w:rsidRDefault="00751DA8">
      <w:pPr>
        <w:ind w:left="6372"/>
        <w:jc w:val="right"/>
        <w:rPr>
          <w:b/>
          <w:sz w:val="24"/>
        </w:rPr>
      </w:pPr>
      <w:r>
        <w:rPr>
          <w:b/>
          <w:sz w:val="24"/>
        </w:rPr>
        <w:t xml:space="preserve">   Людмила ЛУЗАН</w:t>
      </w:r>
    </w:p>
    <w:p w14:paraId="2A00D2D3" w14:textId="77777777" w:rsidR="00AA5EA4" w:rsidRDefault="00AA5EA4">
      <w:pPr>
        <w:ind w:left="6372"/>
        <w:jc w:val="center"/>
        <w:rPr>
          <w:sz w:val="24"/>
        </w:rPr>
      </w:pPr>
    </w:p>
    <w:p w14:paraId="5D6AD00F" w14:textId="77777777" w:rsidR="009A43D1" w:rsidRDefault="009A43D1">
      <w:pPr>
        <w:jc w:val="center"/>
        <w:rPr>
          <w:b/>
          <w:sz w:val="24"/>
        </w:rPr>
      </w:pPr>
    </w:p>
    <w:p w14:paraId="56563DFF" w14:textId="606D5536" w:rsidR="00AA5EA4" w:rsidRDefault="00751DA8">
      <w:pPr>
        <w:jc w:val="center"/>
        <w:rPr>
          <w:b/>
          <w:sz w:val="24"/>
        </w:rPr>
      </w:pPr>
      <w:r>
        <w:rPr>
          <w:b/>
          <w:sz w:val="24"/>
        </w:rPr>
        <w:t>РОЗКЛАД НАВЧАЛЬНИХ ЗАНЯТЬ</w:t>
      </w:r>
    </w:p>
    <w:p w14:paraId="459555F3" w14:textId="77777777" w:rsidR="00AA5EA4" w:rsidRDefault="00751DA8">
      <w:pPr>
        <w:jc w:val="center"/>
        <w:rPr>
          <w:b/>
          <w:bCs/>
          <w:sz w:val="24"/>
          <w:szCs w:val="24"/>
        </w:rPr>
      </w:pPr>
      <w:r>
        <w:rPr>
          <w:b/>
          <w:sz w:val="24"/>
          <w:szCs w:val="24"/>
        </w:rPr>
        <w:t xml:space="preserve">курсів підвищення кваліфікації </w:t>
      </w:r>
      <w:r>
        <w:rPr>
          <w:b/>
          <w:bCs/>
          <w:sz w:val="24"/>
          <w:szCs w:val="24"/>
        </w:rPr>
        <w:t>для вчителів англійської мови</w:t>
      </w:r>
    </w:p>
    <w:p w14:paraId="0D0F1DDA" w14:textId="77777777" w:rsidR="00AA5EA4" w:rsidRDefault="00751DA8">
      <w:pPr>
        <w:jc w:val="center"/>
        <w:rPr>
          <w:b/>
          <w:sz w:val="24"/>
          <w:szCs w:val="24"/>
        </w:rPr>
      </w:pPr>
      <w:r>
        <w:rPr>
          <w:b/>
          <w:sz w:val="24"/>
          <w:szCs w:val="24"/>
        </w:rPr>
        <w:t>за освітньою програмою з теми</w:t>
      </w:r>
    </w:p>
    <w:p w14:paraId="08A041EF" w14:textId="7EF38CCB" w:rsidR="00AA5EA4" w:rsidRPr="009A43D1" w:rsidRDefault="00751DA8">
      <w:pPr>
        <w:jc w:val="center"/>
        <w:rPr>
          <w:rFonts w:eastAsia="Times New Roman"/>
          <w:b/>
          <w:bCs/>
          <w:i/>
          <w:iCs/>
          <w:sz w:val="24"/>
          <w:szCs w:val="24"/>
        </w:rPr>
      </w:pPr>
      <w:bookmarkStart w:id="0" w:name="_Hlk193876658"/>
      <w:r w:rsidRPr="009A43D1">
        <w:rPr>
          <w:b/>
          <w:i/>
          <w:sz w:val="24"/>
          <w:szCs w:val="24"/>
        </w:rPr>
        <w:t>«</w:t>
      </w:r>
      <w:r w:rsidRPr="009A43D1">
        <w:rPr>
          <w:rFonts w:eastAsia="Times New Roman"/>
          <w:b/>
          <w:bCs/>
          <w:i/>
          <w:iCs/>
          <w:sz w:val="24"/>
          <w:szCs w:val="24"/>
        </w:rPr>
        <w:t>Професійний стандарт у дії: сертифікація як</w:t>
      </w:r>
      <w:r w:rsidR="009A43D1" w:rsidRPr="009A43D1">
        <w:rPr>
          <w:rFonts w:eastAsia="Times New Roman"/>
          <w:b/>
          <w:bCs/>
          <w:i/>
          <w:iCs/>
          <w:sz w:val="24"/>
          <w:szCs w:val="24"/>
        </w:rPr>
        <w:t> </w:t>
      </w:r>
    </w:p>
    <w:p w14:paraId="17F8EE1E" w14:textId="77777777" w:rsidR="00AA5EA4" w:rsidRPr="009A43D1" w:rsidRDefault="00751DA8">
      <w:pPr>
        <w:jc w:val="center"/>
        <w:rPr>
          <w:b/>
          <w:bCs/>
          <w:i/>
          <w:iCs/>
          <w:sz w:val="24"/>
          <w:szCs w:val="24"/>
        </w:rPr>
      </w:pPr>
      <w:r w:rsidRPr="009A43D1">
        <w:rPr>
          <w:rFonts w:eastAsia="Times New Roman"/>
          <w:b/>
          <w:bCs/>
          <w:i/>
          <w:iCs/>
          <w:sz w:val="24"/>
          <w:szCs w:val="24"/>
        </w:rPr>
        <w:t>показник рівня компетентності вчителя англійської мови</w:t>
      </w:r>
      <w:r w:rsidRPr="009A43D1">
        <w:rPr>
          <w:b/>
          <w:bCs/>
          <w:i/>
          <w:iCs/>
          <w:sz w:val="24"/>
          <w:szCs w:val="24"/>
        </w:rPr>
        <w:t>»</w:t>
      </w:r>
      <w:bookmarkEnd w:id="0"/>
    </w:p>
    <w:p w14:paraId="2C480185" w14:textId="77777777" w:rsidR="00AA5EA4" w:rsidRDefault="00AA5EA4">
      <w:pPr>
        <w:jc w:val="center"/>
        <w:rPr>
          <w:b/>
          <w:sz w:val="26"/>
          <w:szCs w:val="26"/>
        </w:rPr>
      </w:pPr>
    </w:p>
    <w:p w14:paraId="616F1365" w14:textId="77777777" w:rsidR="00AA5EA4" w:rsidRDefault="00751DA8">
      <w:pPr>
        <w:rPr>
          <w:sz w:val="24"/>
          <w:szCs w:val="24"/>
        </w:rPr>
      </w:pPr>
      <w:r>
        <w:rPr>
          <w:b/>
          <w:sz w:val="24"/>
          <w:szCs w:val="24"/>
        </w:rPr>
        <w:t>Термін навчання:</w:t>
      </w:r>
      <w:r>
        <w:t xml:space="preserve"> </w:t>
      </w:r>
      <w:r>
        <w:rPr>
          <w:sz w:val="24"/>
          <w:szCs w:val="24"/>
        </w:rPr>
        <w:t xml:space="preserve"> 07.09.2026 - 30.09.2026</w:t>
      </w:r>
      <w:r>
        <w:rPr>
          <w:sz w:val="24"/>
          <w:szCs w:val="24"/>
        </w:rPr>
        <w:tab/>
      </w:r>
      <w:r>
        <w:rPr>
          <w:sz w:val="24"/>
          <w:szCs w:val="24"/>
        </w:rPr>
        <w:tab/>
      </w:r>
    </w:p>
    <w:p w14:paraId="7D47FFDA" w14:textId="77777777" w:rsidR="00AA5EA4" w:rsidRDefault="00751DA8">
      <w:pPr>
        <w:rPr>
          <w:b/>
          <w:sz w:val="24"/>
          <w:szCs w:val="24"/>
        </w:rPr>
      </w:pPr>
      <w:r>
        <w:rPr>
          <w:b/>
          <w:sz w:val="24"/>
          <w:szCs w:val="24"/>
        </w:rPr>
        <w:t>Дистанційна форма навчання</w:t>
      </w:r>
    </w:p>
    <w:p w14:paraId="4E2F3931" w14:textId="77777777" w:rsidR="00AA5EA4" w:rsidRDefault="00AA5EA4">
      <w:pPr>
        <w:rPr>
          <w:b/>
          <w:sz w:val="24"/>
          <w:szCs w:val="24"/>
        </w:rPr>
      </w:pPr>
    </w:p>
    <w:tbl>
      <w:tblPr>
        <w:tblW w:w="10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904"/>
        <w:gridCol w:w="850"/>
        <w:gridCol w:w="2694"/>
        <w:gridCol w:w="708"/>
        <w:gridCol w:w="851"/>
        <w:gridCol w:w="992"/>
        <w:gridCol w:w="992"/>
        <w:gridCol w:w="2481"/>
      </w:tblGrid>
      <w:tr w:rsidR="00AA5EA4" w:rsidRPr="00751DA8" w14:paraId="6BAEEC88" w14:textId="77777777" w:rsidTr="009A43D1">
        <w:trPr>
          <w:trHeight w:val="268"/>
          <w:tblHeader/>
        </w:trPr>
        <w:tc>
          <w:tcPr>
            <w:tcW w:w="509" w:type="dxa"/>
            <w:vMerge w:val="restart"/>
            <w:vAlign w:val="center"/>
          </w:tcPr>
          <w:p w14:paraId="04B1F554" w14:textId="77777777" w:rsidR="00AA5EA4" w:rsidRPr="00751DA8" w:rsidRDefault="00751DA8">
            <w:pPr>
              <w:jc w:val="center"/>
              <w:rPr>
                <w:b/>
                <w:sz w:val="22"/>
                <w:szCs w:val="22"/>
              </w:rPr>
            </w:pPr>
            <w:r w:rsidRPr="00751DA8">
              <w:rPr>
                <w:b/>
                <w:sz w:val="22"/>
                <w:szCs w:val="22"/>
              </w:rPr>
              <w:t>№ з/п</w:t>
            </w:r>
          </w:p>
        </w:tc>
        <w:tc>
          <w:tcPr>
            <w:tcW w:w="904" w:type="dxa"/>
            <w:vMerge w:val="restart"/>
            <w:vAlign w:val="center"/>
          </w:tcPr>
          <w:p w14:paraId="3A1D59E7" w14:textId="77777777" w:rsidR="00AA5EA4" w:rsidRPr="00751DA8" w:rsidRDefault="00751DA8">
            <w:pPr>
              <w:ind w:left="-57" w:right="-110"/>
              <w:jc w:val="center"/>
              <w:rPr>
                <w:b/>
                <w:sz w:val="22"/>
                <w:szCs w:val="22"/>
              </w:rPr>
            </w:pPr>
            <w:r w:rsidRPr="00751DA8">
              <w:rPr>
                <w:b/>
                <w:sz w:val="22"/>
                <w:szCs w:val="22"/>
              </w:rPr>
              <w:t>Дата</w:t>
            </w:r>
          </w:p>
        </w:tc>
        <w:tc>
          <w:tcPr>
            <w:tcW w:w="850" w:type="dxa"/>
            <w:vMerge w:val="restart"/>
            <w:vAlign w:val="center"/>
          </w:tcPr>
          <w:p w14:paraId="130ECA36" w14:textId="77777777" w:rsidR="00AA5EA4" w:rsidRPr="00751DA8" w:rsidRDefault="00751DA8">
            <w:pPr>
              <w:jc w:val="center"/>
              <w:rPr>
                <w:b/>
                <w:sz w:val="22"/>
                <w:szCs w:val="22"/>
              </w:rPr>
            </w:pPr>
            <w:r w:rsidRPr="00751DA8">
              <w:rPr>
                <w:b/>
                <w:sz w:val="22"/>
                <w:szCs w:val="22"/>
              </w:rPr>
              <w:t>Час</w:t>
            </w:r>
          </w:p>
        </w:tc>
        <w:tc>
          <w:tcPr>
            <w:tcW w:w="2694" w:type="dxa"/>
            <w:vMerge w:val="restart"/>
            <w:vAlign w:val="center"/>
          </w:tcPr>
          <w:p w14:paraId="3970448C" w14:textId="77777777" w:rsidR="00AA5EA4" w:rsidRPr="00751DA8" w:rsidRDefault="00751DA8">
            <w:pPr>
              <w:jc w:val="center"/>
              <w:rPr>
                <w:b/>
                <w:sz w:val="22"/>
                <w:szCs w:val="22"/>
              </w:rPr>
            </w:pPr>
            <w:r w:rsidRPr="00751DA8">
              <w:rPr>
                <w:b/>
                <w:sz w:val="22"/>
                <w:szCs w:val="22"/>
              </w:rPr>
              <w:t>Зміст</w:t>
            </w:r>
          </w:p>
        </w:tc>
        <w:tc>
          <w:tcPr>
            <w:tcW w:w="3543" w:type="dxa"/>
            <w:gridSpan w:val="4"/>
            <w:vAlign w:val="center"/>
          </w:tcPr>
          <w:p w14:paraId="23027AEA" w14:textId="77777777" w:rsidR="00AA5EA4" w:rsidRPr="00751DA8" w:rsidRDefault="00751DA8">
            <w:pPr>
              <w:jc w:val="center"/>
              <w:rPr>
                <w:b/>
                <w:sz w:val="22"/>
                <w:szCs w:val="22"/>
              </w:rPr>
            </w:pPr>
            <w:r w:rsidRPr="00751DA8">
              <w:rPr>
                <w:b/>
                <w:sz w:val="22"/>
                <w:szCs w:val="22"/>
              </w:rPr>
              <w:t>Кількість годин</w:t>
            </w:r>
          </w:p>
        </w:tc>
        <w:tc>
          <w:tcPr>
            <w:tcW w:w="2481" w:type="dxa"/>
            <w:vAlign w:val="center"/>
          </w:tcPr>
          <w:p w14:paraId="3132247F" w14:textId="77777777" w:rsidR="00AA5EA4" w:rsidRPr="00751DA8" w:rsidRDefault="00751DA8">
            <w:pPr>
              <w:jc w:val="center"/>
              <w:rPr>
                <w:b/>
                <w:sz w:val="22"/>
                <w:szCs w:val="22"/>
              </w:rPr>
            </w:pPr>
            <w:r w:rsidRPr="00751DA8">
              <w:rPr>
                <w:b/>
                <w:sz w:val="22"/>
                <w:szCs w:val="22"/>
              </w:rPr>
              <w:t>ПІБ викладача</w:t>
            </w:r>
          </w:p>
        </w:tc>
      </w:tr>
      <w:tr w:rsidR="00AA5EA4" w:rsidRPr="00751DA8" w14:paraId="5A72F082" w14:textId="77777777" w:rsidTr="009A43D1">
        <w:trPr>
          <w:tblHeader/>
        </w:trPr>
        <w:tc>
          <w:tcPr>
            <w:tcW w:w="509" w:type="dxa"/>
            <w:vMerge/>
          </w:tcPr>
          <w:p w14:paraId="30B519CA" w14:textId="77777777" w:rsidR="00AA5EA4" w:rsidRPr="00751DA8" w:rsidRDefault="00AA5EA4">
            <w:pPr>
              <w:rPr>
                <w:bCs/>
                <w:sz w:val="22"/>
                <w:szCs w:val="22"/>
              </w:rPr>
            </w:pPr>
            <w:bookmarkStart w:id="1" w:name="_Hlk187689045"/>
          </w:p>
        </w:tc>
        <w:tc>
          <w:tcPr>
            <w:tcW w:w="904" w:type="dxa"/>
            <w:vMerge/>
          </w:tcPr>
          <w:p w14:paraId="2EAB21F1" w14:textId="77777777" w:rsidR="00AA5EA4" w:rsidRPr="00751DA8" w:rsidRDefault="00AA5EA4">
            <w:pPr>
              <w:rPr>
                <w:bCs/>
                <w:color w:val="000000" w:themeColor="text1"/>
                <w:sz w:val="22"/>
                <w:szCs w:val="22"/>
              </w:rPr>
            </w:pPr>
          </w:p>
        </w:tc>
        <w:tc>
          <w:tcPr>
            <w:tcW w:w="850" w:type="dxa"/>
            <w:vMerge/>
          </w:tcPr>
          <w:p w14:paraId="7641DFEE" w14:textId="77777777" w:rsidR="00AA5EA4" w:rsidRPr="00751DA8" w:rsidRDefault="00AA5EA4">
            <w:pPr>
              <w:rPr>
                <w:bCs/>
                <w:sz w:val="22"/>
                <w:szCs w:val="22"/>
              </w:rPr>
            </w:pPr>
          </w:p>
        </w:tc>
        <w:tc>
          <w:tcPr>
            <w:tcW w:w="2694" w:type="dxa"/>
            <w:vMerge/>
          </w:tcPr>
          <w:p w14:paraId="5838B54E" w14:textId="77777777" w:rsidR="00AA5EA4" w:rsidRPr="00751DA8" w:rsidRDefault="00AA5EA4">
            <w:pPr>
              <w:rPr>
                <w:bCs/>
                <w:sz w:val="22"/>
                <w:szCs w:val="22"/>
              </w:rPr>
            </w:pPr>
          </w:p>
        </w:tc>
        <w:tc>
          <w:tcPr>
            <w:tcW w:w="708" w:type="dxa"/>
            <w:vAlign w:val="center"/>
          </w:tcPr>
          <w:p w14:paraId="12905751" w14:textId="77777777" w:rsidR="00AA5EA4" w:rsidRPr="00751DA8" w:rsidRDefault="00751DA8">
            <w:pPr>
              <w:autoSpaceDE w:val="0"/>
              <w:autoSpaceDN w:val="0"/>
              <w:adjustRightInd w:val="0"/>
              <w:ind w:left="-121" w:right="-115"/>
              <w:jc w:val="center"/>
              <w:rPr>
                <w:b/>
                <w:bCs/>
                <w:i/>
                <w:sz w:val="22"/>
                <w:szCs w:val="22"/>
                <w:lang w:val="ru-RU"/>
              </w:rPr>
            </w:pPr>
            <w:proofErr w:type="spellStart"/>
            <w:r w:rsidRPr="00751DA8">
              <w:rPr>
                <w:b/>
                <w:bCs/>
                <w:i/>
                <w:sz w:val="22"/>
                <w:szCs w:val="22"/>
                <w:lang w:val="ru-RU"/>
              </w:rPr>
              <w:t>лекції</w:t>
            </w:r>
            <w:proofErr w:type="spellEnd"/>
          </w:p>
        </w:tc>
        <w:tc>
          <w:tcPr>
            <w:tcW w:w="851" w:type="dxa"/>
            <w:vAlign w:val="center"/>
          </w:tcPr>
          <w:p w14:paraId="46727A12" w14:textId="77777777" w:rsidR="00AA5EA4" w:rsidRPr="00751DA8" w:rsidRDefault="00751DA8">
            <w:pPr>
              <w:autoSpaceDE w:val="0"/>
              <w:autoSpaceDN w:val="0"/>
              <w:adjustRightInd w:val="0"/>
              <w:ind w:left="-121" w:right="-115"/>
              <w:jc w:val="center"/>
              <w:rPr>
                <w:b/>
                <w:bCs/>
                <w:i/>
                <w:sz w:val="22"/>
                <w:szCs w:val="22"/>
                <w:lang w:val="ru-RU"/>
              </w:rPr>
            </w:pPr>
            <w:proofErr w:type="spellStart"/>
            <w:r w:rsidRPr="00751DA8">
              <w:rPr>
                <w:b/>
                <w:bCs/>
                <w:i/>
                <w:sz w:val="22"/>
                <w:szCs w:val="22"/>
                <w:lang w:val="ru-RU"/>
              </w:rPr>
              <w:t>практичні</w:t>
            </w:r>
            <w:proofErr w:type="spellEnd"/>
            <w:r w:rsidRPr="00751DA8">
              <w:rPr>
                <w:b/>
                <w:bCs/>
                <w:i/>
                <w:sz w:val="22"/>
                <w:szCs w:val="22"/>
                <w:lang w:val="ru-RU"/>
              </w:rPr>
              <w:t xml:space="preserve"> </w:t>
            </w:r>
            <w:proofErr w:type="spellStart"/>
            <w:r w:rsidRPr="00751DA8">
              <w:rPr>
                <w:b/>
                <w:bCs/>
                <w:i/>
                <w:sz w:val="22"/>
                <w:szCs w:val="22"/>
                <w:lang w:val="ru-RU"/>
              </w:rPr>
              <w:t>заняття</w:t>
            </w:r>
            <w:proofErr w:type="spellEnd"/>
          </w:p>
        </w:tc>
        <w:tc>
          <w:tcPr>
            <w:tcW w:w="992" w:type="dxa"/>
            <w:vAlign w:val="center"/>
          </w:tcPr>
          <w:p w14:paraId="30C1CE7F" w14:textId="77777777" w:rsidR="00AA5EA4" w:rsidRPr="00751DA8" w:rsidRDefault="00751DA8">
            <w:pPr>
              <w:autoSpaceDE w:val="0"/>
              <w:autoSpaceDN w:val="0"/>
              <w:adjustRightInd w:val="0"/>
              <w:ind w:left="-121" w:right="-115"/>
              <w:jc w:val="center"/>
              <w:rPr>
                <w:b/>
                <w:bCs/>
                <w:i/>
                <w:sz w:val="22"/>
                <w:szCs w:val="22"/>
                <w:lang w:val="ru-RU"/>
              </w:rPr>
            </w:pPr>
            <w:proofErr w:type="spellStart"/>
            <w:r w:rsidRPr="00751DA8">
              <w:rPr>
                <w:b/>
                <w:bCs/>
                <w:i/>
                <w:sz w:val="22"/>
                <w:szCs w:val="22"/>
                <w:lang w:val="ru-RU"/>
              </w:rPr>
              <w:t>самостійна</w:t>
            </w:r>
            <w:proofErr w:type="spellEnd"/>
            <w:r w:rsidRPr="00751DA8">
              <w:rPr>
                <w:b/>
                <w:bCs/>
                <w:i/>
                <w:sz w:val="22"/>
                <w:szCs w:val="22"/>
                <w:lang w:val="ru-RU"/>
              </w:rPr>
              <w:t xml:space="preserve"> робота</w:t>
            </w:r>
          </w:p>
        </w:tc>
        <w:tc>
          <w:tcPr>
            <w:tcW w:w="992" w:type="dxa"/>
            <w:vAlign w:val="center"/>
          </w:tcPr>
          <w:p w14:paraId="161B9C55" w14:textId="77777777" w:rsidR="00AA5EA4" w:rsidRPr="00751DA8" w:rsidRDefault="00751DA8">
            <w:pPr>
              <w:autoSpaceDE w:val="0"/>
              <w:autoSpaceDN w:val="0"/>
              <w:adjustRightInd w:val="0"/>
              <w:ind w:left="-121" w:right="-115"/>
              <w:jc w:val="center"/>
              <w:rPr>
                <w:b/>
                <w:bCs/>
                <w:i/>
                <w:sz w:val="22"/>
                <w:szCs w:val="22"/>
                <w:lang w:val="ru-RU"/>
              </w:rPr>
            </w:pPr>
            <w:proofErr w:type="spellStart"/>
            <w:r w:rsidRPr="00751DA8">
              <w:rPr>
                <w:b/>
                <w:bCs/>
                <w:i/>
                <w:sz w:val="22"/>
                <w:szCs w:val="22"/>
                <w:lang w:val="ru-RU"/>
              </w:rPr>
              <w:t>контрольні</w:t>
            </w:r>
            <w:proofErr w:type="spellEnd"/>
            <w:r w:rsidRPr="00751DA8">
              <w:rPr>
                <w:b/>
                <w:bCs/>
                <w:i/>
                <w:sz w:val="22"/>
                <w:szCs w:val="22"/>
                <w:lang w:val="ru-RU"/>
              </w:rPr>
              <w:t xml:space="preserve"> заходи</w:t>
            </w:r>
          </w:p>
        </w:tc>
        <w:tc>
          <w:tcPr>
            <w:tcW w:w="2481" w:type="dxa"/>
          </w:tcPr>
          <w:p w14:paraId="3C491337" w14:textId="77777777" w:rsidR="00AA5EA4" w:rsidRPr="00751DA8" w:rsidRDefault="00AA5EA4">
            <w:pPr>
              <w:jc w:val="left"/>
              <w:rPr>
                <w:bCs/>
                <w:sz w:val="22"/>
                <w:szCs w:val="22"/>
              </w:rPr>
            </w:pPr>
          </w:p>
        </w:tc>
      </w:tr>
      <w:bookmarkEnd w:id="1"/>
      <w:tr w:rsidR="00AA5EA4" w:rsidRPr="00751DA8" w14:paraId="490FBCCC" w14:textId="77777777" w:rsidTr="009A43D1">
        <w:tc>
          <w:tcPr>
            <w:tcW w:w="509" w:type="dxa"/>
          </w:tcPr>
          <w:p w14:paraId="068188AA" w14:textId="77777777" w:rsidR="00AA5EA4" w:rsidRPr="00751DA8" w:rsidRDefault="00751DA8">
            <w:pPr>
              <w:jc w:val="left"/>
              <w:rPr>
                <w:bCs/>
                <w:sz w:val="22"/>
                <w:szCs w:val="22"/>
              </w:rPr>
            </w:pPr>
            <w:r w:rsidRPr="00751DA8">
              <w:rPr>
                <w:bCs/>
                <w:sz w:val="22"/>
                <w:szCs w:val="22"/>
              </w:rPr>
              <w:t>1.</w:t>
            </w:r>
          </w:p>
        </w:tc>
        <w:tc>
          <w:tcPr>
            <w:tcW w:w="904" w:type="dxa"/>
          </w:tcPr>
          <w:p w14:paraId="3264A8A4" w14:textId="77777777" w:rsidR="00AA5EA4" w:rsidRPr="00751DA8" w:rsidRDefault="00751DA8">
            <w:pPr>
              <w:jc w:val="left"/>
              <w:rPr>
                <w:bCs/>
                <w:color w:val="000000" w:themeColor="text1"/>
                <w:sz w:val="22"/>
                <w:szCs w:val="22"/>
              </w:rPr>
            </w:pPr>
            <w:r w:rsidRPr="00751DA8">
              <w:rPr>
                <w:bCs/>
                <w:color w:val="000000" w:themeColor="text1"/>
                <w:sz w:val="22"/>
                <w:szCs w:val="22"/>
              </w:rPr>
              <w:t>07.09. 2026</w:t>
            </w:r>
          </w:p>
        </w:tc>
        <w:tc>
          <w:tcPr>
            <w:tcW w:w="850" w:type="dxa"/>
          </w:tcPr>
          <w:p w14:paraId="5AA66EF9" w14:textId="77777777" w:rsidR="00AA5EA4" w:rsidRPr="00751DA8" w:rsidRDefault="00751DA8">
            <w:pPr>
              <w:jc w:val="left"/>
              <w:rPr>
                <w:bCs/>
                <w:sz w:val="22"/>
                <w:szCs w:val="22"/>
              </w:rPr>
            </w:pPr>
            <w:r w:rsidRPr="00751DA8">
              <w:rPr>
                <w:bCs/>
                <w:sz w:val="22"/>
                <w:szCs w:val="22"/>
              </w:rPr>
              <w:t>15.15-16.45</w:t>
            </w:r>
          </w:p>
        </w:tc>
        <w:tc>
          <w:tcPr>
            <w:tcW w:w="2694" w:type="dxa"/>
          </w:tcPr>
          <w:p w14:paraId="3DFC26AA" w14:textId="77777777" w:rsidR="00AA5EA4" w:rsidRPr="00751DA8" w:rsidRDefault="00751DA8">
            <w:pPr>
              <w:jc w:val="left"/>
              <w:rPr>
                <w:sz w:val="22"/>
                <w:szCs w:val="22"/>
              </w:rPr>
            </w:pPr>
            <w:r w:rsidRPr="00751DA8">
              <w:rPr>
                <w:rFonts w:eastAsia="Times New Roman"/>
                <w:sz w:val="22"/>
                <w:szCs w:val="22"/>
              </w:rPr>
              <w:t>Настановне заняття. Вхідне опитування</w:t>
            </w:r>
          </w:p>
        </w:tc>
        <w:tc>
          <w:tcPr>
            <w:tcW w:w="708" w:type="dxa"/>
          </w:tcPr>
          <w:p w14:paraId="0D642A4B" w14:textId="77777777" w:rsidR="00AA5EA4" w:rsidRPr="00751DA8" w:rsidRDefault="00AA5EA4">
            <w:pPr>
              <w:autoSpaceDE w:val="0"/>
              <w:autoSpaceDN w:val="0"/>
              <w:adjustRightInd w:val="0"/>
              <w:jc w:val="center"/>
              <w:rPr>
                <w:sz w:val="22"/>
                <w:szCs w:val="22"/>
              </w:rPr>
            </w:pPr>
          </w:p>
        </w:tc>
        <w:tc>
          <w:tcPr>
            <w:tcW w:w="851" w:type="dxa"/>
          </w:tcPr>
          <w:p w14:paraId="56B72D40" w14:textId="77777777" w:rsidR="00AA5EA4" w:rsidRPr="00751DA8" w:rsidRDefault="00751DA8">
            <w:pPr>
              <w:jc w:val="center"/>
              <w:rPr>
                <w:sz w:val="22"/>
                <w:szCs w:val="22"/>
              </w:rPr>
            </w:pPr>
            <w:r w:rsidRPr="00751DA8">
              <w:rPr>
                <w:sz w:val="22"/>
                <w:szCs w:val="22"/>
              </w:rPr>
              <w:t>2</w:t>
            </w:r>
          </w:p>
        </w:tc>
        <w:tc>
          <w:tcPr>
            <w:tcW w:w="992" w:type="dxa"/>
          </w:tcPr>
          <w:p w14:paraId="4C4FDE52" w14:textId="77777777" w:rsidR="00AA5EA4" w:rsidRPr="00751DA8" w:rsidRDefault="00AA5EA4">
            <w:pPr>
              <w:jc w:val="center"/>
              <w:rPr>
                <w:sz w:val="22"/>
                <w:szCs w:val="22"/>
              </w:rPr>
            </w:pPr>
          </w:p>
        </w:tc>
        <w:tc>
          <w:tcPr>
            <w:tcW w:w="992" w:type="dxa"/>
          </w:tcPr>
          <w:p w14:paraId="2F10C31C" w14:textId="77777777" w:rsidR="00AA5EA4" w:rsidRPr="00751DA8" w:rsidRDefault="00AA5EA4">
            <w:pPr>
              <w:jc w:val="center"/>
              <w:rPr>
                <w:sz w:val="22"/>
                <w:szCs w:val="22"/>
              </w:rPr>
            </w:pPr>
          </w:p>
        </w:tc>
        <w:tc>
          <w:tcPr>
            <w:tcW w:w="2481" w:type="dxa"/>
          </w:tcPr>
          <w:p w14:paraId="57EBEF4A" w14:textId="65E38CCD" w:rsidR="00AA5EA4" w:rsidRPr="00751DA8" w:rsidRDefault="00751DA8" w:rsidP="009A43D1">
            <w:pPr>
              <w:jc w:val="left"/>
              <w:rPr>
                <w:sz w:val="22"/>
                <w:szCs w:val="22"/>
              </w:rPr>
            </w:pPr>
            <w:proofErr w:type="spellStart"/>
            <w:r w:rsidRPr="00751DA8">
              <w:rPr>
                <w:sz w:val="22"/>
                <w:szCs w:val="22"/>
              </w:rPr>
              <w:t>Герасіменко</w:t>
            </w:r>
            <w:proofErr w:type="spellEnd"/>
            <w:r w:rsidRPr="00751DA8">
              <w:rPr>
                <w:sz w:val="22"/>
                <w:szCs w:val="22"/>
              </w:rPr>
              <w:t xml:space="preserve"> Н.В.</w:t>
            </w:r>
          </w:p>
        </w:tc>
      </w:tr>
      <w:tr w:rsidR="00943E1B" w:rsidRPr="00751DA8" w14:paraId="49784475" w14:textId="77777777" w:rsidTr="009A43D1">
        <w:tc>
          <w:tcPr>
            <w:tcW w:w="509" w:type="dxa"/>
          </w:tcPr>
          <w:p w14:paraId="7BCAB21A" w14:textId="77777777" w:rsidR="00943E1B" w:rsidRPr="00751DA8" w:rsidRDefault="00943E1B" w:rsidP="00943E1B">
            <w:pPr>
              <w:jc w:val="left"/>
              <w:rPr>
                <w:bCs/>
                <w:sz w:val="22"/>
                <w:szCs w:val="22"/>
              </w:rPr>
            </w:pPr>
            <w:r w:rsidRPr="00751DA8">
              <w:rPr>
                <w:bCs/>
                <w:sz w:val="22"/>
                <w:szCs w:val="22"/>
              </w:rPr>
              <w:t>2.</w:t>
            </w:r>
          </w:p>
        </w:tc>
        <w:tc>
          <w:tcPr>
            <w:tcW w:w="904" w:type="dxa"/>
          </w:tcPr>
          <w:p w14:paraId="2A1F810A" w14:textId="77777777" w:rsidR="00943E1B" w:rsidRPr="00751DA8" w:rsidRDefault="00943E1B" w:rsidP="00943E1B">
            <w:pPr>
              <w:jc w:val="left"/>
              <w:rPr>
                <w:rFonts w:eastAsia="Times New Roman"/>
                <w:iCs/>
                <w:color w:val="000000" w:themeColor="text1"/>
                <w:sz w:val="22"/>
                <w:szCs w:val="22"/>
              </w:rPr>
            </w:pPr>
            <w:r w:rsidRPr="00751DA8">
              <w:rPr>
                <w:bCs/>
                <w:color w:val="000000" w:themeColor="text1"/>
                <w:sz w:val="22"/>
                <w:szCs w:val="22"/>
              </w:rPr>
              <w:t>08.09. 2026</w:t>
            </w:r>
          </w:p>
        </w:tc>
        <w:tc>
          <w:tcPr>
            <w:tcW w:w="850" w:type="dxa"/>
          </w:tcPr>
          <w:p w14:paraId="15A61E33" w14:textId="77777777" w:rsidR="00943E1B" w:rsidRPr="00751DA8" w:rsidRDefault="00943E1B" w:rsidP="00943E1B">
            <w:pPr>
              <w:jc w:val="left"/>
              <w:rPr>
                <w:rFonts w:eastAsia="Times New Roman"/>
                <w:iCs/>
                <w:sz w:val="22"/>
                <w:szCs w:val="22"/>
              </w:rPr>
            </w:pPr>
            <w:r w:rsidRPr="00751DA8">
              <w:rPr>
                <w:bCs/>
                <w:sz w:val="22"/>
                <w:szCs w:val="22"/>
              </w:rPr>
              <w:t>15.15-16.45</w:t>
            </w:r>
          </w:p>
        </w:tc>
        <w:tc>
          <w:tcPr>
            <w:tcW w:w="2694" w:type="dxa"/>
          </w:tcPr>
          <w:p w14:paraId="20E13B88" w14:textId="1944F233" w:rsidR="00943E1B" w:rsidRPr="00751DA8" w:rsidRDefault="00943E1B" w:rsidP="00943E1B">
            <w:pPr>
              <w:tabs>
                <w:tab w:val="left" w:pos="4842"/>
              </w:tabs>
              <w:jc w:val="left"/>
              <w:rPr>
                <w:color w:val="000000"/>
                <w:sz w:val="22"/>
                <w:szCs w:val="22"/>
              </w:rPr>
            </w:pPr>
            <w:r w:rsidRPr="00751DA8">
              <w:rPr>
                <w:rFonts w:eastAsia="Times New Roman"/>
                <w:sz w:val="22"/>
                <w:szCs w:val="22"/>
              </w:rPr>
              <w:t>Сертифікація як засіб визначення рівня професійної компетентності вчителя: від теорії до практики</w:t>
            </w:r>
          </w:p>
        </w:tc>
        <w:tc>
          <w:tcPr>
            <w:tcW w:w="708" w:type="dxa"/>
          </w:tcPr>
          <w:p w14:paraId="7BB5A24D" w14:textId="050C5441" w:rsidR="00943E1B" w:rsidRPr="00751DA8" w:rsidRDefault="00943E1B" w:rsidP="00943E1B">
            <w:pPr>
              <w:tabs>
                <w:tab w:val="left" w:pos="4842"/>
              </w:tabs>
              <w:jc w:val="center"/>
              <w:rPr>
                <w:rFonts w:eastAsia="Times New Roman"/>
                <w:sz w:val="22"/>
                <w:szCs w:val="22"/>
              </w:rPr>
            </w:pPr>
            <w:r w:rsidRPr="00751DA8">
              <w:rPr>
                <w:rFonts w:eastAsia="Times New Roman"/>
                <w:sz w:val="22"/>
                <w:szCs w:val="22"/>
              </w:rPr>
              <w:t>1</w:t>
            </w:r>
          </w:p>
        </w:tc>
        <w:tc>
          <w:tcPr>
            <w:tcW w:w="851" w:type="dxa"/>
          </w:tcPr>
          <w:p w14:paraId="02205245" w14:textId="4508E28B" w:rsidR="00943E1B" w:rsidRPr="00751DA8" w:rsidRDefault="00943E1B" w:rsidP="00943E1B">
            <w:pPr>
              <w:jc w:val="center"/>
              <w:rPr>
                <w:rFonts w:eastAsia="Times New Roman"/>
                <w:sz w:val="22"/>
                <w:szCs w:val="22"/>
              </w:rPr>
            </w:pPr>
            <w:r w:rsidRPr="00751DA8">
              <w:rPr>
                <w:rFonts w:eastAsia="Times New Roman"/>
                <w:sz w:val="22"/>
                <w:szCs w:val="22"/>
              </w:rPr>
              <w:t>1</w:t>
            </w:r>
          </w:p>
        </w:tc>
        <w:tc>
          <w:tcPr>
            <w:tcW w:w="992" w:type="dxa"/>
            <w:shd w:val="clear" w:color="auto" w:fill="FFFFFF" w:themeFill="background1"/>
          </w:tcPr>
          <w:p w14:paraId="2D00E2EE" w14:textId="77777777" w:rsidR="00943E1B" w:rsidRPr="00751DA8" w:rsidRDefault="00943E1B" w:rsidP="00943E1B">
            <w:pPr>
              <w:jc w:val="center"/>
              <w:rPr>
                <w:rFonts w:eastAsia="Times New Roman"/>
                <w:bCs/>
                <w:sz w:val="22"/>
                <w:szCs w:val="22"/>
              </w:rPr>
            </w:pPr>
          </w:p>
        </w:tc>
        <w:tc>
          <w:tcPr>
            <w:tcW w:w="992" w:type="dxa"/>
          </w:tcPr>
          <w:p w14:paraId="160E9158" w14:textId="77777777" w:rsidR="00943E1B" w:rsidRPr="00751DA8" w:rsidRDefault="00943E1B" w:rsidP="00943E1B">
            <w:pPr>
              <w:jc w:val="center"/>
              <w:rPr>
                <w:bCs/>
                <w:sz w:val="22"/>
                <w:szCs w:val="22"/>
              </w:rPr>
            </w:pPr>
          </w:p>
        </w:tc>
        <w:tc>
          <w:tcPr>
            <w:tcW w:w="2481" w:type="dxa"/>
          </w:tcPr>
          <w:p w14:paraId="0C7D998C" w14:textId="00E7D50A" w:rsidR="00943E1B" w:rsidRPr="00751DA8" w:rsidRDefault="00943E1B" w:rsidP="00943E1B">
            <w:pPr>
              <w:jc w:val="left"/>
              <w:rPr>
                <w:sz w:val="22"/>
                <w:szCs w:val="22"/>
              </w:rPr>
            </w:pPr>
            <w:r w:rsidRPr="00751DA8">
              <w:rPr>
                <w:rFonts w:eastAsia="Times New Roman"/>
                <w:sz w:val="22"/>
                <w:szCs w:val="22"/>
              </w:rPr>
              <w:t>Дегтярьова Г.А.</w:t>
            </w:r>
          </w:p>
        </w:tc>
      </w:tr>
      <w:tr w:rsidR="005F77B5" w:rsidRPr="00751DA8" w14:paraId="0EFEEAEB" w14:textId="77777777" w:rsidTr="009A43D1">
        <w:tc>
          <w:tcPr>
            <w:tcW w:w="509" w:type="dxa"/>
          </w:tcPr>
          <w:p w14:paraId="6936291D" w14:textId="24DC8C3A" w:rsidR="005F77B5" w:rsidRPr="00751DA8" w:rsidRDefault="005F77B5" w:rsidP="005F77B5">
            <w:pPr>
              <w:jc w:val="left"/>
              <w:rPr>
                <w:bCs/>
                <w:sz w:val="22"/>
                <w:szCs w:val="22"/>
              </w:rPr>
            </w:pPr>
            <w:r w:rsidRPr="00751DA8">
              <w:rPr>
                <w:bCs/>
                <w:sz w:val="22"/>
                <w:szCs w:val="22"/>
              </w:rPr>
              <w:t>3.</w:t>
            </w:r>
          </w:p>
        </w:tc>
        <w:tc>
          <w:tcPr>
            <w:tcW w:w="904" w:type="dxa"/>
          </w:tcPr>
          <w:p w14:paraId="5DD42708"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09.09. 2026</w:t>
            </w:r>
          </w:p>
        </w:tc>
        <w:tc>
          <w:tcPr>
            <w:tcW w:w="850" w:type="dxa"/>
          </w:tcPr>
          <w:p w14:paraId="2EEA5485" w14:textId="77777777" w:rsidR="005F77B5" w:rsidRPr="00751DA8" w:rsidRDefault="005F77B5" w:rsidP="005F77B5">
            <w:pPr>
              <w:jc w:val="left"/>
              <w:rPr>
                <w:rFonts w:eastAsia="Times New Roman"/>
                <w:iCs/>
                <w:sz w:val="22"/>
                <w:szCs w:val="22"/>
              </w:rPr>
            </w:pPr>
            <w:r w:rsidRPr="00751DA8">
              <w:rPr>
                <w:bCs/>
                <w:sz w:val="22"/>
                <w:szCs w:val="22"/>
              </w:rPr>
              <w:t>15.15-16.45</w:t>
            </w:r>
          </w:p>
        </w:tc>
        <w:tc>
          <w:tcPr>
            <w:tcW w:w="2694" w:type="dxa"/>
            <w:shd w:val="clear" w:color="auto" w:fill="FFFFFF"/>
          </w:tcPr>
          <w:p w14:paraId="6EB93A65"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Предметно-методична компетентність: моделювання змісту освіти</w:t>
            </w:r>
          </w:p>
        </w:tc>
        <w:tc>
          <w:tcPr>
            <w:tcW w:w="708" w:type="dxa"/>
          </w:tcPr>
          <w:p w14:paraId="53022ADA"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1532D845"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5A9F9832"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379E9ACB" w14:textId="77777777" w:rsidR="005F77B5" w:rsidRPr="00751DA8" w:rsidRDefault="005F77B5" w:rsidP="005F77B5">
            <w:pPr>
              <w:tabs>
                <w:tab w:val="left" w:pos="4842"/>
              </w:tabs>
              <w:jc w:val="center"/>
              <w:rPr>
                <w:rFonts w:eastAsia="Times New Roman"/>
                <w:sz w:val="22"/>
                <w:szCs w:val="22"/>
              </w:rPr>
            </w:pPr>
          </w:p>
        </w:tc>
        <w:tc>
          <w:tcPr>
            <w:tcW w:w="2481" w:type="dxa"/>
          </w:tcPr>
          <w:p w14:paraId="03F84373"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Герасіменко</w:t>
            </w:r>
            <w:proofErr w:type="spellEnd"/>
            <w:r w:rsidRPr="00751DA8">
              <w:rPr>
                <w:rFonts w:eastAsia="Times New Roman"/>
                <w:sz w:val="22"/>
                <w:szCs w:val="22"/>
              </w:rPr>
              <w:t xml:space="preserve"> Н.В.</w:t>
            </w:r>
          </w:p>
        </w:tc>
      </w:tr>
      <w:tr w:rsidR="005F77B5" w:rsidRPr="00751DA8" w14:paraId="6E3527D4" w14:textId="77777777" w:rsidTr="009A43D1">
        <w:tc>
          <w:tcPr>
            <w:tcW w:w="509" w:type="dxa"/>
          </w:tcPr>
          <w:p w14:paraId="6486F0D1" w14:textId="3BFC5C6C" w:rsidR="005F77B5" w:rsidRPr="00751DA8" w:rsidRDefault="005F77B5" w:rsidP="005F77B5">
            <w:pPr>
              <w:jc w:val="left"/>
              <w:rPr>
                <w:bCs/>
                <w:sz w:val="22"/>
                <w:szCs w:val="22"/>
              </w:rPr>
            </w:pPr>
            <w:r w:rsidRPr="00751DA8">
              <w:rPr>
                <w:bCs/>
                <w:sz w:val="22"/>
                <w:szCs w:val="22"/>
              </w:rPr>
              <w:t>4.</w:t>
            </w:r>
          </w:p>
        </w:tc>
        <w:tc>
          <w:tcPr>
            <w:tcW w:w="904" w:type="dxa"/>
          </w:tcPr>
          <w:p w14:paraId="27D16BA7"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09.09. 2026</w:t>
            </w:r>
          </w:p>
        </w:tc>
        <w:tc>
          <w:tcPr>
            <w:tcW w:w="850" w:type="dxa"/>
          </w:tcPr>
          <w:p w14:paraId="281BA476" w14:textId="77777777" w:rsidR="005F77B5" w:rsidRPr="00751DA8" w:rsidRDefault="005F77B5" w:rsidP="005F77B5">
            <w:pPr>
              <w:jc w:val="left"/>
              <w:rPr>
                <w:rFonts w:eastAsia="Times New Roman"/>
                <w:iCs/>
                <w:sz w:val="22"/>
                <w:szCs w:val="22"/>
              </w:rPr>
            </w:pPr>
            <w:r w:rsidRPr="00751DA8">
              <w:rPr>
                <w:bCs/>
                <w:sz w:val="22"/>
                <w:szCs w:val="22"/>
              </w:rPr>
              <w:t>18.00-19.30</w:t>
            </w:r>
          </w:p>
        </w:tc>
        <w:tc>
          <w:tcPr>
            <w:tcW w:w="2694" w:type="dxa"/>
          </w:tcPr>
          <w:p w14:paraId="4780FE96"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Особливості  професійного розвитку та професійної співпраці</w:t>
            </w:r>
          </w:p>
        </w:tc>
        <w:tc>
          <w:tcPr>
            <w:tcW w:w="708" w:type="dxa"/>
          </w:tcPr>
          <w:p w14:paraId="3AB3916A"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15DE6FF2"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117941A0" w14:textId="77777777" w:rsidR="005F77B5" w:rsidRPr="00751DA8" w:rsidRDefault="005F77B5" w:rsidP="005F77B5">
            <w:pPr>
              <w:tabs>
                <w:tab w:val="left" w:pos="4842"/>
              </w:tabs>
              <w:jc w:val="center"/>
              <w:rPr>
                <w:rFonts w:eastAsia="Times New Roman"/>
                <w:sz w:val="22"/>
                <w:szCs w:val="22"/>
              </w:rPr>
            </w:pPr>
          </w:p>
        </w:tc>
        <w:tc>
          <w:tcPr>
            <w:tcW w:w="992" w:type="dxa"/>
          </w:tcPr>
          <w:p w14:paraId="73D75F21" w14:textId="77777777" w:rsidR="005F77B5" w:rsidRPr="00751DA8" w:rsidRDefault="005F77B5" w:rsidP="005F77B5">
            <w:pPr>
              <w:tabs>
                <w:tab w:val="left" w:pos="4842"/>
              </w:tabs>
              <w:jc w:val="center"/>
              <w:rPr>
                <w:rFonts w:eastAsia="Times New Roman"/>
                <w:sz w:val="22"/>
                <w:szCs w:val="22"/>
              </w:rPr>
            </w:pPr>
          </w:p>
        </w:tc>
        <w:tc>
          <w:tcPr>
            <w:tcW w:w="2481" w:type="dxa"/>
          </w:tcPr>
          <w:p w14:paraId="7F00A841"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Лузан</w:t>
            </w:r>
            <w:proofErr w:type="spellEnd"/>
            <w:r w:rsidRPr="00751DA8">
              <w:rPr>
                <w:rFonts w:eastAsia="Times New Roman"/>
                <w:sz w:val="22"/>
                <w:szCs w:val="22"/>
              </w:rPr>
              <w:t xml:space="preserve"> Л.О.</w:t>
            </w:r>
          </w:p>
        </w:tc>
      </w:tr>
      <w:tr w:rsidR="005F77B5" w:rsidRPr="00751DA8" w14:paraId="608B23CB" w14:textId="77777777" w:rsidTr="009A43D1">
        <w:tc>
          <w:tcPr>
            <w:tcW w:w="509" w:type="dxa"/>
          </w:tcPr>
          <w:p w14:paraId="0845D82B" w14:textId="5B725C6C" w:rsidR="005F77B5" w:rsidRPr="00751DA8" w:rsidRDefault="005F77B5" w:rsidP="005F77B5">
            <w:pPr>
              <w:jc w:val="left"/>
              <w:rPr>
                <w:bCs/>
                <w:sz w:val="22"/>
                <w:szCs w:val="22"/>
              </w:rPr>
            </w:pPr>
            <w:r w:rsidRPr="00751DA8">
              <w:rPr>
                <w:bCs/>
                <w:sz w:val="22"/>
                <w:szCs w:val="22"/>
              </w:rPr>
              <w:t>5.</w:t>
            </w:r>
          </w:p>
        </w:tc>
        <w:tc>
          <w:tcPr>
            <w:tcW w:w="904" w:type="dxa"/>
          </w:tcPr>
          <w:p w14:paraId="7A82AFAD"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10.09. 2026</w:t>
            </w:r>
          </w:p>
        </w:tc>
        <w:tc>
          <w:tcPr>
            <w:tcW w:w="850" w:type="dxa"/>
          </w:tcPr>
          <w:p w14:paraId="029A79AF" w14:textId="77777777" w:rsidR="005F77B5" w:rsidRPr="00751DA8" w:rsidRDefault="005F77B5" w:rsidP="005F77B5">
            <w:pPr>
              <w:jc w:val="left"/>
              <w:rPr>
                <w:rFonts w:eastAsia="Times New Roman"/>
                <w:iCs/>
                <w:sz w:val="22"/>
                <w:szCs w:val="22"/>
              </w:rPr>
            </w:pPr>
            <w:r w:rsidRPr="00751DA8">
              <w:rPr>
                <w:bCs/>
                <w:sz w:val="22"/>
                <w:szCs w:val="22"/>
              </w:rPr>
              <w:t>15.15-16.45</w:t>
            </w:r>
          </w:p>
        </w:tc>
        <w:tc>
          <w:tcPr>
            <w:tcW w:w="2694" w:type="dxa"/>
          </w:tcPr>
          <w:p w14:paraId="7B3AEF89"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Учитель 4.0: як новий Професійний стандарт змінює освітню реальність</w:t>
            </w:r>
          </w:p>
        </w:tc>
        <w:tc>
          <w:tcPr>
            <w:tcW w:w="708" w:type="dxa"/>
          </w:tcPr>
          <w:p w14:paraId="1F04471F"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02292D7B" w14:textId="77777777" w:rsidR="005F77B5" w:rsidRPr="00751DA8" w:rsidRDefault="005F77B5" w:rsidP="005F77B5">
            <w:pPr>
              <w:jc w:val="center"/>
              <w:rPr>
                <w:rFonts w:eastAsia="Times New Roman"/>
                <w:sz w:val="22"/>
                <w:szCs w:val="22"/>
              </w:rPr>
            </w:pPr>
            <w:r w:rsidRPr="00751DA8">
              <w:rPr>
                <w:rFonts w:eastAsia="Times New Roman"/>
                <w:sz w:val="22"/>
                <w:szCs w:val="22"/>
              </w:rPr>
              <w:t>1</w:t>
            </w:r>
          </w:p>
        </w:tc>
        <w:tc>
          <w:tcPr>
            <w:tcW w:w="992" w:type="dxa"/>
          </w:tcPr>
          <w:p w14:paraId="00C28A86" w14:textId="77777777" w:rsidR="005F77B5" w:rsidRPr="00751DA8" w:rsidRDefault="005F77B5" w:rsidP="005F77B5">
            <w:pPr>
              <w:jc w:val="center"/>
              <w:rPr>
                <w:rFonts w:eastAsia="Times New Roman"/>
                <w:sz w:val="22"/>
                <w:szCs w:val="22"/>
              </w:rPr>
            </w:pPr>
          </w:p>
        </w:tc>
        <w:tc>
          <w:tcPr>
            <w:tcW w:w="992" w:type="dxa"/>
          </w:tcPr>
          <w:p w14:paraId="4248EB0F" w14:textId="77777777" w:rsidR="005F77B5" w:rsidRPr="00751DA8" w:rsidRDefault="005F77B5" w:rsidP="005F77B5">
            <w:pPr>
              <w:jc w:val="center"/>
              <w:rPr>
                <w:rFonts w:eastAsia="Times New Roman"/>
                <w:sz w:val="22"/>
                <w:szCs w:val="22"/>
              </w:rPr>
            </w:pPr>
          </w:p>
        </w:tc>
        <w:tc>
          <w:tcPr>
            <w:tcW w:w="2481" w:type="dxa"/>
            <w:shd w:val="clear" w:color="auto" w:fill="FFFFFF"/>
          </w:tcPr>
          <w:p w14:paraId="1B28F0EF" w14:textId="77777777" w:rsidR="005F77B5" w:rsidRPr="00751DA8" w:rsidRDefault="005F77B5" w:rsidP="005F77B5">
            <w:pPr>
              <w:rPr>
                <w:rFonts w:eastAsia="Times New Roman"/>
                <w:sz w:val="22"/>
                <w:szCs w:val="22"/>
              </w:rPr>
            </w:pPr>
            <w:proofErr w:type="spellStart"/>
            <w:r w:rsidRPr="00751DA8">
              <w:rPr>
                <w:rFonts w:eastAsia="Times New Roman"/>
                <w:sz w:val="22"/>
                <w:szCs w:val="22"/>
              </w:rPr>
              <w:t>Байназарова</w:t>
            </w:r>
            <w:proofErr w:type="spellEnd"/>
            <w:r w:rsidRPr="00751DA8">
              <w:rPr>
                <w:rFonts w:eastAsia="Times New Roman"/>
                <w:sz w:val="22"/>
                <w:szCs w:val="22"/>
              </w:rPr>
              <w:t> О.О.</w:t>
            </w:r>
          </w:p>
        </w:tc>
      </w:tr>
      <w:tr w:rsidR="005F77B5" w:rsidRPr="00751DA8" w14:paraId="0753983F" w14:textId="77777777" w:rsidTr="009A43D1">
        <w:tc>
          <w:tcPr>
            <w:tcW w:w="509" w:type="dxa"/>
          </w:tcPr>
          <w:p w14:paraId="54E91071" w14:textId="4D50761F" w:rsidR="005F77B5" w:rsidRPr="00751DA8" w:rsidRDefault="005F77B5" w:rsidP="005F77B5">
            <w:pPr>
              <w:jc w:val="left"/>
              <w:rPr>
                <w:bCs/>
                <w:sz w:val="22"/>
                <w:szCs w:val="22"/>
              </w:rPr>
            </w:pPr>
            <w:r w:rsidRPr="00751DA8">
              <w:rPr>
                <w:bCs/>
                <w:sz w:val="22"/>
                <w:szCs w:val="22"/>
              </w:rPr>
              <w:t>6.</w:t>
            </w:r>
          </w:p>
        </w:tc>
        <w:tc>
          <w:tcPr>
            <w:tcW w:w="904" w:type="dxa"/>
          </w:tcPr>
          <w:p w14:paraId="0C28ACE6"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10.09. 2026</w:t>
            </w:r>
          </w:p>
        </w:tc>
        <w:tc>
          <w:tcPr>
            <w:tcW w:w="850" w:type="dxa"/>
          </w:tcPr>
          <w:p w14:paraId="0F7DB1F9" w14:textId="77777777" w:rsidR="005F77B5" w:rsidRPr="00751DA8" w:rsidRDefault="005F77B5" w:rsidP="005F77B5">
            <w:pPr>
              <w:jc w:val="left"/>
              <w:rPr>
                <w:rFonts w:eastAsia="Times New Roman"/>
                <w:iCs/>
                <w:sz w:val="22"/>
                <w:szCs w:val="22"/>
              </w:rPr>
            </w:pPr>
            <w:r w:rsidRPr="00751DA8">
              <w:rPr>
                <w:rFonts w:eastAsia="Times New Roman"/>
                <w:iCs/>
                <w:sz w:val="22"/>
                <w:szCs w:val="22"/>
              </w:rPr>
              <w:t>17.00-18.30</w:t>
            </w:r>
          </w:p>
        </w:tc>
        <w:tc>
          <w:tcPr>
            <w:tcW w:w="2694" w:type="dxa"/>
            <w:shd w:val="clear" w:color="auto" w:fill="FFFFFF"/>
          </w:tcPr>
          <w:p w14:paraId="64215CB2"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Здатність учителя формувати й розвивати мовно-комунікативні вміння й навички здобувачів освіти</w:t>
            </w:r>
          </w:p>
        </w:tc>
        <w:tc>
          <w:tcPr>
            <w:tcW w:w="708" w:type="dxa"/>
          </w:tcPr>
          <w:p w14:paraId="6EEDFE30" w14:textId="77777777" w:rsidR="005F77B5" w:rsidRPr="00751DA8" w:rsidRDefault="005F77B5" w:rsidP="005F77B5">
            <w:pPr>
              <w:tabs>
                <w:tab w:val="left" w:pos="4842"/>
              </w:tabs>
              <w:jc w:val="center"/>
              <w:rPr>
                <w:rFonts w:eastAsia="Times New Roman"/>
                <w:sz w:val="22"/>
                <w:szCs w:val="22"/>
              </w:rPr>
            </w:pPr>
          </w:p>
        </w:tc>
        <w:tc>
          <w:tcPr>
            <w:tcW w:w="851" w:type="dxa"/>
          </w:tcPr>
          <w:p w14:paraId="3B3D7C5C" w14:textId="77777777" w:rsidR="005F77B5" w:rsidRPr="00751DA8" w:rsidRDefault="005F77B5" w:rsidP="005F77B5">
            <w:pPr>
              <w:jc w:val="center"/>
              <w:rPr>
                <w:rFonts w:eastAsia="Times New Roman"/>
                <w:sz w:val="22"/>
                <w:szCs w:val="22"/>
              </w:rPr>
            </w:pPr>
            <w:r w:rsidRPr="00751DA8">
              <w:rPr>
                <w:rFonts w:eastAsia="Times New Roman"/>
                <w:sz w:val="22"/>
                <w:szCs w:val="22"/>
              </w:rPr>
              <w:t>2</w:t>
            </w:r>
          </w:p>
        </w:tc>
        <w:tc>
          <w:tcPr>
            <w:tcW w:w="992" w:type="dxa"/>
          </w:tcPr>
          <w:p w14:paraId="40D8B841" w14:textId="77777777" w:rsidR="005F77B5" w:rsidRPr="00751DA8" w:rsidRDefault="005F77B5" w:rsidP="005F77B5">
            <w:pPr>
              <w:jc w:val="center"/>
              <w:rPr>
                <w:rFonts w:eastAsia="Times New Roman"/>
                <w:sz w:val="22"/>
                <w:szCs w:val="22"/>
              </w:rPr>
            </w:pPr>
          </w:p>
        </w:tc>
        <w:tc>
          <w:tcPr>
            <w:tcW w:w="992" w:type="dxa"/>
          </w:tcPr>
          <w:p w14:paraId="55215F7E" w14:textId="77777777" w:rsidR="005F77B5" w:rsidRPr="00751DA8" w:rsidRDefault="005F77B5" w:rsidP="005F77B5">
            <w:pPr>
              <w:jc w:val="center"/>
              <w:rPr>
                <w:rFonts w:eastAsia="Times New Roman"/>
                <w:sz w:val="22"/>
                <w:szCs w:val="22"/>
              </w:rPr>
            </w:pPr>
          </w:p>
        </w:tc>
        <w:tc>
          <w:tcPr>
            <w:tcW w:w="2481" w:type="dxa"/>
          </w:tcPr>
          <w:p w14:paraId="497757D7" w14:textId="77777777" w:rsidR="005F77B5" w:rsidRPr="00751DA8" w:rsidRDefault="005F77B5" w:rsidP="005F77B5">
            <w:pPr>
              <w:rPr>
                <w:rFonts w:eastAsia="Times New Roman"/>
                <w:sz w:val="22"/>
                <w:szCs w:val="22"/>
              </w:rPr>
            </w:pPr>
            <w:r w:rsidRPr="00751DA8">
              <w:rPr>
                <w:rFonts w:eastAsia="Times New Roman"/>
                <w:sz w:val="22"/>
                <w:szCs w:val="22"/>
              </w:rPr>
              <w:t>Мацкевич В.В.</w:t>
            </w:r>
          </w:p>
        </w:tc>
      </w:tr>
      <w:tr w:rsidR="005F77B5" w:rsidRPr="00751DA8" w14:paraId="6E7B31E9" w14:textId="77777777" w:rsidTr="009A43D1">
        <w:tc>
          <w:tcPr>
            <w:tcW w:w="509" w:type="dxa"/>
          </w:tcPr>
          <w:p w14:paraId="37697AB8" w14:textId="22D069C4" w:rsidR="005F77B5" w:rsidRPr="00751DA8" w:rsidRDefault="005F77B5" w:rsidP="005F77B5">
            <w:pPr>
              <w:jc w:val="left"/>
              <w:rPr>
                <w:bCs/>
                <w:sz w:val="22"/>
                <w:szCs w:val="22"/>
              </w:rPr>
            </w:pPr>
            <w:r w:rsidRPr="00751DA8">
              <w:rPr>
                <w:bCs/>
                <w:sz w:val="22"/>
                <w:szCs w:val="22"/>
              </w:rPr>
              <w:t>7.</w:t>
            </w:r>
          </w:p>
        </w:tc>
        <w:tc>
          <w:tcPr>
            <w:tcW w:w="904" w:type="dxa"/>
          </w:tcPr>
          <w:p w14:paraId="6495B6BD"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11.09. 2026</w:t>
            </w:r>
          </w:p>
        </w:tc>
        <w:tc>
          <w:tcPr>
            <w:tcW w:w="850" w:type="dxa"/>
          </w:tcPr>
          <w:p w14:paraId="5E905EF4" w14:textId="77777777" w:rsidR="005F77B5" w:rsidRPr="00751DA8" w:rsidRDefault="005F77B5" w:rsidP="005F77B5">
            <w:pPr>
              <w:jc w:val="left"/>
              <w:rPr>
                <w:rFonts w:eastAsia="Times New Roman"/>
                <w:iCs/>
                <w:sz w:val="22"/>
                <w:szCs w:val="22"/>
              </w:rPr>
            </w:pPr>
            <w:r w:rsidRPr="00751DA8">
              <w:rPr>
                <w:rFonts w:eastAsia="Times New Roman"/>
                <w:iCs/>
                <w:sz w:val="22"/>
                <w:szCs w:val="22"/>
              </w:rPr>
              <w:t>17.00-18.30</w:t>
            </w:r>
          </w:p>
        </w:tc>
        <w:tc>
          <w:tcPr>
            <w:tcW w:w="2694" w:type="dxa"/>
            <w:shd w:val="clear" w:color="auto" w:fill="FFFFFF"/>
          </w:tcPr>
          <w:p w14:paraId="63979EDD"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Планування освітнього процесу та прогнозування його результатів</w:t>
            </w:r>
          </w:p>
        </w:tc>
        <w:tc>
          <w:tcPr>
            <w:tcW w:w="708" w:type="dxa"/>
          </w:tcPr>
          <w:p w14:paraId="4AB67786"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55143774"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03A04CF0" w14:textId="77777777" w:rsidR="005F77B5" w:rsidRPr="00751DA8" w:rsidRDefault="005F77B5" w:rsidP="005F77B5">
            <w:pPr>
              <w:tabs>
                <w:tab w:val="left" w:pos="4842"/>
              </w:tabs>
              <w:jc w:val="center"/>
              <w:rPr>
                <w:rFonts w:eastAsia="Times New Roman"/>
                <w:sz w:val="22"/>
                <w:szCs w:val="22"/>
              </w:rPr>
            </w:pPr>
          </w:p>
        </w:tc>
        <w:tc>
          <w:tcPr>
            <w:tcW w:w="992" w:type="dxa"/>
          </w:tcPr>
          <w:p w14:paraId="37B446F7" w14:textId="77777777" w:rsidR="005F77B5" w:rsidRPr="00751DA8" w:rsidRDefault="005F77B5" w:rsidP="005F77B5">
            <w:pPr>
              <w:tabs>
                <w:tab w:val="left" w:pos="4842"/>
              </w:tabs>
              <w:jc w:val="center"/>
              <w:rPr>
                <w:rFonts w:eastAsia="Times New Roman"/>
                <w:sz w:val="22"/>
                <w:szCs w:val="22"/>
              </w:rPr>
            </w:pPr>
          </w:p>
        </w:tc>
        <w:tc>
          <w:tcPr>
            <w:tcW w:w="2481" w:type="dxa"/>
          </w:tcPr>
          <w:p w14:paraId="628C8B78" w14:textId="659D8A2F"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Солуянова</w:t>
            </w:r>
            <w:proofErr w:type="spellEnd"/>
            <w:r w:rsidRPr="00751DA8">
              <w:rPr>
                <w:rFonts w:eastAsia="Times New Roman"/>
                <w:sz w:val="22"/>
                <w:szCs w:val="22"/>
              </w:rPr>
              <w:t xml:space="preserve"> Г.А.</w:t>
            </w:r>
          </w:p>
        </w:tc>
      </w:tr>
      <w:tr w:rsidR="005F77B5" w:rsidRPr="00751DA8" w14:paraId="62291D73" w14:textId="77777777" w:rsidTr="009A43D1">
        <w:tc>
          <w:tcPr>
            <w:tcW w:w="509" w:type="dxa"/>
          </w:tcPr>
          <w:p w14:paraId="0736ADBC" w14:textId="30764A43" w:rsidR="005F77B5" w:rsidRPr="00751DA8" w:rsidRDefault="005F77B5" w:rsidP="005F77B5">
            <w:pPr>
              <w:jc w:val="left"/>
              <w:rPr>
                <w:bCs/>
                <w:sz w:val="22"/>
                <w:szCs w:val="22"/>
              </w:rPr>
            </w:pPr>
            <w:r w:rsidRPr="00751DA8">
              <w:rPr>
                <w:bCs/>
                <w:sz w:val="22"/>
                <w:szCs w:val="22"/>
              </w:rPr>
              <w:t>8.</w:t>
            </w:r>
          </w:p>
        </w:tc>
        <w:tc>
          <w:tcPr>
            <w:tcW w:w="904" w:type="dxa"/>
          </w:tcPr>
          <w:p w14:paraId="57B3C2F6"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14.09. 2026</w:t>
            </w:r>
          </w:p>
        </w:tc>
        <w:tc>
          <w:tcPr>
            <w:tcW w:w="850" w:type="dxa"/>
          </w:tcPr>
          <w:p w14:paraId="264B4404" w14:textId="77777777" w:rsidR="005F77B5" w:rsidRPr="00751DA8" w:rsidRDefault="005F77B5" w:rsidP="005F77B5">
            <w:pPr>
              <w:jc w:val="left"/>
              <w:rPr>
                <w:rFonts w:eastAsia="Times New Roman"/>
                <w:iCs/>
                <w:sz w:val="22"/>
                <w:szCs w:val="22"/>
              </w:rPr>
            </w:pPr>
            <w:r w:rsidRPr="00751DA8">
              <w:rPr>
                <w:bCs/>
                <w:sz w:val="22"/>
                <w:szCs w:val="22"/>
              </w:rPr>
              <w:t>13.30-15.00</w:t>
            </w:r>
          </w:p>
        </w:tc>
        <w:tc>
          <w:tcPr>
            <w:tcW w:w="2694" w:type="dxa"/>
            <w:shd w:val="clear" w:color="auto" w:fill="FFFFFF"/>
          </w:tcPr>
          <w:p w14:paraId="307D0F77"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Здатність формувати і розвивати в здобувачів освіти ключові компетентності, наскрізні вміння та ціннісні ставлення</w:t>
            </w:r>
          </w:p>
        </w:tc>
        <w:tc>
          <w:tcPr>
            <w:tcW w:w="708" w:type="dxa"/>
          </w:tcPr>
          <w:p w14:paraId="48C7230B"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1A983C88"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5D56F795"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2</w:t>
            </w:r>
          </w:p>
        </w:tc>
        <w:tc>
          <w:tcPr>
            <w:tcW w:w="992" w:type="dxa"/>
          </w:tcPr>
          <w:p w14:paraId="6C650896" w14:textId="77777777" w:rsidR="005F77B5" w:rsidRPr="00751DA8" w:rsidRDefault="005F77B5" w:rsidP="005F77B5">
            <w:pPr>
              <w:tabs>
                <w:tab w:val="left" w:pos="4842"/>
              </w:tabs>
              <w:jc w:val="center"/>
              <w:rPr>
                <w:rFonts w:eastAsia="Times New Roman"/>
                <w:sz w:val="22"/>
                <w:szCs w:val="22"/>
              </w:rPr>
            </w:pPr>
          </w:p>
        </w:tc>
        <w:tc>
          <w:tcPr>
            <w:tcW w:w="2481" w:type="dxa"/>
          </w:tcPr>
          <w:p w14:paraId="022E442C" w14:textId="77777777" w:rsidR="005F77B5" w:rsidRPr="00751DA8" w:rsidRDefault="005F77B5" w:rsidP="005F77B5">
            <w:pPr>
              <w:tabs>
                <w:tab w:val="left" w:pos="4842"/>
              </w:tabs>
              <w:rPr>
                <w:rFonts w:eastAsia="Times New Roman"/>
                <w:strike/>
                <w:sz w:val="22"/>
                <w:szCs w:val="22"/>
              </w:rPr>
            </w:pPr>
            <w:proofErr w:type="spellStart"/>
            <w:r w:rsidRPr="00751DA8">
              <w:rPr>
                <w:rFonts w:eastAsia="Times New Roman"/>
                <w:sz w:val="22"/>
                <w:szCs w:val="22"/>
              </w:rPr>
              <w:t>Герасіменко</w:t>
            </w:r>
            <w:proofErr w:type="spellEnd"/>
            <w:r w:rsidRPr="00751DA8">
              <w:rPr>
                <w:rFonts w:eastAsia="Times New Roman"/>
                <w:sz w:val="22"/>
                <w:szCs w:val="22"/>
              </w:rPr>
              <w:t xml:space="preserve"> Н.В.</w:t>
            </w:r>
          </w:p>
        </w:tc>
      </w:tr>
      <w:tr w:rsidR="005F77B5" w:rsidRPr="00751DA8" w14:paraId="360EEC0E" w14:textId="77777777" w:rsidTr="009A43D1">
        <w:tc>
          <w:tcPr>
            <w:tcW w:w="509" w:type="dxa"/>
          </w:tcPr>
          <w:p w14:paraId="5E5BBE16" w14:textId="450BBFCF" w:rsidR="005F77B5" w:rsidRPr="00751DA8" w:rsidRDefault="005F77B5" w:rsidP="005F77B5">
            <w:pPr>
              <w:jc w:val="left"/>
              <w:rPr>
                <w:bCs/>
                <w:sz w:val="22"/>
                <w:szCs w:val="22"/>
              </w:rPr>
            </w:pPr>
            <w:r w:rsidRPr="00751DA8">
              <w:rPr>
                <w:bCs/>
                <w:sz w:val="22"/>
                <w:szCs w:val="22"/>
              </w:rPr>
              <w:t>9.</w:t>
            </w:r>
          </w:p>
        </w:tc>
        <w:tc>
          <w:tcPr>
            <w:tcW w:w="904" w:type="dxa"/>
          </w:tcPr>
          <w:p w14:paraId="00982EC2"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14.09. 2026</w:t>
            </w:r>
          </w:p>
        </w:tc>
        <w:tc>
          <w:tcPr>
            <w:tcW w:w="850" w:type="dxa"/>
          </w:tcPr>
          <w:p w14:paraId="69467701" w14:textId="77777777" w:rsidR="005F77B5" w:rsidRPr="00751DA8" w:rsidRDefault="005F77B5" w:rsidP="005F77B5">
            <w:pPr>
              <w:jc w:val="left"/>
              <w:rPr>
                <w:rFonts w:eastAsia="Times New Roman"/>
                <w:iCs/>
                <w:sz w:val="22"/>
                <w:szCs w:val="22"/>
              </w:rPr>
            </w:pPr>
            <w:r w:rsidRPr="00751DA8">
              <w:rPr>
                <w:rFonts w:eastAsia="Times New Roman"/>
                <w:iCs/>
                <w:sz w:val="22"/>
                <w:szCs w:val="22"/>
              </w:rPr>
              <w:t>17.00-18.30</w:t>
            </w:r>
          </w:p>
        </w:tc>
        <w:tc>
          <w:tcPr>
            <w:tcW w:w="2694" w:type="dxa"/>
            <w:shd w:val="clear" w:color="auto" w:fill="FFFFFF"/>
          </w:tcPr>
          <w:p w14:paraId="4F5059D9" w14:textId="77777777" w:rsidR="005F77B5" w:rsidRPr="00751DA8" w:rsidRDefault="005F77B5" w:rsidP="005F77B5">
            <w:pPr>
              <w:tabs>
                <w:tab w:val="left" w:pos="4842"/>
              </w:tabs>
              <w:rPr>
                <w:rFonts w:eastAsia="Times New Roman"/>
                <w:strike/>
                <w:sz w:val="22"/>
                <w:szCs w:val="22"/>
              </w:rPr>
            </w:pPr>
            <w:r w:rsidRPr="00751DA8">
              <w:rPr>
                <w:rFonts w:eastAsia="Times New Roman"/>
                <w:sz w:val="22"/>
                <w:szCs w:val="22"/>
              </w:rPr>
              <w:t xml:space="preserve">Здатність формувати позитивну самооцінку учнів, їх мотивацію до навчальної та пізнавальної діяльності </w:t>
            </w:r>
          </w:p>
        </w:tc>
        <w:tc>
          <w:tcPr>
            <w:tcW w:w="708" w:type="dxa"/>
          </w:tcPr>
          <w:p w14:paraId="5893C222"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378B6632" w14:textId="77777777" w:rsidR="005F77B5" w:rsidRPr="00751DA8" w:rsidRDefault="005F77B5" w:rsidP="005F77B5">
            <w:pPr>
              <w:tabs>
                <w:tab w:val="left" w:pos="4842"/>
              </w:tabs>
              <w:jc w:val="center"/>
              <w:rPr>
                <w:rFonts w:eastAsia="Times New Roman"/>
                <w:color w:val="000000"/>
                <w:sz w:val="22"/>
                <w:szCs w:val="22"/>
              </w:rPr>
            </w:pPr>
            <w:r w:rsidRPr="00751DA8">
              <w:rPr>
                <w:rFonts w:eastAsia="Times New Roman"/>
                <w:color w:val="000000"/>
                <w:sz w:val="22"/>
                <w:szCs w:val="22"/>
              </w:rPr>
              <w:t>1</w:t>
            </w:r>
          </w:p>
        </w:tc>
        <w:tc>
          <w:tcPr>
            <w:tcW w:w="992" w:type="dxa"/>
          </w:tcPr>
          <w:p w14:paraId="79DC6FD1" w14:textId="77777777" w:rsidR="005F77B5" w:rsidRPr="00751DA8" w:rsidRDefault="005F77B5" w:rsidP="005F77B5">
            <w:pPr>
              <w:tabs>
                <w:tab w:val="left" w:pos="4842"/>
              </w:tabs>
              <w:jc w:val="center"/>
              <w:rPr>
                <w:rFonts w:eastAsia="Times New Roman"/>
                <w:color w:val="000000"/>
                <w:sz w:val="22"/>
                <w:szCs w:val="22"/>
              </w:rPr>
            </w:pPr>
          </w:p>
        </w:tc>
        <w:tc>
          <w:tcPr>
            <w:tcW w:w="992" w:type="dxa"/>
          </w:tcPr>
          <w:p w14:paraId="18BA9519" w14:textId="77777777" w:rsidR="005F77B5" w:rsidRPr="00751DA8" w:rsidRDefault="005F77B5" w:rsidP="005F77B5">
            <w:pPr>
              <w:tabs>
                <w:tab w:val="left" w:pos="4842"/>
              </w:tabs>
              <w:jc w:val="center"/>
              <w:rPr>
                <w:rFonts w:eastAsia="Times New Roman"/>
                <w:color w:val="000000"/>
                <w:sz w:val="22"/>
                <w:szCs w:val="22"/>
              </w:rPr>
            </w:pPr>
          </w:p>
        </w:tc>
        <w:tc>
          <w:tcPr>
            <w:tcW w:w="2481" w:type="dxa"/>
          </w:tcPr>
          <w:p w14:paraId="287FE691"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Бєляєва К.Ю.</w:t>
            </w:r>
          </w:p>
          <w:p w14:paraId="41C99CA1" w14:textId="77777777" w:rsidR="005F77B5" w:rsidRPr="00751DA8" w:rsidRDefault="005F77B5" w:rsidP="005F77B5">
            <w:pPr>
              <w:tabs>
                <w:tab w:val="left" w:pos="4842"/>
              </w:tabs>
              <w:rPr>
                <w:rFonts w:eastAsia="Times New Roman"/>
                <w:sz w:val="22"/>
                <w:szCs w:val="22"/>
              </w:rPr>
            </w:pPr>
          </w:p>
        </w:tc>
      </w:tr>
      <w:tr w:rsidR="005F77B5" w:rsidRPr="00751DA8" w14:paraId="63CBFA1D" w14:textId="77777777" w:rsidTr="009A43D1">
        <w:tc>
          <w:tcPr>
            <w:tcW w:w="509" w:type="dxa"/>
          </w:tcPr>
          <w:p w14:paraId="75829BBE" w14:textId="6ECA4F5F" w:rsidR="005F77B5" w:rsidRPr="00751DA8" w:rsidRDefault="005F77B5" w:rsidP="005F77B5">
            <w:pPr>
              <w:jc w:val="left"/>
              <w:rPr>
                <w:bCs/>
                <w:sz w:val="22"/>
                <w:szCs w:val="22"/>
              </w:rPr>
            </w:pPr>
            <w:r w:rsidRPr="00751DA8">
              <w:rPr>
                <w:bCs/>
                <w:sz w:val="22"/>
                <w:szCs w:val="22"/>
              </w:rPr>
              <w:lastRenderedPageBreak/>
              <w:t>10.</w:t>
            </w:r>
          </w:p>
        </w:tc>
        <w:tc>
          <w:tcPr>
            <w:tcW w:w="904" w:type="dxa"/>
          </w:tcPr>
          <w:p w14:paraId="2E9DACE1"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15.09. 2026</w:t>
            </w:r>
          </w:p>
        </w:tc>
        <w:tc>
          <w:tcPr>
            <w:tcW w:w="850" w:type="dxa"/>
          </w:tcPr>
          <w:p w14:paraId="71FDFA18" w14:textId="77777777" w:rsidR="005F77B5" w:rsidRPr="00751DA8" w:rsidRDefault="005F77B5" w:rsidP="005F77B5">
            <w:pPr>
              <w:jc w:val="left"/>
              <w:rPr>
                <w:rFonts w:eastAsia="Times New Roman"/>
                <w:iCs/>
                <w:sz w:val="22"/>
                <w:szCs w:val="22"/>
              </w:rPr>
            </w:pPr>
            <w:r w:rsidRPr="00751DA8">
              <w:rPr>
                <w:bCs/>
                <w:sz w:val="22"/>
                <w:szCs w:val="22"/>
              </w:rPr>
              <w:t>15.15-16.45</w:t>
            </w:r>
          </w:p>
        </w:tc>
        <w:tc>
          <w:tcPr>
            <w:tcW w:w="2694" w:type="dxa"/>
          </w:tcPr>
          <w:p w14:paraId="37705A10" w14:textId="77777777" w:rsidR="005F77B5" w:rsidRPr="00751DA8" w:rsidRDefault="005F77B5" w:rsidP="005F77B5">
            <w:pPr>
              <w:tabs>
                <w:tab w:val="left" w:pos="4842"/>
              </w:tabs>
              <w:rPr>
                <w:rFonts w:eastAsia="Times New Roman"/>
                <w:strike/>
                <w:sz w:val="22"/>
                <w:szCs w:val="22"/>
              </w:rPr>
            </w:pPr>
            <w:proofErr w:type="spellStart"/>
            <w:r w:rsidRPr="00751DA8">
              <w:rPr>
                <w:rFonts w:eastAsia="Times New Roman"/>
                <w:sz w:val="22"/>
                <w:szCs w:val="22"/>
              </w:rPr>
              <w:t>Емоційно</w:t>
            </w:r>
            <w:proofErr w:type="spellEnd"/>
            <w:r w:rsidRPr="00751DA8">
              <w:rPr>
                <w:rFonts w:eastAsia="Times New Roman"/>
                <w:sz w:val="22"/>
                <w:szCs w:val="22"/>
              </w:rPr>
              <w:t xml:space="preserve">-етична компетентність: здатність здійснювати конструктивну та </w:t>
            </w:r>
            <w:proofErr w:type="spellStart"/>
            <w:r w:rsidRPr="00751DA8">
              <w:rPr>
                <w:rFonts w:eastAsia="Times New Roman"/>
                <w:sz w:val="22"/>
                <w:szCs w:val="22"/>
              </w:rPr>
              <w:t>емоційно</w:t>
            </w:r>
            <w:proofErr w:type="spellEnd"/>
            <w:r w:rsidRPr="00751DA8">
              <w:rPr>
                <w:rFonts w:eastAsia="Times New Roman"/>
                <w:sz w:val="22"/>
                <w:szCs w:val="22"/>
              </w:rPr>
              <w:t xml:space="preserve"> компетентну взаємодію з учасниками освітнього процесу</w:t>
            </w:r>
          </w:p>
        </w:tc>
        <w:tc>
          <w:tcPr>
            <w:tcW w:w="708" w:type="dxa"/>
          </w:tcPr>
          <w:p w14:paraId="6C3BEEA7"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523F6A83" w14:textId="77777777" w:rsidR="005F77B5" w:rsidRPr="00751DA8" w:rsidRDefault="005F77B5" w:rsidP="005F77B5">
            <w:pPr>
              <w:tabs>
                <w:tab w:val="left" w:pos="4842"/>
              </w:tabs>
              <w:jc w:val="center"/>
              <w:rPr>
                <w:rFonts w:eastAsia="Times New Roman"/>
                <w:color w:val="000000"/>
                <w:sz w:val="22"/>
                <w:szCs w:val="22"/>
              </w:rPr>
            </w:pPr>
            <w:r w:rsidRPr="00751DA8">
              <w:rPr>
                <w:rFonts w:eastAsia="Times New Roman"/>
                <w:color w:val="000000"/>
                <w:sz w:val="22"/>
                <w:szCs w:val="22"/>
              </w:rPr>
              <w:t>1</w:t>
            </w:r>
          </w:p>
        </w:tc>
        <w:tc>
          <w:tcPr>
            <w:tcW w:w="992" w:type="dxa"/>
          </w:tcPr>
          <w:p w14:paraId="65E60884" w14:textId="77777777" w:rsidR="005F77B5" w:rsidRPr="00751DA8" w:rsidRDefault="005F77B5" w:rsidP="005F77B5">
            <w:pPr>
              <w:tabs>
                <w:tab w:val="left" w:pos="4842"/>
              </w:tabs>
              <w:jc w:val="center"/>
              <w:rPr>
                <w:rFonts w:eastAsia="Times New Roman"/>
                <w:color w:val="000000"/>
                <w:sz w:val="22"/>
                <w:szCs w:val="22"/>
              </w:rPr>
            </w:pPr>
          </w:p>
        </w:tc>
        <w:tc>
          <w:tcPr>
            <w:tcW w:w="992" w:type="dxa"/>
          </w:tcPr>
          <w:p w14:paraId="44E1A37E" w14:textId="77777777" w:rsidR="005F77B5" w:rsidRPr="00751DA8" w:rsidRDefault="005F77B5" w:rsidP="005F77B5">
            <w:pPr>
              <w:tabs>
                <w:tab w:val="left" w:pos="4842"/>
              </w:tabs>
              <w:jc w:val="center"/>
              <w:rPr>
                <w:rFonts w:eastAsia="Times New Roman"/>
                <w:color w:val="000000"/>
                <w:sz w:val="22"/>
                <w:szCs w:val="22"/>
              </w:rPr>
            </w:pPr>
          </w:p>
        </w:tc>
        <w:tc>
          <w:tcPr>
            <w:tcW w:w="2481" w:type="dxa"/>
          </w:tcPr>
          <w:p w14:paraId="2F9B5300" w14:textId="77777777" w:rsidR="005F77B5" w:rsidRPr="00751DA8" w:rsidRDefault="005F77B5" w:rsidP="005F77B5">
            <w:pPr>
              <w:tabs>
                <w:tab w:val="left" w:pos="4842"/>
              </w:tabs>
              <w:rPr>
                <w:rFonts w:eastAsia="Times New Roman"/>
                <w:sz w:val="22"/>
                <w:szCs w:val="22"/>
              </w:rPr>
            </w:pPr>
            <w:r w:rsidRPr="00751DA8">
              <w:rPr>
                <w:rFonts w:eastAsia="Times New Roman"/>
                <w:color w:val="000000"/>
                <w:sz w:val="22"/>
                <w:szCs w:val="22"/>
              </w:rPr>
              <w:t>Скрипка К.С.</w:t>
            </w:r>
          </w:p>
        </w:tc>
      </w:tr>
      <w:tr w:rsidR="005F77B5" w:rsidRPr="00751DA8" w14:paraId="4E0F212D" w14:textId="77777777" w:rsidTr="009A43D1">
        <w:tc>
          <w:tcPr>
            <w:tcW w:w="509" w:type="dxa"/>
          </w:tcPr>
          <w:p w14:paraId="3DE4D93C" w14:textId="6253F448" w:rsidR="005F77B5" w:rsidRPr="00751DA8" w:rsidRDefault="005F77B5" w:rsidP="005F77B5">
            <w:pPr>
              <w:jc w:val="left"/>
              <w:rPr>
                <w:bCs/>
                <w:sz w:val="22"/>
                <w:szCs w:val="22"/>
              </w:rPr>
            </w:pPr>
            <w:r w:rsidRPr="00751DA8">
              <w:rPr>
                <w:bCs/>
                <w:sz w:val="22"/>
                <w:szCs w:val="22"/>
              </w:rPr>
              <w:t>11.</w:t>
            </w:r>
          </w:p>
        </w:tc>
        <w:tc>
          <w:tcPr>
            <w:tcW w:w="904" w:type="dxa"/>
          </w:tcPr>
          <w:p w14:paraId="0F6EA466" w14:textId="27E0C325"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15.09. 2026</w:t>
            </w:r>
          </w:p>
        </w:tc>
        <w:tc>
          <w:tcPr>
            <w:tcW w:w="850" w:type="dxa"/>
          </w:tcPr>
          <w:p w14:paraId="22A5891D" w14:textId="63E75422" w:rsidR="005F77B5" w:rsidRPr="00751DA8" w:rsidRDefault="005F77B5" w:rsidP="005F77B5">
            <w:pPr>
              <w:jc w:val="left"/>
              <w:rPr>
                <w:bCs/>
                <w:sz w:val="22"/>
                <w:szCs w:val="22"/>
              </w:rPr>
            </w:pPr>
            <w:r w:rsidRPr="00751DA8">
              <w:rPr>
                <w:rFonts w:eastAsia="Times New Roman"/>
                <w:iCs/>
                <w:sz w:val="22"/>
                <w:szCs w:val="22"/>
              </w:rPr>
              <w:t>17.00-18.30</w:t>
            </w:r>
          </w:p>
        </w:tc>
        <w:tc>
          <w:tcPr>
            <w:tcW w:w="2694" w:type="dxa"/>
          </w:tcPr>
          <w:p w14:paraId="4389EFE2" w14:textId="3C938780" w:rsidR="005F77B5" w:rsidRPr="00751DA8" w:rsidRDefault="005F77B5" w:rsidP="005F77B5">
            <w:pPr>
              <w:tabs>
                <w:tab w:val="left" w:pos="4842"/>
              </w:tabs>
              <w:rPr>
                <w:rFonts w:eastAsia="Times New Roman"/>
                <w:sz w:val="22"/>
                <w:szCs w:val="22"/>
              </w:rPr>
            </w:pPr>
            <w:r w:rsidRPr="00751DA8">
              <w:rPr>
                <w:rFonts w:eastAsia="Times New Roman"/>
                <w:sz w:val="22"/>
                <w:szCs w:val="22"/>
              </w:rPr>
              <w:t xml:space="preserve">Психологічна компетентність педагога як провідна умова створення психологічного комфорту в класі </w:t>
            </w:r>
          </w:p>
        </w:tc>
        <w:tc>
          <w:tcPr>
            <w:tcW w:w="708" w:type="dxa"/>
          </w:tcPr>
          <w:p w14:paraId="1DC47C7B" w14:textId="02C2099A"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15E84A2F" w14:textId="68F71316" w:rsidR="005F77B5" w:rsidRPr="00751DA8" w:rsidRDefault="005F77B5" w:rsidP="005F77B5">
            <w:pPr>
              <w:tabs>
                <w:tab w:val="left" w:pos="4842"/>
              </w:tabs>
              <w:jc w:val="center"/>
              <w:rPr>
                <w:rFonts w:eastAsia="Times New Roman"/>
                <w:color w:val="000000"/>
                <w:sz w:val="22"/>
                <w:szCs w:val="22"/>
              </w:rPr>
            </w:pPr>
            <w:r w:rsidRPr="00751DA8">
              <w:rPr>
                <w:rFonts w:eastAsia="Times New Roman"/>
                <w:sz w:val="22"/>
                <w:szCs w:val="22"/>
              </w:rPr>
              <w:t>1</w:t>
            </w:r>
          </w:p>
        </w:tc>
        <w:tc>
          <w:tcPr>
            <w:tcW w:w="992" w:type="dxa"/>
          </w:tcPr>
          <w:p w14:paraId="0B72BC34" w14:textId="77777777" w:rsidR="005F77B5" w:rsidRPr="00751DA8" w:rsidRDefault="005F77B5" w:rsidP="005F77B5">
            <w:pPr>
              <w:tabs>
                <w:tab w:val="left" w:pos="4842"/>
              </w:tabs>
              <w:jc w:val="center"/>
              <w:rPr>
                <w:rFonts w:eastAsia="Times New Roman"/>
                <w:color w:val="000000"/>
                <w:sz w:val="22"/>
                <w:szCs w:val="22"/>
              </w:rPr>
            </w:pPr>
          </w:p>
        </w:tc>
        <w:tc>
          <w:tcPr>
            <w:tcW w:w="992" w:type="dxa"/>
          </w:tcPr>
          <w:p w14:paraId="4BAAC32C" w14:textId="77777777" w:rsidR="005F77B5" w:rsidRPr="00751DA8" w:rsidRDefault="005F77B5" w:rsidP="005F77B5">
            <w:pPr>
              <w:tabs>
                <w:tab w:val="left" w:pos="4842"/>
              </w:tabs>
              <w:jc w:val="center"/>
              <w:rPr>
                <w:rFonts w:eastAsia="Times New Roman"/>
                <w:color w:val="000000"/>
                <w:sz w:val="22"/>
                <w:szCs w:val="22"/>
              </w:rPr>
            </w:pPr>
          </w:p>
        </w:tc>
        <w:tc>
          <w:tcPr>
            <w:tcW w:w="2481" w:type="dxa"/>
          </w:tcPr>
          <w:p w14:paraId="710E563C" w14:textId="69A43165" w:rsidR="005F77B5" w:rsidRPr="00751DA8" w:rsidRDefault="005F77B5" w:rsidP="005F77B5">
            <w:pPr>
              <w:tabs>
                <w:tab w:val="left" w:pos="4842"/>
              </w:tabs>
              <w:rPr>
                <w:rFonts w:eastAsia="Times New Roman"/>
                <w:color w:val="000000"/>
                <w:sz w:val="22"/>
                <w:szCs w:val="22"/>
              </w:rPr>
            </w:pPr>
            <w:proofErr w:type="spellStart"/>
            <w:r w:rsidRPr="00751DA8">
              <w:rPr>
                <w:rFonts w:eastAsia="Times New Roman"/>
                <w:sz w:val="22"/>
                <w:szCs w:val="22"/>
              </w:rPr>
              <w:t>Замазій</w:t>
            </w:r>
            <w:proofErr w:type="spellEnd"/>
            <w:r w:rsidRPr="00751DA8">
              <w:rPr>
                <w:rFonts w:eastAsia="Times New Roman"/>
                <w:sz w:val="22"/>
                <w:szCs w:val="22"/>
              </w:rPr>
              <w:t xml:space="preserve"> Ю.О.</w:t>
            </w:r>
          </w:p>
        </w:tc>
      </w:tr>
      <w:tr w:rsidR="005F77B5" w:rsidRPr="00751DA8" w14:paraId="6766BF9E" w14:textId="77777777" w:rsidTr="009A43D1">
        <w:tc>
          <w:tcPr>
            <w:tcW w:w="509" w:type="dxa"/>
          </w:tcPr>
          <w:p w14:paraId="23470A12" w14:textId="77777777" w:rsidR="005F77B5" w:rsidRPr="00751DA8" w:rsidRDefault="005F77B5" w:rsidP="005F77B5">
            <w:pPr>
              <w:jc w:val="left"/>
              <w:rPr>
                <w:bCs/>
                <w:sz w:val="22"/>
                <w:szCs w:val="22"/>
              </w:rPr>
            </w:pPr>
            <w:r w:rsidRPr="00751DA8">
              <w:rPr>
                <w:bCs/>
                <w:sz w:val="22"/>
                <w:szCs w:val="22"/>
              </w:rPr>
              <w:t>12.</w:t>
            </w:r>
          </w:p>
        </w:tc>
        <w:tc>
          <w:tcPr>
            <w:tcW w:w="904" w:type="dxa"/>
          </w:tcPr>
          <w:p w14:paraId="775A1EB7"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16.09. 2026</w:t>
            </w:r>
          </w:p>
        </w:tc>
        <w:tc>
          <w:tcPr>
            <w:tcW w:w="850" w:type="dxa"/>
          </w:tcPr>
          <w:p w14:paraId="57594BF0" w14:textId="77777777" w:rsidR="005F77B5" w:rsidRPr="00751DA8" w:rsidRDefault="005F77B5" w:rsidP="005F77B5">
            <w:pPr>
              <w:jc w:val="left"/>
              <w:rPr>
                <w:rFonts w:eastAsia="Times New Roman"/>
                <w:iCs/>
                <w:sz w:val="22"/>
                <w:szCs w:val="22"/>
              </w:rPr>
            </w:pPr>
            <w:r w:rsidRPr="00751DA8">
              <w:rPr>
                <w:bCs/>
                <w:sz w:val="22"/>
                <w:szCs w:val="22"/>
              </w:rPr>
              <w:t>13.30-15.00</w:t>
            </w:r>
          </w:p>
        </w:tc>
        <w:tc>
          <w:tcPr>
            <w:tcW w:w="2694" w:type="dxa"/>
            <w:shd w:val="clear" w:color="auto" w:fill="FFFFFF"/>
          </w:tcPr>
          <w:p w14:paraId="17C320F7" w14:textId="77777777" w:rsidR="005F77B5" w:rsidRPr="00751DA8" w:rsidRDefault="005F77B5" w:rsidP="005F77B5">
            <w:pPr>
              <w:tabs>
                <w:tab w:val="left" w:pos="4842"/>
              </w:tabs>
              <w:rPr>
                <w:rFonts w:eastAsia="Times New Roman"/>
                <w:strike/>
                <w:sz w:val="22"/>
                <w:szCs w:val="22"/>
              </w:rPr>
            </w:pPr>
            <w:r w:rsidRPr="00751DA8">
              <w:rPr>
                <w:rFonts w:eastAsia="Times New Roman"/>
                <w:sz w:val="22"/>
                <w:szCs w:val="22"/>
              </w:rPr>
              <w:t xml:space="preserve">Компетентність педагогічного партнерства: ефективна співпраця суб’єктів освітнього процесу </w:t>
            </w:r>
          </w:p>
        </w:tc>
        <w:tc>
          <w:tcPr>
            <w:tcW w:w="708" w:type="dxa"/>
          </w:tcPr>
          <w:p w14:paraId="33D450FD"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7333C8A8"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24A5D190"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086556F6" w14:textId="77777777" w:rsidR="005F77B5" w:rsidRPr="00751DA8" w:rsidRDefault="005F77B5" w:rsidP="005F77B5">
            <w:pPr>
              <w:tabs>
                <w:tab w:val="left" w:pos="4842"/>
              </w:tabs>
              <w:jc w:val="center"/>
              <w:rPr>
                <w:rFonts w:eastAsia="Times New Roman"/>
                <w:sz w:val="22"/>
                <w:szCs w:val="22"/>
              </w:rPr>
            </w:pPr>
          </w:p>
        </w:tc>
        <w:tc>
          <w:tcPr>
            <w:tcW w:w="2481" w:type="dxa"/>
          </w:tcPr>
          <w:p w14:paraId="32C5C015"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Герасіменко</w:t>
            </w:r>
            <w:proofErr w:type="spellEnd"/>
            <w:r w:rsidRPr="00751DA8">
              <w:rPr>
                <w:rFonts w:eastAsia="Times New Roman"/>
                <w:sz w:val="22"/>
                <w:szCs w:val="22"/>
              </w:rPr>
              <w:t xml:space="preserve"> Н.В.</w:t>
            </w:r>
          </w:p>
        </w:tc>
      </w:tr>
      <w:tr w:rsidR="005F77B5" w:rsidRPr="00751DA8" w14:paraId="5951DA25" w14:textId="77777777" w:rsidTr="009A43D1">
        <w:tc>
          <w:tcPr>
            <w:tcW w:w="509" w:type="dxa"/>
          </w:tcPr>
          <w:p w14:paraId="6BD1F001" w14:textId="77777777" w:rsidR="005F77B5" w:rsidRPr="00751DA8" w:rsidRDefault="005F77B5" w:rsidP="005F77B5">
            <w:pPr>
              <w:jc w:val="left"/>
              <w:rPr>
                <w:bCs/>
                <w:sz w:val="22"/>
                <w:szCs w:val="22"/>
              </w:rPr>
            </w:pPr>
            <w:r w:rsidRPr="00751DA8">
              <w:rPr>
                <w:bCs/>
                <w:sz w:val="22"/>
                <w:szCs w:val="22"/>
              </w:rPr>
              <w:t>13.</w:t>
            </w:r>
          </w:p>
        </w:tc>
        <w:tc>
          <w:tcPr>
            <w:tcW w:w="904" w:type="dxa"/>
          </w:tcPr>
          <w:p w14:paraId="6FF14DDF"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17.09. 2026</w:t>
            </w:r>
          </w:p>
        </w:tc>
        <w:tc>
          <w:tcPr>
            <w:tcW w:w="850" w:type="dxa"/>
          </w:tcPr>
          <w:p w14:paraId="1745596D" w14:textId="77777777" w:rsidR="005F77B5" w:rsidRPr="00751DA8" w:rsidRDefault="005F77B5" w:rsidP="005F77B5">
            <w:pPr>
              <w:jc w:val="left"/>
              <w:rPr>
                <w:rFonts w:eastAsia="Times New Roman"/>
                <w:iCs/>
                <w:sz w:val="22"/>
                <w:szCs w:val="22"/>
              </w:rPr>
            </w:pPr>
            <w:r w:rsidRPr="00751DA8">
              <w:rPr>
                <w:bCs/>
                <w:sz w:val="22"/>
                <w:szCs w:val="22"/>
              </w:rPr>
              <w:t>13.30-15.00</w:t>
            </w:r>
          </w:p>
        </w:tc>
        <w:tc>
          <w:tcPr>
            <w:tcW w:w="2694" w:type="dxa"/>
          </w:tcPr>
          <w:p w14:paraId="5A847659"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Здатність здійснювати інтегроване навчання здобувачів освіти</w:t>
            </w:r>
          </w:p>
        </w:tc>
        <w:tc>
          <w:tcPr>
            <w:tcW w:w="708" w:type="dxa"/>
          </w:tcPr>
          <w:p w14:paraId="26BD26AD"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4181755E"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1E806BAB" w14:textId="77777777" w:rsidR="005F77B5" w:rsidRPr="00751DA8" w:rsidRDefault="005F77B5" w:rsidP="005F77B5">
            <w:pPr>
              <w:tabs>
                <w:tab w:val="left" w:pos="4842"/>
              </w:tabs>
              <w:jc w:val="center"/>
              <w:rPr>
                <w:rFonts w:eastAsia="Times New Roman"/>
                <w:sz w:val="22"/>
                <w:szCs w:val="22"/>
              </w:rPr>
            </w:pPr>
          </w:p>
        </w:tc>
        <w:tc>
          <w:tcPr>
            <w:tcW w:w="992" w:type="dxa"/>
          </w:tcPr>
          <w:p w14:paraId="3FAF54C4" w14:textId="77777777" w:rsidR="005F77B5" w:rsidRPr="00751DA8" w:rsidRDefault="005F77B5" w:rsidP="005F77B5">
            <w:pPr>
              <w:tabs>
                <w:tab w:val="left" w:pos="4842"/>
              </w:tabs>
              <w:jc w:val="center"/>
              <w:rPr>
                <w:rFonts w:eastAsia="Times New Roman"/>
                <w:sz w:val="22"/>
                <w:szCs w:val="22"/>
              </w:rPr>
            </w:pPr>
          </w:p>
        </w:tc>
        <w:tc>
          <w:tcPr>
            <w:tcW w:w="2481" w:type="dxa"/>
          </w:tcPr>
          <w:p w14:paraId="58FB62F2"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Ткач П.Б.</w:t>
            </w:r>
          </w:p>
        </w:tc>
      </w:tr>
      <w:tr w:rsidR="005F77B5" w:rsidRPr="00751DA8" w14:paraId="37F17371" w14:textId="77777777" w:rsidTr="009A43D1">
        <w:tc>
          <w:tcPr>
            <w:tcW w:w="509" w:type="dxa"/>
          </w:tcPr>
          <w:p w14:paraId="342A9D0D" w14:textId="77777777" w:rsidR="005F77B5" w:rsidRPr="00751DA8" w:rsidRDefault="005F77B5" w:rsidP="005F77B5">
            <w:pPr>
              <w:jc w:val="left"/>
              <w:rPr>
                <w:bCs/>
                <w:sz w:val="22"/>
                <w:szCs w:val="22"/>
              </w:rPr>
            </w:pPr>
            <w:r w:rsidRPr="00751DA8">
              <w:rPr>
                <w:bCs/>
                <w:sz w:val="22"/>
                <w:szCs w:val="22"/>
              </w:rPr>
              <w:t>14.</w:t>
            </w:r>
          </w:p>
        </w:tc>
        <w:tc>
          <w:tcPr>
            <w:tcW w:w="904" w:type="dxa"/>
          </w:tcPr>
          <w:p w14:paraId="61D7CCDE" w14:textId="77777777" w:rsidR="005F77B5" w:rsidRPr="00751DA8" w:rsidRDefault="005F77B5" w:rsidP="005F77B5">
            <w:pPr>
              <w:jc w:val="left"/>
              <w:rPr>
                <w:rFonts w:eastAsia="Times New Roman"/>
                <w:iCs/>
                <w:color w:val="000000" w:themeColor="text1"/>
                <w:sz w:val="22"/>
                <w:szCs w:val="22"/>
              </w:rPr>
            </w:pPr>
            <w:r w:rsidRPr="00751DA8">
              <w:rPr>
                <w:rFonts w:eastAsia="Times New Roman"/>
                <w:iCs/>
                <w:color w:val="000000" w:themeColor="text1"/>
                <w:sz w:val="22"/>
                <w:szCs w:val="22"/>
              </w:rPr>
              <w:t>17.09. 2026</w:t>
            </w:r>
          </w:p>
        </w:tc>
        <w:tc>
          <w:tcPr>
            <w:tcW w:w="850" w:type="dxa"/>
          </w:tcPr>
          <w:p w14:paraId="2EDB55FD" w14:textId="77777777" w:rsidR="005F77B5" w:rsidRPr="00751DA8" w:rsidRDefault="005F77B5" w:rsidP="005F77B5">
            <w:pPr>
              <w:jc w:val="left"/>
              <w:rPr>
                <w:rFonts w:eastAsia="Times New Roman"/>
                <w:iCs/>
                <w:sz w:val="22"/>
                <w:szCs w:val="22"/>
              </w:rPr>
            </w:pPr>
            <w:r w:rsidRPr="00751DA8">
              <w:rPr>
                <w:rFonts w:eastAsia="Times New Roman"/>
                <w:iCs/>
                <w:sz w:val="22"/>
                <w:szCs w:val="22"/>
              </w:rPr>
              <w:t>17.00-18.30</w:t>
            </w:r>
          </w:p>
        </w:tc>
        <w:tc>
          <w:tcPr>
            <w:tcW w:w="2694" w:type="dxa"/>
            <w:shd w:val="clear" w:color="auto" w:fill="FFFFFF"/>
          </w:tcPr>
          <w:p w14:paraId="2F7E8F9F"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Інформаційно-цифрова компетентність: організація навчання з використанням цифрових технологій</w:t>
            </w:r>
          </w:p>
        </w:tc>
        <w:tc>
          <w:tcPr>
            <w:tcW w:w="708" w:type="dxa"/>
          </w:tcPr>
          <w:p w14:paraId="25588FE5"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51950275" w14:textId="77777777" w:rsidR="005F77B5" w:rsidRPr="00751DA8" w:rsidRDefault="005F77B5" w:rsidP="005F77B5">
            <w:pPr>
              <w:tabs>
                <w:tab w:val="left" w:pos="4842"/>
              </w:tabs>
              <w:jc w:val="center"/>
              <w:rPr>
                <w:rFonts w:eastAsia="Times New Roman"/>
                <w:color w:val="000000"/>
                <w:sz w:val="22"/>
                <w:szCs w:val="22"/>
              </w:rPr>
            </w:pPr>
            <w:r w:rsidRPr="00751DA8">
              <w:rPr>
                <w:rFonts w:eastAsia="Times New Roman"/>
                <w:color w:val="000000"/>
                <w:sz w:val="22"/>
                <w:szCs w:val="22"/>
              </w:rPr>
              <w:t>1</w:t>
            </w:r>
          </w:p>
        </w:tc>
        <w:tc>
          <w:tcPr>
            <w:tcW w:w="992" w:type="dxa"/>
          </w:tcPr>
          <w:p w14:paraId="5C8C1A2B" w14:textId="77777777" w:rsidR="005F77B5" w:rsidRPr="00751DA8" w:rsidRDefault="005F77B5" w:rsidP="005F77B5">
            <w:pPr>
              <w:tabs>
                <w:tab w:val="left" w:pos="4842"/>
              </w:tabs>
              <w:jc w:val="center"/>
              <w:rPr>
                <w:rFonts w:eastAsia="Times New Roman"/>
                <w:color w:val="000000"/>
                <w:sz w:val="22"/>
                <w:szCs w:val="22"/>
              </w:rPr>
            </w:pPr>
          </w:p>
        </w:tc>
        <w:tc>
          <w:tcPr>
            <w:tcW w:w="992" w:type="dxa"/>
          </w:tcPr>
          <w:p w14:paraId="05D4D165" w14:textId="77777777" w:rsidR="005F77B5" w:rsidRPr="00751DA8" w:rsidRDefault="005F77B5" w:rsidP="005F77B5">
            <w:pPr>
              <w:tabs>
                <w:tab w:val="left" w:pos="4842"/>
              </w:tabs>
              <w:jc w:val="center"/>
              <w:rPr>
                <w:rFonts w:eastAsia="Times New Roman"/>
                <w:color w:val="000000"/>
                <w:sz w:val="22"/>
                <w:szCs w:val="22"/>
              </w:rPr>
            </w:pPr>
          </w:p>
        </w:tc>
        <w:tc>
          <w:tcPr>
            <w:tcW w:w="2481" w:type="dxa"/>
          </w:tcPr>
          <w:p w14:paraId="1A60976A"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Шеремет В.О.</w:t>
            </w:r>
          </w:p>
        </w:tc>
      </w:tr>
      <w:tr w:rsidR="005F77B5" w:rsidRPr="00751DA8" w14:paraId="57707705" w14:textId="77777777" w:rsidTr="009A43D1">
        <w:tc>
          <w:tcPr>
            <w:tcW w:w="509" w:type="dxa"/>
          </w:tcPr>
          <w:p w14:paraId="613C3B32" w14:textId="77777777" w:rsidR="005F77B5" w:rsidRPr="00751DA8" w:rsidRDefault="005F77B5" w:rsidP="005F77B5">
            <w:pPr>
              <w:jc w:val="left"/>
              <w:rPr>
                <w:bCs/>
                <w:sz w:val="22"/>
                <w:szCs w:val="22"/>
              </w:rPr>
            </w:pPr>
            <w:r w:rsidRPr="00751DA8">
              <w:rPr>
                <w:bCs/>
                <w:sz w:val="22"/>
                <w:szCs w:val="22"/>
              </w:rPr>
              <w:t>15.</w:t>
            </w:r>
          </w:p>
        </w:tc>
        <w:tc>
          <w:tcPr>
            <w:tcW w:w="904" w:type="dxa"/>
          </w:tcPr>
          <w:p w14:paraId="5EB7CCD9"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18.09. 2026</w:t>
            </w:r>
          </w:p>
        </w:tc>
        <w:tc>
          <w:tcPr>
            <w:tcW w:w="850" w:type="dxa"/>
          </w:tcPr>
          <w:p w14:paraId="4C3A78F3" w14:textId="77777777" w:rsidR="005F77B5" w:rsidRPr="00751DA8" w:rsidRDefault="005F77B5" w:rsidP="005F77B5">
            <w:pPr>
              <w:jc w:val="left"/>
              <w:rPr>
                <w:bCs/>
                <w:sz w:val="22"/>
                <w:szCs w:val="22"/>
              </w:rPr>
            </w:pPr>
            <w:r w:rsidRPr="00751DA8">
              <w:rPr>
                <w:rFonts w:eastAsia="Times New Roman"/>
                <w:iCs/>
                <w:sz w:val="22"/>
                <w:szCs w:val="22"/>
              </w:rPr>
              <w:t>17.00-18.30</w:t>
            </w:r>
          </w:p>
        </w:tc>
        <w:tc>
          <w:tcPr>
            <w:tcW w:w="2694" w:type="dxa"/>
            <w:shd w:val="clear" w:color="auto" w:fill="FFFFFF"/>
          </w:tcPr>
          <w:p w14:paraId="7A3ECD21" w14:textId="77777777" w:rsidR="005F77B5" w:rsidRPr="00751DA8" w:rsidRDefault="005F77B5" w:rsidP="005F77B5">
            <w:pPr>
              <w:tabs>
                <w:tab w:val="left" w:pos="4842"/>
              </w:tabs>
              <w:rPr>
                <w:rFonts w:eastAsia="Times New Roman"/>
                <w:sz w:val="22"/>
                <w:szCs w:val="22"/>
                <w:highlight w:val="yellow"/>
              </w:rPr>
            </w:pPr>
            <w:r w:rsidRPr="00751DA8">
              <w:rPr>
                <w:rFonts w:eastAsia="Times New Roman"/>
                <w:sz w:val="22"/>
                <w:szCs w:val="22"/>
              </w:rPr>
              <w:t>Здатність добирати та використовувати методики і технології навчання, виховання й розвитку учнів</w:t>
            </w:r>
          </w:p>
        </w:tc>
        <w:tc>
          <w:tcPr>
            <w:tcW w:w="708" w:type="dxa"/>
          </w:tcPr>
          <w:p w14:paraId="5650566F"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6310CC72"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16800F61" w14:textId="77777777" w:rsidR="005F77B5" w:rsidRPr="00751DA8" w:rsidRDefault="005F77B5" w:rsidP="005F77B5">
            <w:pPr>
              <w:tabs>
                <w:tab w:val="left" w:pos="4842"/>
              </w:tabs>
              <w:jc w:val="center"/>
              <w:rPr>
                <w:rFonts w:eastAsia="Times New Roman"/>
                <w:sz w:val="22"/>
                <w:szCs w:val="22"/>
              </w:rPr>
            </w:pPr>
          </w:p>
        </w:tc>
        <w:tc>
          <w:tcPr>
            <w:tcW w:w="992" w:type="dxa"/>
          </w:tcPr>
          <w:p w14:paraId="49DAA72C" w14:textId="77777777" w:rsidR="005F77B5" w:rsidRPr="00751DA8" w:rsidRDefault="005F77B5" w:rsidP="005F77B5">
            <w:pPr>
              <w:tabs>
                <w:tab w:val="left" w:pos="4842"/>
              </w:tabs>
              <w:jc w:val="center"/>
              <w:rPr>
                <w:rFonts w:eastAsia="Times New Roman"/>
                <w:sz w:val="22"/>
                <w:szCs w:val="22"/>
              </w:rPr>
            </w:pPr>
          </w:p>
        </w:tc>
        <w:tc>
          <w:tcPr>
            <w:tcW w:w="2481" w:type="dxa"/>
          </w:tcPr>
          <w:p w14:paraId="63784C08" w14:textId="77777777" w:rsidR="005F77B5" w:rsidRPr="00751DA8" w:rsidRDefault="005F77B5" w:rsidP="005F77B5">
            <w:pPr>
              <w:tabs>
                <w:tab w:val="left" w:pos="4842"/>
              </w:tabs>
              <w:rPr>
                <w:rFonts w:eastAsia="Times New Roman"/>
                <w:strike/>
                <w:sz w:val="22"/>
                <w:szCs w:val="22"/>
              </w:rPr>
            </w:pPr>
            <w:r w:rsidRPr="00751DA8">
              <w:rPr>
                <w:rFonts w:eastAsia="Times New Roman"/>
                <w:sz w:val="22"/>
                <w:szCs w:val="22"/>
              </w:rPr>
              <w:t>Рудакова О.І.</w:t>
            </w:r>
          </w:p>
        </w:tc>
      </w:tr>
      <w:tr w:rsidR="005F77B5" w:rsidRPr="00751DA8" w14:paraId="2769FFD7" w14:textId="77777777" w:rsidTr="009A43D1">
        <w:tc>
          <w:tcPr>
            <w:tcW w:w="509" w:type="dxa"/>
          </w:tcPr>
          <w:p w14:paraId="1092EB10" w14:textId="77777777" w:rsidR="005F77B5" w:rsidRPr="00751DA8" w:rsidRDefault="005F77B5" w:rsidP="005F77B5">
            <w:pPr>
              <w:jc w:val="left"/>
              <w:rPr>
                <w:bCs/>
                <w:sz w:val="22"/>
                <w:szCs w:val="22"/>
              </w:rPr>
            </w:pPr>
            <w:r w:rsidRPr="00751DA8">
              <w:rPr>
                <w:bCs/>
                <w:sz w:val="22"/>
                <w:szCs w:val="22"/>
              </w:rPr>
              <w:t>16.</w:t>
            </w:r>
          </w:p>
        </w:tc>
        <w:tc>
          <w:tcPr>
            <w:tcW w:w="904" w:type="dxa"/>
          </w:tcPr>
          <w:p w14:paraId="6F507C08"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21.09. 2026</w:t>
            </w:r>
          </w:p>
        </w:tc>
        <w:tc>
          <w:tcPr>
            <w:tcW w:w="850" w:type="dxa"/>
          </w:tcPr>
          <w:p w14:paraId="7DB33A16" w14:textId="77777777" w:rsidR="005F77B5" w:rsidRPr="00751DA8" w:rsidRDefault="005F77B5" w:rsidP="005F77B5">
            <w:pPr>
              <w:jc w:val="left"/>
              <w:rPr>
                <w:bCs/>
                <w:sz w:val="22"/>
                <w:szCs w:val="22"/>
              </w:rPr>
            </w:pPr>
            <w:r w:rsidRPr="00751DA8">
              <w:rPr>
                <w:bCs/>
                <w:sz w:val="22"/>
                <w:szCs w:val="22"/>
              </w:rPr>
              <w:t>13.30-15.00</w:t>
            </w:r>
          </w:p>
        </w:tc>
        <w:tc>
          <w:tcPr>
            <w:tcW w:w="2694" w:type="dxa"/>
          </w:tcPr>
          <w:p w14:paraId="5FC84F82"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Оцінювально</w:t>
            </w:r>
            <w:proofErr w:type="spellEnd"/>
            <w:r w:rsidRPr="00751DA8">
              <w:rPr>
                <w:rFonts w:eastAsia="Times New Roman"/>
                <w:sz w:val="22"/>
                <w:szCs w:val="22"/>
              </w:rPr>
              <w:t>-аналітична компетентність: інструмент забезпечення якості навчання.  Здатність здійснення оцінювання та аналізу результатів навчання учнів.</w:t>
            </w:r>
          </w:p>
        </w:tc>
        <w:tc>
          <w:tcPr>
            <w:tcW w:w="708" w:type="dxa"/>
          </w:tcPr>
          <w:p w14:paraId="229F0F43" w14:textId="77777777" w:rsidR="005F77B5" w:rsidRPr="00751DA8" w:rsidRDefault="005F77B5" w:rsidP="005F77B5">
            <w:pPr>
              <w:tabs>
                <w:tab w:val="left" w:pos="4842"/>
              </w:tabs>
              <w:jc w:val="center"/>
              <w:rPr>
                <w:rFonts w:eastAsia="Times New Roman"/>
                <w:sz w:val="22"/>
                <w:szCs w:val="22"/>
              </w:rPr>
            </w:pPr>
          </w:p>
        </w:tc>
        <w:tc>
          <w:tcPr>
            <w:tcW w:w="851" w:type="dxa"/>
          </w:tcPr>
          <w:p w14:paraId="4B19396F"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2</w:t>
            </w:r>
          </w:p>
        </w:tc>
        <w:tc>
          <w:tcPr>
            <w:tcW w:w="992" w:type="dxa"/>
          </w:tcPr>
          <w:p w14:paraId="21BD24BA"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2</w:t>
            </w:r>
          </w:p>
        </w:tc>
        <w:tc>
          <w:tcPr>
            <w:tcW w:w="992" w:type="dxa"/>
          </w:tcPr>
          <w:p w14:paraId="7036BF65" w14:textId="77777777" w:rsidR="005F77B5" w:rsidRPr="00751DA8" w:rsidRDefault="005F77B5" w:rsidP="005F77B5">
            <w:pPr>
              <w:tabs>
                <w:tab w:val="left" w:pos="4842"/>
              </w:tabs>
              <w:jc w:val="center"/>
              <w:rPr>
                <w:rFonts w:eastAsia="Times New Roman"/>
                <w:sz w:val="22"/>
                <w:szCs w:val="22"/>
              </w:rPr>
            </w:pPr>
          </w:p>
        </w:tc>
        <w:tc>
          <w:tcPr>
            <w:tcW w:w="2481" w:type="dxa"/>
          </w:tcPr>
          <w:p w14:paraId="57B058CC"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Герасіменко</w:t>
            </w:r>
            <w:proofErr w:type="spellEnd"/>
            <w:r w:rsidRPr="00751DA8">
              <w:rPr>
                <w:rFonts w:eastAsia="Times New Roman"/>
                <w:sz w:val="22"/>
                <w:szCs w:val="22"/>
              </w:rPr>
              <w:t xml:space="preserve"> Н.В.</w:t>
            </w:r>
          </w:p>
        </w:tc>
      </w:tr>
      <w:tr w:rsidR="005F77B5" w:rsidRPr="00751DA8" w14:paraId="3D3E6926" w14:textId="77777777" w:rsidTr="009A43D1">
        <w:tc>
          <w:tcPr>
            <w:tcW w:w="509" w:type="dxa"/>
          </w:tcPr>
          <w:p w14:paraId="288890AE" w14:textId="77777777" w:rsidR="005F77B5" w:rsidRPr="00751DA8" w:rsidRDefault="005F77B5" w:rsidP="005F77B5">
            <w:pPr>
              <w:jc w:val="left"/>
              <w:rPr>
                <w:bCs/>
                <w:sz w:val="22"/>
                <w:szCs w:val="22"/>
              </w:rPr>
            </w:pPr>
            <w:r w:rsidRPr="00751DA8">
              <w:rPr>
                <w:bCs/>
                <w:sz w:val="22"/>
                <w:szCs w:val="22"/>
              </w:rPr>
              <w:t>17.</w:t>
            </w:r>
          </w:p>
        </w:tc>
        <w:tc>
          <w:tcPr>
            <w:tcW w:w="904" w:type="dxa"/>
          </w:tcPr>
          <w:p w14:paraId="1A23382F"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21.09. 2026</w:t>
            </w:r>
          </w:p>
        </w:tc>
        <w:tc>
          <w:tcPr>
            <w:tcW w:w="850" w:type="dxa"/>
          </w:tcPr>
          <w:p w14:paraId="542F15CD" w14:textId="77777777" w:rsidR="005F77B5" w:rsidRPr="00751DA8" w:rsidRDefault="005F77B5" w:rsidP="005F77B5">
            <w:pPr>
              <w:jc w:val="left"/>
              <w:rPr>
                <w:bCs/>
                <w:sz w:val="22"/>
                <w:szCs w:val="22"/>
              </w:rPr>
            </w:pPr>
            <w:r w:rsidRPr="00751DA8">
              <w:rPr>
                <w:rFonts w:eastAsia="Times New Roman"/>
                <w:iCs/>
                <w:sz w:val="22"/>
                <w:szCs w:val="22"/>
              </w:rPr>
              <w:t>17.00-18.30</w:t>
            </w:r>
          </w:p>
        </w:tc>
        <w:tc>
          <w:tcPr>
            <w:tcW w:w="2694" w:type="dxa"/>
            <w:shd w:val="clear" w:color="auto" w:fill="FFFFFF"/>
          </w:tcPr>
          <w:p w14:paraId="2D643230"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Організаційна компетентність учителя: здатність організовувати форми й види навчальної та пізнавальної діяльності</w:t>
            </w:r>
          </w:p>
        </w:tc>
        <w:tc>
          <w:tcPr>
            <w:tcW w:w="708" w:type="dxa"/>
          </w:tcPr>
          <w:p w14:paraId="77E637AC"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55F2B253"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5AB00945" w14:textId="77777777" w:rsidR="005F77B5" w:rsidRPr="00751DA8" w:rsidRDefault="005F77B5" w:rsidP="005F77B5">
            <w:pPr>
              <w:tabs>
                <w:tab w:val="left" w:pos="4842"/>
              </w:tabs>
              <w:jc w:val="center"/>
              <w:rPr>
                <w:rFonts w:eastAsia="Times New Roman"/>
                <w:sz w:val="22"/>
                <w:szCs w:val="22"/>
              </w:rPr>
            </w:pPr>
          </w:p>
        </w:tc>
        <w:tc>
          <w:tcPr>
            <w:tcW w:w="992" w:type="dxa"/>
          </w:tcPr>
          <w:p w14:paraId="2E608438" w14:textId="77777777" w:rsidR="005F77B5" w:rsidRPr="00751DA8" w:rsidRDefault="005F77B5" w:rsidP="005F77B5">
            <w:pPr>
              <w:tabs>
                <w:tab w:val="left" w:pos="4842"/>
              </w:tabs>
              <w:jc w:val="center"/>
              <w:rPr>
                <w:rFonts w:eastAsia="Times New Roman"/>
                <w:sz w:val="22"/>
                <w:szCs w:val="22"/>
              </w:rPr>
            </w:pPr>
          </w:p>
        </w:tc>
        <w:tc>
          <w:tcPr>
            <w:tcW w:w="2481" w:type="dxa"/>
          </w:tcPr>
          <w:p w14:paraId="2A0A4A45"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Солуянова</w:t>
            </w:r>
            <w:proofErr w:type="spellEnd"/>
            <w:r w:rsidRPr="00751DA8">
              <w:rPr>
                <w:rFonts w:eastAsia="Times New Roman"/>
                <w:sz w:val="22"/>
                <w:szCs w:val="22"/>
              </w:rPr>
              <w:t xml:space="preserve"> Г.А.</w:t>
            </w:r>
          </w:p>
          <w:p w14:paraId="7D5E4E4E" w14:textId="77777777" w:rsidR="005F77B5" w:rsidRPr="00751DA8" w:rsidRDefault="005F77B5" w:rsidP="005F77B5">
            <w:pPr>
              <w:tabs>
                <w:tab w:val="left" w:pos="4842"/>
              </w:tabs>
              <w:rPr>
                <w:rFonts w:eastAsia="Times New Roman"/>
                <w:sz w:val="22"/>
                <w:szCs w:val="22"/>
              </w:rPr>
            </w:pPr>
          </w:p>
        </w:tc>
      </w:tr>
      <w:tr w:rsidR="005F77B5" w:rsidRPr="00751DA8" w14:paraId="4A9CFC7C" w14:textId="77777777" w:rsidTr="009A43D1">
        <w:tc>
          <w:tcPr>
            <w:tcW w:w="509" w:type="dxa"/>
          </w:tcPr>
          <w:p w14:paraId="3ACFB849" w14:textId="77777777" w:rsidR="005F77B5" w:rsidRPr="00751DA8" w:rsidRDefault="005F77B5" w:rsidP="005F77B5">
            <w:pPr>
              <w:jc w:val="left"/>
              <w:rPr>
                <w:bCs/>
                <w:sz w:val="22"/>
                <w:szCs w:val="22"/>
              </w:rPr>
            </w:pPr>
            <w:r w:rsidRPr="00751DA8">
              <w:rPr>
                <w:bCs/>
                <w:sz w:val="22"/>
                <w:szCs w:val="22"/>
              </w:rPr>
              <w:t>18.</w:t>
            </w:r>
          </w:p>
        </w:tc>
        <w:tc>
          <w:tcPr>
            <w:tcW w:w="904" w:type="dxa"/>
          </w:tcPr>
          <w:p w14:paraId="4DDDA162"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22.09. 2026</w:t>
            </w:r>
          </w:p>
        </w:tc>
        <w:tc>
          <w:tcPr>
            <w:tcW w:w="850" w:type="dxa"/>
          </w:tcPr>
          <w:p w14:paraId="4A8516C6" w14:textId="77777777" w:rsidR="005F77B5" w:rsidRPr="00751DA8" w:rsidRDefault="005F77B5" w:rsidP="005F77B5">
            <w:pPr>
              <w:jc w:val="left"/>
              <w:rPr>
                <w:bCs/>
                <w:sz w:val="22"/>
                <w:szCs w:val="22"/>
              </w:rPr>
            </w:pPr>
            <w:r w:rsidRPr="00751DA8">
              <w:rPr>
                <w:bCs/>
                <w:sz w:val="22"/>
                <w:szCs w:val="22"/>
              </w:rPr>
              <w:t>13.30-15.00</w:t>
            </w:r>
          </w:p>
        </w:tc>
        <w:tc>
          <w:tcPr>
            <w:tcW w:w="2694" w:type="dxa"/>
          </w:tcPr>
          <w:p w14:paraId="6EC79287"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Здатність до навчання впродовж життя як запорука здійснення інноваційної діяльності</w:t>
            </w:r>
          </w:p>
        </w:tc>
        <w:tc>
          <w:tcPr>
            <w:tcW w:w="708" w:type="dxa"/>
          </w:tcPr>
          <w:p w14:paraId="794D34C2"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21EDF016" w14:textId="77777777" w:rsidR="005F77B5" w:rsidRPr="00751DA8" w:rsidRDefault="005F77B5" w:rsidP="005F77B5">
            <w:pPr>
              <w:tabs>
                <w:tab w:val="left" w:pos="4842"/>
              </w:tabs>
              <w:jc w:val="center"/>
              <w:rPr>
                <w:rFonts w:eastAsia="Times New Roman"/>
                <w:color w:val="000000"/>
                <w:sz w:val="22"/>
                <w:szCs w:val="22"/>
              </w:rPr>
            </w:pPr>
            <w:r w:rsidRPr="00751DA8">
              <w:rPr>
                <w:rFonts w:eastAsia="Times New Roman"/>
                <w:color w:val="000000"/>
                <w:sz w:val="22"/>
                <w:szCs w:val="22"/>
              </w:rPr>
              <w:t>1</w:t>
            </w:r>
          </w:p>
        </w:tc>
        <w:tc>
          <w:tcPr>
            <w:tcW w:w="992" w:type="dxa"/>
          </w:tcPr>
          <w:p w14:paraId="40204E57" w14:textId="77777777" w:rsidR="005F77B5" w:rsidRPr="00751DA8" w:rsidRDefault="005F77B5" w:rsidP="005F77B5">
            <w:pPr>
              <w:tabs>
                <w:tab w:val="left" w:pos="4842"/>
              </w:tabs>
              <w:jc w:val="center"/>
              <w:rPr>
                <w:rFonts w:eastAsia="Times New Roman"/>
                <w:color w:val="000000"/>
                <w:sz w:val="22"/>
                <w:szCs w:val="22"/>
              </w:rPr>
            </w:pPr>
          </w:p>
        </w:tc>
        <w:tc>
          <w:tcPr>
            <w:tcW w:w="992" w:type="dxa"/>
          </w:tcPr>
          <w:p w14:paraId="326A2AFC" w14:textId="77777777" w:rsidR="005F77B5" w:rsidRPr="00751DA8" w:rsidRDefault="005F77B5" w:rsidP="005F77B5">
            <w:pPr>
              <w:tabs>
                <w:tab w:val="left" w:pos="4842"/>
              </w:tabs>
              <w:jc w:val="center"/>
              <w:rPr>
                <w:rFonts w:eastAsia="Times New Roman"/>
                <w:color w:val="000000"/>
                <w:sz w:val="22"/>
                <w:szCs w:val="22"/>
              </w:rPr>
            </w:pPr>
          </w:p>
        </w:tc>
        <w:tc>
          <w:tcPr>
            <w:tcW w:w="2481" w:type="dxa"/>
          </w:tcPr>
          <w:p w14:paraId="36B5ED3B" w14:textId="77777777" w:rsidR="005F77B5" w:rsidRPr="00751DA8" w:rsidRDefault="005F77B5" w:rsidP="005F77B5">
            <w:pPr>
              <w:tabs>
                <w:tab w:val="left" w:pos="4842"/>
              </w:tabs>
              <w:rPr>
                <w:rFonts w:eastAsia="Times New Roman"/>
                <w:sz w:val="22"/>
                <w:szCs w:val="22"/>
              </w:rPr>
            </w:pPr>
            <w:r w:rsidRPr="00751DA8">
              <w:rPr>
                <w:rFonts w:eastAsia="Times New Roman"/>
                <w:color w:val="000000"/>
                <w:sz w:val="22"/>
                <w:szCs w:val="22"/>
              </w:rPr>
              <w:t>Смирнова М.Є.</w:t>
            </w:r>
          </w:p>
        </w:tc>
      </w:tr>
      <w:tr w:rsidR="005F77B5" w:rsidRPr="00751DA8" w14:paraId="619A90AE" w14:textId="77777777" w:rsidTr="009A43D1">
        <w:tc>
          <w:tcPr>
            <w:tcW w:w="509" w:type="dxa"/>
          </w:tcPr>
          <w:p w14:paraId="09020780" w14:textId="77777777" w:rsidR="005F77B5" w:rsidRPr="00751DA8" w:rsidRDefault="005F77B5" w:rsidP="005F77B5">
            <w:pPr>
              <w:jc w:val="left"/>
              <w:rPr>
                <w:bCs/>
                <w:sz w:val="22"/>
                <w:szCs w:val="22"/>
              </w:rPr>
            </w:pPr>
            <w:r w:rsidRPr="00751DA8">
              <w:rPr>
                <w:bCs/>
                <w:sz w:val="22"/>
                <w:szCs w:val="22"/>
              </w:rPr>
              <w:t>19.</w:t>
            </w:r>
          </w:p>
        </w:tc>
        <w:tc>
          <w:tcPr>
            <w:tcW w:w="904" w:type="dxa"/>
          </w:tcPr>
          <w:p w14:paraId="7938DD78"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22.09. 2026</w:t>
            </w:r>
          </w:p>
        </w:tc>
        <w:tc>
          <w:tcPr>
            <w:tcW w:w="850" w:type="dxa"/>
          </w:tcPr>
          <w:p w14:paraId="1044ECEF" w14:textId="77777777" w:rsidR="005F77B5" w:rsidRPr="00751DA8" w:rsidRDefault="005F77B5" w:rsidP="005F77B5">
            <w:pPr>
              <w:jc w:val="left"/>
              <w:rPr>
                <w:rFonts w:eastAsia="Times New Roman"/>
                <w:iCs/>
                <w:sz w:val="22"/>
                <w:szCs w:val="22"/>
              </w:rPr>
            </w:pPr>
            <w:r w:rsidRPr="00751DA8">
              <w:rPr>
                <w:rFonts w:eastAsia="Times New Roman"/>
                <w:iCs/>
                <w:sz w:val="22"/>
                <w:szCs w:val="22"/>
              </w:rPr>
              <w:t>17.00-18.30</w:t>
            </w:r>
          </w:p>
        </w:tc>
        <w:tc>
          <w:tcPr>
            <w:tcW w:w="2694" w:type="dxa"/>
            <w:shd w:val="clear" w:color="auto" w:fill="FFFFFF"/>
          </w:tcPr>
          <w:p w14:paraId="3923DDBE"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 xml:space="preserve">Майстерка. Сертифікації вчителів англійської мови – від підготовки до успіху  </w:t>
            </w:r>
          </w:p>
        </w:tc>
        <w:tc>
          <w:tcPr>
            <w:tcW w:w="708" w:type="dxa"/>
          </w:tcPr>
          <w:p w14:paraId="749C50AB" w14:textId="77777777" w:rsidR="005F77B5" w:rsidRPr="00751DA8" w:rsidRDefault="005F77B5" w:rsidP="005F77B5">
            <w:pPr>
              <w:tabs>
                <w:tab w:val="left" w:pos="4842"/>
              </w:tabs>
              <w:jc w:val="center"/>
              <w:rPr>
                <w:rFonts w:eastAsia="Times New Roman"/>
                <w:sz w:val="22"/>
                <w:szCs w:val="22"/>
                <w:highlight w:val="yellow"/>
              </w:rPr>
            </w:pPr>
          </w:p>
        </w:tc>
        <w:tc>
          <w:tcPr>
            <w:tcW w:w="851" w:type="dxa"/>
          </w:tcPr>
          <w:p w14:paraId="5E01AD6C"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2</w:t>
            </w:r>
          </w:p>
        </w:tc>
        <w:tc>
          <w:tcPr>
            <w:tcW w:w="992" w:type="dxa"/>
          </w:tcPr>
          <w:p w14:paraId="4EF1EBB7" w14:textId="77777777" w:rsidR="005F77B5" w:rsidRPr="00751DA8" w:rsidRDefault="005F77B5" w:rsidP="005F77B5">
            <w:pPr>
              <w:tabs>
                <w:tab w:val="left" w:pos="4842"/>
              </w:tabs>
              <w:jc w:val="center"/>
              <w:rPr>
                <w:rFonts w:eastAsia="Times New Roman"/>
                <w:sz w:val="22"/>
                <w:szCs w:val="22"/>
              </w:rPr>
            </w:pPr>
          </w:p>
        </w:tc>
        <w:tc>
          <w:tcPr>
            <w:tcW w:w="992" w:type="dxa"/>
          </w:tcPr>
          <w:p w14:paraId="5C9E447D" w14:textId="77777777" w:rsidR="005F77B5" w:rsidRPr="00751DA8" w:rsidRDefault="005F77B5" w:rsidP="005F77B5">
            <w:pPr>
              <w:tabs>
                <w:tab w:val="left" w:pos="4842"/>
              </w:tabs>
              <w:jc w:val="center"/>
              <w:rPr>
                <w:rFonts w:eastAsia="Times New Roman"/>
                <w:sz w:val="22"/>
                <w:szCs w:val="22"/>
              </w:rPr>
            </w:pPr>
          </w:p>
        </w:tc>
        <w:tc>
          <w:tcPr>
            <w:tcW w:w="2481" w:type="dxa"/>
          </w:tcPr>
          <w:p w14:paraId="31DC124D" w14:textId="274EEE0C"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Хижняк</w:t>
            </w:r>
            <w:proofErr w:type="spellEnd"/>
            <w:r w:rsidRPr="00751DA8">
              <w:rPr>
                <w:rFonts w:eastAsia="Times New Roman"/>
                <w:sz w:val="22"/>
                <w:szCs w:val="22"/>
              </w:rPr>
              <w:t xml:space="preserve"> Г.Ю.</w:t>
            </w:r>
          </w:p>
        </w:tc>
      </w:tr>
      <w:tr w:rsidR="005F77B5" w:rsidRPr="00751DA8" w14:paraId="5A79EFE0" w14:textId="77777777" w:rsidTr="009A43D1">
        <w:tc>
          <w:tcPr>
            <w:tcW w:w="509" w:type="dxa"/>
          </w:tcPr>
          <w:p w14:paraId="038EF3B2" w14:textId="77777777" w:rsidR="005F77B5" w:rsidRPr="00751DA8" w:rsidRDefault="005F77B5" w:rsidP="005F77B5">
            <w:pPr>
              <w:jc w:val="left"/>
              <w:rPr>
                <w:bCs/>
                <w:sz w:val="22"/>
                <w:szCs w:val="22"/>
              </w:rPr>
            </w:pPr>
            <w:r w:rsidRPr="00751DA8">
              <w:rPr>
                <w:bCs/>
                <w:sz w:val="22"/>
                <w:szCs w:val="22"/>
              </w:rPr>
              <w:t>20.</w:t>
            </w:r>
          </w:p>
        </w:tc>
        <w:tc>
          <w:tcPr>
            <w:tcW w:w="904" w:type="dxa"/>
          </w:tcPr>
          <w:p w14:paraId="1E27B48E"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23.09. 2026</w:t>
            </w:r>
          </w:p>
        </w:tc>
        <w:tc>
          <w:tcPr>
            <w:tcW w:w="850" w:type="dxa"/>
          </w:tcPr>
          <w:p w14:paraId="74466A99" w14:textId="77777777" w:rsidR="005F77B5" w:rsidRPr="00751DA8" w:rsidRDefault="005F77B5" w:rsidP="005F77B5">
            <w:pPr>
              <w:jc w:val="left"/>
              <w:rPr>
                <w:bCs/>
                <w:sz w:val="22"/>
                <w:szCs w:val="22"/>
              </w:rPr>
            </w:pPr>
            <w:r w:rsidRPr="00751DA8">
              <w:rPr>
                <w:bCs/>
                <w:sz w:val="22"/>
                <w:szCs w:val="22"/>
              </w:rPr>
              <w:t>13.30-15.00</w:t>
            </w:r>
          </w:p>
        </w:tc>
        <w:tc>
          <w:tcPr>
            <w:tcW w:w="2694" w:type="dxa"/>
          </w:tcPr>
          <w:p w14:paraId="4C746691"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 xml:space="preserve">Інклюзивна компетентність у структурі професійного </w:t>
            </w:r>
            <w:r w:rsidRPr="00751DA8">
              <w:rPr>
                <w:rFonts w:eastAsia="Times New Roman"/>
                <w:sz w:val="22"/>
                <w:szCs w:val="22"/>
              </w:rPr>
              <w:lastRenderedPageBreak/>
              <w:t>стандарту вчителя: здатність педагога працювати з дітьми з ООП і створювати толерантне середовище</w:t>
            </w:r>
          </w:p>
        </w:tc>
        <w:tc>
          <w:tcPr>
            <w:tcW w:w="708" w:type="dxa"/>
          </w:tcPr>
          <w:p w14:paraId="288FB39A"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lastRenderedPageBreak/>
              <w:t>1</w:t>
            </w:r>
          </w:p>
        </w:tc>
        <w:tc>
          <w:tcPr>
            <w:tcW w:w="851" w:type="dxa"/>
          </w:tcPr>
          <w:p w14:paraId="2BE9D624"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44C8E996" w14:textId="77777777" w:rsidR="005F77B5" w:rsidRPr="00751DA8" w:rsidRDefault="005F77B5" w:rsidP="005F77B5">
            <w:pPr>
              <w:tabs>
                <w:tab w:val="left" w:pos="4842"/>
              </w:tabs>
              <w:jc w:val="center"/>
              <w:rPr>
                <w:rFonts w:eastAsia="Times New Roman"/>
                <w:sz w:val="22"/>
                <w:szCs w:val="22"/>
              </w:rPr>
            </w:pPr>
          </w:p>
        </w:tc>
        <w:tc>
          <w:tcPr>
            <w:tcW w:w="992" w:type="dxa"/>
          </w:tcPr>
          <w:p w14:paraId="6AB5F668" w14:textId="77777777" w:rsidR="005F77B5" w:rsidRPr="00751DA8" w:rsidRDefault="005F77B5" w:rsidP="005F77B5">
            <w:pPr>
              <w:tabs>
                <w:tab w:val="left" w:pos="4842"/>
              </w:tabs>
              <w:jc w:val="center"/>
              <w:rPr>
                <w:rFonts w:eastAsia="Times New Roman"/>
                <w:sz w:val="22"/>
                <w:szCs w:val="22"/>
              </w:rPr>
            </w:pPr>
          </w:p>
        </w:tc>
        <w:tc>
          <w:tcPr>
            <w:tcW w:w="2481" w:type="dxa"/>
          </w:tcPr>
          <w:p w14:paraId="40D644BE"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Колісник О.В.</w:t>
            </w:r>
          </w:p>
          <w:p w14:paraId="0C7434FB" w14:textId="77777777" w:rsidR="005F77B5" w:rsidRPr="00751DA8" w:rsidRDefault="005F77B5" w:rsidP="005F77B5">
            <w:pPr>
              <w:tabs>
                <w:tab w:val="left" w:pos="4842"/>
              </w:tabs>
              <w:rPr>
                <w:rFonts w:eastAsia="Times New Roman"/>
                <w:sz w:val="22"/>
                <w:szCs w:val="22"/>
              </w:rPr>
            </w:pPr>
          </w:p>
        </w:tc>
      </w:tr>
      <w:tr w:rsidR="005F77B5" w:rsidRPr="00751DA8" w14:paraId="40A6B0EC" w14:textId="77777777" w:rsidTr="009A43D1">
        <w:tc>
          <w:tcPr>
            <w:tcW w:w="509" w:type="dxa"/>
          </w:tcPr>
          <w:p w14:paraId="12F44A5B" w14:textId="77777777" w:rsidR="005F77B5" w:rsidRPr="00751DA8" w:rsidRDefault="005F77B5" w:rsidP="005F77B5">
            <w:pPr>
              <w:jc w:val="left"/>
              <w:rPr>
                <w:bCs/>
                <w:sz w:val="22"/>
                <w:szCs w:val="22"/>
              </w:rPr>
            </w:pPr>
            <w:r w:rsidRPr="00751DA8">
              <w:rPr>
                <w:bCs/>
                <w:sz w:val="22"/>
                <w:szCs w:val="22"/>
              </w:rPr>
              <w:t>21.</w:t>
            </w:r>
          </w:p>
        </w:tc>
        <w:tc>
          <w:tcPr>
            <w:tcW w:w="904" w:type="dxa"/>
          </w:tcPr>
          <w:p w14:paraId="40D540B4"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23.09. 2026</w:t>
            </w:r>
          </w:p>
        </w:tc>
        <w:tc>
          <w:tcPr>
            <w:tcW w:w="850" w:type="dxa"/>
          </w:tcPr>
          <w:p w14:paraId="50200358" w14:textId="77777777" w:rsidR="005F77B5" w:rsidRPr="00751DA8" w:rsidRDefault="005F77B5" w:rsidP="005F77B5">
            <w:pPr>
              <w:jc w:val="left"/>
              <w:rPr>
                <w:bCs/>
                <w:sz w:val="22"/>
                <w:szCs w:val="22"/>
              </w:rPr>
            </w:pPr>
            <w:r w:rsidRPr="00751DA8">
              <w:rPr>
                <w:bCs/>
                <w:sz w:val="22"/>
                <w:szCs w:val="22"/>
              </w:rPr>
              <w:t>15.15-16.45</w:t>
            </w:r>
          </w:p>
        </w:tc>
        <w:tc>
          <w:tcPr>
            <w:tcW w:w="2694" w:type="dxa"/>
          </w:tcPr>
          <w:p w14:paraId="772D2B85"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 xml:space="preserve">Здатність формувати в учнів уміння здійснювати </w:t>
            </w:r>
            <w:proofErr w:type="spellStart"/>
            <w:r w:rsidRPr="00751DA8">
              <w:rPr>
                <w:rFonts w:eastAsia="Times New Roman"/>
                <w:sz w:val="22"/>
                <w:szCs w:val="22"/>
              </w:rPr>
              <w:t>самооцінювання</w:t>
            </w:r>
            <w:proofErr w:type="spellEnd"/>
            <w:r w:rsidRPr="00751DA8">
              <w:rPr>
                <w:rFonts w:eastAsia="Times New Roman"/>
                <w:sz w:val="22"/>
                <w:szCs w:val="22"/>
              </w:rPr>
              <w:t xml:space="preserve"> і </w:t>
            </w:r>
            <w:proofErr w:type="spellStart"/>
            <w:r w:rsidRPr="00751DA8">
              <w:rPr>
                <w:rFonts w:eastAsia="Times New Roman"/>
                <w:sz w:val="22"/>
                <w:szCs w:val="22"/>
              </w:rPr>
              <w:t>взаємооцінювання</w:t>
            </w:r>
            <w:proofErr w:type="spellEnd"/>
            <w:r w:rsidRPr="00751DA8">
              <w:rPr>
                <w:rFonts w:eastAsia="Times New Roman"/>
                <w:sz w:val="22"/>
                <w:szCs w:val="22"/>
              </w:rPr>
              <w:t xml:space="preserve"> результатів навчання</w:t>
            </w:r>
          </w:p>
        </w:tc>
        <w:tc>
          <w:tcPr>
            <w:tcW w:w="708" w:type="dxa"/>
          </w:tcPr>
          <w:p w14:paraId="1AEB8461" w14:textId="77777777" w:rsidR="005F77B5" w:rsidRPr="00751DA8" w:rsidRDefault="005F77B5" w:rsidP="005F77B5">
            <w:pPr>
              <w:tabs>
                <w:tab w:val="left" w:pos="4842"/>
              </w:tabs>
              <w:jc w:val="center"/>
              <w:rPr>
                <w:rFonts w:eastAsia="Times New Roman"/>
                <w:sz w:val="22"/>
                <w:szCs w:val="22"/>
              </w:rPr>
            </w:pPr>
          </w:p>
        </w:tc>
        <w:tc>
          <w:tcPr>
            <w:tcW w:w="851" w:type="dxa"/>
          </w:tcPr>
          <w:p w14:paraId="584248D7" w14:textId="77777777" w:rsidR="005F77B5" w:rsidRPr="00751DA8" w:rsidRDefault="005F77B5" w:rsidP="005F77B5">
            <w:pPr>
              <w:tabs>
                <w:tab w:val="left" w:pos="4842"/>
              </w:tabs>
              <w:jc w:val="center"/>
              <w:rPr>
                <w:rFonts w:eastAsia="Times New Roman"/>
                <w:color w:val="000000"/>
                <w:sz w:val="22"/>
                <w:szCs w:val="22"/>
              </w:rPr>
            </w:pPr>
            <w:r w:rsidRPr="00751DA8">
              <w:rPr>
                <w:rFonts w:eastAsia="Times New Roman"/>
                <w:sz w:val="22"/>
                <w:szCs w:val="22"/>
              </w:rPr>
              <w:t>2</w:t>
            </w:r>
          </w:p>
        </w:tc>
        <w:tc>
          <w:tcPr>
            <w:tcW w:w="992" w:type="dxa"/>
          </w:tcPr>
          <w:p w14:paraId="01F14483" w14:textId="77777777" w:rsidR="005F77B5" w:rsidRPr="00751DA8" w:rsidRDefault="005F77B5" w:rsidP="005F77B5">
            <w:pPr>
              <w:tabs>
                <w:tab w:val="left" w:pos="4842"/>
              </w:tabs>
              <w:jc w:val="center"/>
              <w:rPr>
                <w:rFonts w:eastAsia="Times New Roman"/>
                <w:color w:val="000000"/>
                <w:sz w:val="22"/>
                <w:szCs w:val="22"/>
              </w:rPr>
            </w:pPr>
            <w:r w:rsidRPr="00751DA8">
              <w:rPr>
                <w:rFonts w:eastAsia="Times New Roman"/>
                <w:color w:val="000000"/>
                <w:sz w:val="22"/>
                <w:szCs w:val="22"/>
              </w:rPr>
              <w:t>1</w:t>
            </w:r>
          </w:p>
        </w:tc>
        <w:tc>
          <w:tcPr>
            <w:tcW w:w="992" w:type="dxa"/>
          </w:tcPr>
          <w:p w14:paraId="1FDE185A" w14:textId="77777777" w:rsidR="005F77B5" w:rsidRPr="00751DA8" w:rsidRDefault="005F77B5" w:rsidP="005F77B5">
            <w:pPr>
              <w:tabs>
                <w:tab w:val="left" w:pos="4842"/>
              </w:tabs>
              <w:jc w:val="center"/>
              <w:rPr>
                <w:rFonts w:eastAsia="Times New Roman"/>
                <w:color w:val="000000"/>
                <w:sz w:val="22"/>
                <w:szCs w:val="22"/>
              </w:rPr>
            </w:pPr>
          </w:p>
        </w:tc>
        <w:tc>
          <w:tcPr>
            <w:tcW w:w="2481" w:type="dxa"/>
          </w:tcPr>
          <w:p w14:paraId="424EF609"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Герасіменко</w:t>
            </w:r>
            <w:proofErr w:type="spellEnd"/>
            <w:r w:rsidRPr="00751DA8">
              <w:rPr>
                <w:rFonts w:eastAsia="Times New Roman"/>
                <w:sz w:val="22"/>
                <w:szCs w:val="22"/>
              </w:rPr>
              <w:t xml:space="preserve"> Н.В.</w:t>
            </w:r>
          </w:p>
        </w:tc>
      </w:tr>
      <w:tr w:rsidR="005F77B5" w:rsidRPr="00751DA8" w14:paraId="5C696144" w14:textId="77777777" w:rsidTr="009A43D1">
        <w:tc>
          <w:tcPr>
            <w:tcW w:w="509" w:type="dxa"/>
          </w:tcPr>
          <w:p w14:paraId="1EB7D2DE" w14:textId="77777777" w:rsidR="005F77B5" w:rsidRPr="00751DA8" w:rsidRDefault="005F77B5" w:rsidP="005F77B5">
            <w:pPr>
              <w:jc w:val="left"/>
              <w:rPr>
                <w:bCs/>
                <w:sz w:val="22"/>
                <w:szCs w:val="22"/>
              </w:rPr>
            </w:pPr>
            <w:r w:rsidRPr="00751DA8">
              <w:rPr>
                <w:bCs/>
                <w:sz w:val="22"/>
                <w:szCs w:val="22"/>
              </w:rPr>
              <w:t>22.</w:t>
            </w:r>
          </w:p>
        </w:tc>
        <w:tc>
          <w:tcPr>
            <w:tcW w:w="904" w:type="dxa"/>
          </w:tcPr>
          <w:p w14:paraId="7D337901"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24.09. 2026</w:t>
            </w:r>
          </w:p>
        </w:tc>
        <w:tc>
          <w:tcPr>
            <w:tcW w:w="850" w:type="dxa"/>
          </w:tcPr>
          <w:p w14:paraId="7EA261F3" w14:textId="77777777" w:rsidR="005F77B5" w:rsidRPr="00751DA8" w:rsidRDefault="005F77B5" w:rsidP="005F77B5">
            <w:pPr>
              <w:jc w:val="left"/>
              <w:rPr>
                <w:rFonts w:eastAsia="Times New Roman"/>
                <w:iCs/>
                <w:color w:val="000000" w:themeColor="text1"/>
                <w:sz w:val="22"/>
                <w:szCs w:val="22"/>
              </w:rPr>
            </w:pPr>
            <w:r w:rsidRPr="00751DA8">
              <w:rPr>
                <w:bCs/>
                <w:sz w:val="22"/>
                <w:szCs w:val="22"/>
              </w:rPr>
              <w:t>13.30-15.00</w:t>
            </w:r>
          </w:p>
        </w:tc>
        <w:tc>
          <w:tcPr>
            <w:tcW w:w="2694" w:type="dxa"/>
          </w:tcPr>
          <w:p w14:paraId="4C4F6784"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Здоров’язбережувальна</w:t>
            </w:r>
            <w:proofErr w:type="spellEnd"/>
            <w:r w:rsidRPr="00751DA8">
              <w:rPr>
                <w:rFonts w:eastAsia="Times New Roman"/>
                <w:sz w:val="22"/>
                <w:szCs w:val="22"/>
              </w:rPr>
              <w:t xml:space="preserve"> діяльність учителя в контексті професійного стандарту вчителя ЗЗСО</w:t>
            </w:r>
          </w:p>
        </w:tc>
        <w:tc>
          <w:tcPr>
            <w:tcW w:w="708" w:type="dxa"/>
          </w:tcPr>
          <w:p w14:paraId="5406BEBD"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3F548E6A"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4644ECF7"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5695B593" w14:textId="77777777" w:rsidR="005F77B5" w:rsidRPr="00751DA8" w:rsidRDefault="005F77B5" w:rsidP="005F77B5">
            <w:pPr>
              <w:tabs>
                <w:tab w:val="left" w:pos="4842"/>
              </w:tabs>
              <w:jc w:val="center"/>
              <w:rPr>
                <w:rFonts w:eastAsia="Times New Roman"/>
                <w:sz w:val="22"/>
                <w:szCs w:val="22"/>
              </w:rPr>
            </w:pPr>
          </w:p>
        </w:tc>
        <w:tc>
          <w:tcPr>
            <w:tcW w:w="2481" w:type="dxa"/>
          </w:tcPr>
          <w:p w14:paraId="57506B63"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Волкова І.В.</w:t>
            </w:r>
          </w:p>
        </w:tc>
      </w:tr>
      <w:tr w:rsidR="005F77B5" w:rsidRPr="00751DA8" w14:paraId="6DE121B4" w14:textId="77777777" w:rsidTr="009A43D1">
        <w:tc>
          <w:tcPr>
            <w:tcW w:w="509" w:type="dxa"/>
          </w:tcPr>
          <w:p w14:paraId="55DE1298" w14:textId="77777777" w:rsidR="005F77B5" w:rsidRPr="00751DA8" w:rsidRDefault="005F77B5" w:rsidP="005F77B5">
            <w:pPr>
              <w:jc w:val="left"/>
              <w:rPr>
                <w:bCs/>
                <w:sz w:val="22"/>
                <w:szCs w:val="22"/>
              </w:rPr>
            </w:pPr>
            <w:r w:rsidRPr="00751DA8">
              <w:rPr>
                <w:bCs/>
                <w:sz w:val="22"/>
                <w:szCs w:val="22"/>
              </w:rPr>
              <w:t>23.</w:t>
            </w:r>
          </w:p>
        </w:tc>
        <w:tc>
          <w:tcPr>
            <w:tcW w:w="904" w:type="dxa"/>
          </w:tcPr>
          <w:p w14:paraId="437C2849"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24.09. 2026</w:t>
            </w:r>
          </w:p>
        </w:tc>
        <w:tc>
          <w:tcPr>
            <w:tcW w:w="850" w:type="dxa"/>
          </w:tcPr>
          <w:p w14:paraId="0D2254E9" w14:textId="77777777" w:rsidR="005F77B5" w:rsidRPr="00751DA8" w:rsidRDefault="005F77B5" w:rsidP="005F77B5">
            <w:pPr>
              <w:jc w:val="left"/>
              <w:rPr>
                <w:bCs/>
                <w:sz w:val="22"/>
                <w:szCs w:val="22"/>
              </w:rPr>
            </w:pPr>
            <w:r w:rsidRPr="00751DA8">
              <w:rPr>
                <w:rFonts w:eastAsia="Times New Roman"/>
                <w:iCs/>
                <w:sz w:val="22"/>
                <w:szCs w:val="22"/>
              </w:rPr>
              <w:t>17.00-18.30</w:t>
            </w:r>
          </w:p>
        </w:tc>
        <w:tc>
          <w:tcPr>
            <w:tcW w:w="2694" w:type="dxa"/>
            <w:shd w:val="clear" w:color="auto" w:fill="FFFFFF"/>
          </w:tcPr>
          <w:p w14:paraId="792020B2"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Самооцінювання</w:t>
            </w:r>
            <w:proofErr w:type="spellEnd"/>
            <w:r w:rsidRPr="00751DA8">
              <w:rPr>
                <w:rFonts w:eastAsia="Times New Roman"/>
                <w:sz w:val="22"/>
                <w:szCs w:val="22"/>
              </w:rPr>
              <w:t xml:space="preserve"> та самопрезентація досвіду. Інтерв’ю з учасником сертифікації та розв’язування ситуаційних завдань  як методи оцінювання професійних </w:t>
            </w:r>
            <w:proofErr w:type="spellStart"/>
            <w:r w:rsidRPr="00751DA8">
              <w:rPr>
                <w:rFonts w:eastAsia="Times New Roman"/>
                <w:sz w:val="22"/>
                <w:szCs w:val="22"/>
              </w:rPr>
              <w:t>компетентностей</w:t>
            </w:r>
            <w:proofErr w:type="spellEnd"/>
          </w:p>
        </w:tc>
        <w:tc>
          <w:tcPr>
            <w:tcW w:w="708" w:type="dxa"/>
          </w:tcPr>
          <w:p w14:paraId="60933364" w14:textId="77777777" w:rsidR="005F77B5" w:rsidRPr="00751DA8" w:rsidRDefault="005F77B5" w:rsidP="005F77B5">
            <w:pPr>
              <w:tabs>
                <w:tab w:val="left" w:pos="4842"/>
              </w:tabs>
              <w:jc w:val="center"/>
              <w:rPr>
                <w:rFonts w:eastAsia="Times New Roman"/>
                <w:sz w:val="22"/>
                <w:szCs w:val="22"/>
                <w:highlight w:val="yellow"/>
              </w:rPr>
            </w:pPr>
          </w:p>
        </w:tc>
        <w:tc>
          <w:tcPr>
            <w:tcW w:w="851" w:type="dxa"/>
          </w:tcPr>
          <w:p w14:paraId="0A275E5F"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2</w:t>
            </w:r>
          </w:p>
        </w:tc>
        <w:tc>
          <w:tcPr>
            <w:tcW w:w="992" w:type="dxa"/>
          </w:tcPr>
          <w:p w14:paraId="235C0A3A"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1D0110E3" w14:textId="77777777" w:rsidR="005F77B5" w:rsidRPr="00751DA8" w:rsidRDefault="005F77B5" w:rsidP="005F77B5">
            <w:pPr>
              <w:tabs>
                <w:tab w:val="left" w:pos="4842"/>
              </w:tabs>
              <w:jc w:val="center"/>
              <w:rPr>
                <w:rFonts w:eastAsia="Times New Roman"/>
                <w:sz w:val="22"/>
                <w:szCs w:val="22"/>
              </w:rPr>
            </w:pPr>
          </w:p>
        </w:tc>
        <w:tc>
          <w:tcPr>
            <w:tcW w:w="2481" w:type="dxa"/>
          </w:tcPr>
          <w:p w14:paraId="7F774AE4"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Мацкевич В.В.</w:t>
            </w:r>
          </w:p>
        </w:tc>
      </w:tr>
      <w:tr w:rsidR="005F77B5" w:rsidRPr="00751DA8" w14:paraId="6CA9558F" w14:textId="77777777" w:rsidTr="009A43D1">
        <w:tc>
          <w:tcPr>
            <w:tcW w:w="509" w:type="dxa"/>
          </w:tcPr>
          <w:p w14:paraId="70D6F850" w14:textId="77777777" w:rsidR="005F77B5" w:rsidRPr="00751DA8" w:rsidRDefault="005F77B5" w:rsidP="005F77B5">
            <w:pPr>
              <w:jc w:val="left"/>
              <w:rPr>
                <w:bCs/>
                <w:sz w:val="22"/>
                <w:szCs w:val="22"/>
              </w:rPr>
            </w:pPr>
            <w:r w:rsidRPr="00751DA8">
              <w:rPr>
                <w:bCs/>
                <w:sz w:val="22"/>
                <w:szCs w:val="22"/>
              </w:rPr>
              <w:t>24.</w:t>
            </w:r>
          </w:p>
        </w:tc>
        <w:tc>
          <w:tcPr>
            <w:tcW w:w="904" w:type="dxa"/>
          </w:tcPr>
          <w:p w14:paraId="02011412"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25.09. 2026</w:t>
            </w:r>
          </w:p>
        </w:tc>
        <w:tc>
          <w:tcPr>
            <w:tcW w:w="850" w:type="dxa"/>
          </w:tcPr>
          <w:p w14:paraId="7E6BA584" w14:textId="77777777" w:rsidR="005F77B5" w:rsidRPr="00751DA8" w:rsidRDefault="005F77B5" w:rsidP="005F77B5">
            <w:pPr>
              <w:jc w:val="left"/>
              <w:rPr>
                <w:bCs/>
                <w:sz w:val="22"/>
                <w:szCs w:val="22"/>
              </w:rPr>
            </w:pPr>
            <w:r w:rsidRPr="00751DA8">
              <w:rPr>
                <w:bCs/>
                <w:sz w:val="22"/>
                <w:szCs w:val="22"/>
              </w:rPr>
              <w:t>15.15-16.45</w:t>
            </w:r>
          </w:p>
        </w:tc>
        <w:tc>
          <w:tcPr>
            <w:tcW w:w="2694" w:type="dxa"/>
          </w:tcPr>
          <w:p w14:paraId="02B9B4E4" w14:textId="60D9DCBA" w:rsidR="005F77B5" w:rsidRPr="00751DA8" w:rsidRDefault="005F77B5" w:rsidP="005F77B5">
            <w:pPr>
              <w:tabs>
                <w:tab w:val="left" w:pos="4842"/>
              </w:tabs>
              <w:rPr>
                <w:rFonts w:eastAsia="Times New Roman"/>
                <w:sz w:val="22"/>
                <w:szCs w:val="22"/>
              </w:rPr>
            </w:pPr>
            <w:r w:rsidRPr="00751DA8">
              <w:rPr>
                <w:rFonts w:eastAsia="Times New Roman"/>
                <w:sz w:val="22"/>
                <w:szCs w:val="22"/>
              </w:rPr>
              <w:t xml:space="preserve">Мовно-комунікативна компетентність учителя. Складові мовно-комунікативної діяльності вчителя </w:t>
            </w:r>
          </w:p>
        </w:tc>
        <w:tc>
          <w:tcPr>
            <w:tcW w:w="708" w:type="dxa"/>
          </w:tcPr>
          <w:p w14:paraId="295D43A7" w14:textId="20F5C448"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79F939AE" w14:textId="0F77C98A"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6926BB26" w14:textId="77777777" w:rsidR="005F77B5" w:rsidRPr="00751DA8" w:rsidRDefault="005F77B5" w:rsidP="005F77B5">
            <w:pPr>
              <w:tabs>
                <w:tab w:val="left" w:pos="4842"/>
              </w:tabs>
              <w:jc w:val="center"/>
              <w:rPr>
                <w:rFonts w:eastAsia="Times New Roman"/>
                <w:sz w:val="22"/>
                <w:szCs w:val="22"/>
              </w:rPr>
            </w:pPr>
          </w:p>
        </w:tc>
        <w:tc>
          <w:tcPr>
            <w:tcW w:w="992" w:type="dxa"/>
          </w:tcPr>
          <w:p w14:paraId="0DE69339" w14:textId="77777777" w:rsidR="005F77B5" w:rsidRPr="00751DA8" w:rsidRDefault="005F77B5" w:rsidP="005F77B5">
            <w:pPr>
              <w:tabs>
                <w:tab w:val="left" w:pos="4842"/>
              </w:tabs>
              <w:jc w:val="center"/>
              <w:rPr>
                <w:rFonts w:eastAsia="Times New Roman"/>
                <w:sz w:val="22"/>
                <w:szCs w:val="22"/>
              </w:rPr>
            </w:pPr>
          </w:p>
        </w:tc>
        <w:tc>
          <w:tcPr>
            <w:tcW w:w="2481" w:type="dxa"/>
          </w:tcPr>
          <w:p w14:paraId="150224E6" w14:textId="017B5C46" w:rsidR="005F77B5" w:rsidRPr="00751DA8" w:rsidRDefault="005F77B5" w:rsidP="005F77B5">
            <w:pPr>
              <w:tabs>
                <w:tab w:val="left" w:pos="4842"/>
              </w:tabs>
              <w:rPr>
                <w:rFonts w:eastAsia="Times New Roman"/>
                <w:sz w:val="22"/>
                <w:szCs w:val="22"/>
              </w:rPr>
            </w:pPr>
            <w:r w:rsidRPr="00751DA8">
              <w:rPr>
                <w:rFonts w:eastAsia="Times New Roman"/>
                <w:sz w:val="22"/>
                <w:szCs w:val="22"/>
              </w:rPr>
              <w:t>Дегтярьова Г.А.</w:t>
            </w:r>
          </w:p>
        </w:tc>
      </w:tr>
      <w:tr w:rsidR="005F77B5" w:rsidRPr="00751DA8" w14:paraId="6143A950" w14:textId="77777777" w:rsidTr="009A43D1">
        <w:tc>
          <w:tcPr>
            <w:tcW w:w="509" w:type="dxa"/>
          </w:tcPr>
          <w:p w14:paraId="6F35013F" w14:textId="77777777" w:rsidR="005F77B5" w:rsidRPr="00751DA8" w:rsidRDefault="005F77B5" w:rsidP="005F77B5">
            <w:pPr>
              <w:jc w:val="left"/>
              <w:rPr>
                <w:bCs/>
                <w:sz w:val="22"/>
                <w:szCs w:val="22"/>
              </w:rPr>
            </w:pPr>
            <w:r w:rsidRPr="00751DA8">
              <w:rPr>
                <w:bCs/>
                <w:sz w:val="22"/>
                <w:szCs w:val="22"/>
              </w:rPr>
              <w:t>25.</w:t>
            </w:r>
          </w:p>
        </w:tc>
        <w:tc>
          <w:tcPr>
            <w:tcW w:w="904" w:type="dxa"/>
          </w:tcPr>
          <w:p w14:paraId="5F7DB4E9"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25.09. 2026</w:t>
            </w:r>
          </w:p>
        </w:tc>
        <w:tc>
          <w:tcPr>
            <w:tcW w:w="850" w:type="dxa"/>
          </w:tcPr>
          <w:p w14:paraId="7492458E" w14:textId="77777777" w:rsidR="005F77B5" w:rsidRPr="00751DA8" w:rsidRDefault="005F77B5" w:rsidP="005F77B5">
            <w:pPr>
              <w:jc w:val="left"/>
              <w:rPr>
                <w:bCs/>
                <w:sz w:val="22"/>
                <w:szCs w:val="22"/>
              </w:rPr>
            </w:pPr>
            <w:r w:rsidRPr="00751DA8">
              <w:rPr>
                <w:bCs/>
                <w:sz w:val="22"/>
                <w:szCs w:val="22"/>
              </w:rPr>
              <w:t>18.30-20.00</w:t>
            </w:r>
          </w:p>
        </w:tc>
        <w:tc>
          <w:tcPr>
            <w:tcW w:w="2694" w:type="dxa"/>
          </w:tcPr>
          <w:p w14:paraId="2A833C8B"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Процедура сертифікації: нормативне забезпечення</w:t>
            </w:r>
          </w:p>
        </w:tc>
        <w:tc>
          <w:tcPr>
            <w:tcW w:w="708" w:type="dxa"/>
          </w:tcPr>
          <w:p w14:paraId="07B65FF7"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2</w:t>
            </w:r>
          </w:p>
        </w:tc>
        <w:tc>
          <w:tcPr>
            <w:tcW w:w="851" w:type="dxa"/>
          </w:tcPr>
          <w:p w14:paraId="7A8C346F" w14:textId="77777777" w:rsidR="005F77B5" w:rsidRPr="00751DA8" w:rsidRDefault="005F77B5" w:rsidP="005F77B5">
            <w:pPr>
              <w:rPr>
                <w:rFonts w:eastAsia="Times New Roman"/>
                <w:sz w:val="22"/>
                <w:szCs w:val="22"/>
              </w:rPr>
            </w:pPr>
          </w:p>
        </w:tc>
        <w:tc>
          <w:tcPr>
            <w:tcW w:w="992" w:type="dxa"/>
          </w:tcPr>
          <w:p w14:paraId="6FC47EE2" w14:textId="77777777" w:rsidR="005F77B5" w:rsidRPr="00751DA8" w:rsidRDefault="005F77B5" w:rsidP="005F77B5">
            <w:pPr>
              <w:jc w:val="center"/>
              <w:rPr>
                <w:rFonts w:eastAsia="Times New Roman"/>
                <w:sz w:val="22"/>
                <w:szCs w:val="22"/>
              </w:rPr>
            </w:pPr>
          </w:p>
        </w:tc>
        <w:tc>
          <w:tcPr>
            <w:tcW w:w="992" w:type="dxa"/>
          </w:tcPr>
          <w:p w14:paraId="604487FB" w14:textId="77777777" w:rsidR="005F77B5" w:rsidRPr="00751DA8" w:rsidRDefault="005F77B5" w:rsidP="005F77B5">
            <w:pPr>
              <w:jc w:val="center"/>
              <w:rPr>
                <w:rFonts w:eastAsia="Times New Roman"/>
                <w:sz w:val="22"/>
                <w:szCs w:val="22"/>
              </w:rPr>
            </w:pPr>
          </w:p>
        </w:tc>
        <w:tc>
          <w:tcPr>
            <w:tcW w:w="2481" w:type="dxa"/>
            <w:shd w:val="clear" w:color="auto" w:fill="FFFFFF"/>
          </w:tcPr>
          <w:p w14:paraId="7758E921" w14:textId="77777777" w:rsidR="005F77B5" w:rsidRPr="00751DA8" w:rsidRDefault="005F77B5" w:rsidP="005F77B5">
            <w:pPr>
              <w:rPr>
                <w:rFonts w:eastAsia="Times New Roman"/>
                <w:sz w:val="22"/>
                <w:szCs w:val="22"/>
              </w:rPr>
            </w:pPr>
            <w:proofErr w:type="spellStart"/>
            <w:r w:rsidRPr="00751DA8">
              <w:rPr>
                <w:rFonts w:eastAsia="Times New Roman"/>
                <w:sz w:val="22"/>
                <w:szCs w:val="22"/>
              </w:rPr>
              <w:t>Вольянська</w:t>
            </w:r>
            <w:proofErr w:type="spellEnd"/>
            <w:r w:rsidRPr="00751DA8">
              <w:rPr>
                <w:rFonts w:eastAsia="Times New Roman"/>
                <w:sz w:val="22"/>
                <w:szCs w:val="22"/>
              </w:rPr>
              <w:t xml:space="preserve"> С.Є.</w:t>
            </w:r>
          </w:p>
        </w:tc>
      </w:tr>
      <w:tr w:rsidR="005F77B5" w:rsidRPr="00751DA8" w14:paraId="4112F067" w14:textId="77777777" w:rsidTr="009A43D1">
        <w:trPr>
          <w:trHeight w:val="230"/>
        </w:trPr>
        <w:tc>
          <w:tcPr>
            <w:tcW w:w="509" w:type="dxa"/>
          </w:tcPr>
          <w:p w14:paraId="5352C960" w14:textId="77777777" w:rsidR="005F77B5" w:rsidRPr="00751DA8" w:rsidRDefault="005F77B5" w:rsidP="005F77B5">
            <w:pPr>
              <w:jc w:val="left"/>
              <w:rPr>
                <w:bCs/>
                <w:sz w:val="22"/>
                <w:szCs w:val="22"/>
              </w:rPr>
            </w:pPr>
            <w:r w:rsidRPr="00751DA8">
              <w:rPr>
                <w:bCs/>
                <w:sz w:val="22"/>
                <w:szCs w:val="22"/>
              </w:rPr>
              <w:t>26.</w:t>
            </w:r>
          </w:p>
        </w:tc>
        <w:tc>
          <w:tcPr>
            <w:tcW w:w="904" w:type="dxa"/>
          </w:tcPr>
          <w:p w14:paraId="2A045A98"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28.09. 2026</w:t>
            </w:r>
          </w:p>
        </w:tc>
        <w:tc>
          <w:tcPr>
            <w:tcW w:w="850" w:type="dxa"/>
          </w:tcPr>
          <w:p w14:paraId="04143038" w14:textId="77777777" w:rsidR="005F77B5" w:rsidRPr="00751DA8" w:rsidRDefault="005F77B5" w:rsidP="005F77B5">
            <w:pPr>
              <w:jc w:val="left"/>
              <w:rPr>
                <w:bCs/>
                <w:sz w:val="22"/>
                <w:szCs w:val="22"/>
              </w:rPr>
            </w:pPr>
            <w:r w:rsidRPr="00751DA8">
              <w:rPr>
                <w:bCs/>
                <w:sz w:val="22"/>
                <w:szCs w:val="22"/>
              </w:rPr>
              <w:t>15.15-16.45</w:t>
            </w:r>
          </w:p>
        </w:tc>
        <w:tc>
          <w:tcPr>
            <w:tcW w:w="2694" w:type="dxa"/>
          </w:tcPr>
          <w:p w14:paraId="158A9443"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Самоаналіз уроку як інструмент виявлення сильних і слабких сторін власної професійної діяльності</w:t>
            </w:r>
          </w:p>
        </w:tc>
        <w:tc>
          <w:tcPr>
            <w:tcW w:w="708" w:type="dxa"/>
          </w:tcPr>
          <w:p w14:paraId="00667F7F" w14:textId="77777777" w:rsidR="005F77B5" w:rsidRPr="00751DA8" w:rsidRDefault="005F77B5" w:rsidP="005F77B5">
            <w:pPr>
              <w:tabs>
                <w:tab w:val="left" w:pos="708"/>
                <w:tab w:val="center" w:pos="4677"/>
                <w:tab w:val="left" w:pos="4842"/>
                <w:tab w:val="right" w:pos="9355"/>
              </w:tabs>
              <w:jc w:val="center"/>
              <w:rPr>
                <w:rFonts w:eastAsia="Times New Roman"/>
                <w:sz w:val="22"/>
                <w:szCs w:val="22"/>
                <w:highlight w:val="yellow"/>
              </w:rPr>
            </w:pPr>
          </w:p>
        </w:tc>
        <w:tc>
          <w:tcPr>
            <w:tcW w:w="851" w:type="dxa"/>
          </w:tcPr>
          <w:p w14:paraId="7735E49B" w14:textId="77777777" w:rsidR="005F77B5" w:rsidRPr="00751DA8" w:rsidRDefault="005F77B5" w:rsidP="005F77B5">
            <w:pPr>
              <w:tabs>
                <w:tab w:val="left" w:pos="4842"/>
              </w:tabs>
              <w:jc w:val="center"/>
              <w:rPr>
                <w:rFonts w:eastAsia="Times New Roman"/>
                <w:sz w:val="22"/>
                <w:szCs w:val="22"/>
                <w:highlight w:val="yellow"/>
              </w:rPr>
            </w:pPr>
            <w:r w:rsidRPr="00751DA8">
              <w:rPr>
                <w:rFonts w:eastAsia="Times New Roman"/>
                <w:sz w:val="22"/>
                <w:szCs w:val="22"/>
              </w:rPr>
              <w:t>2</w:t>
            </w:r>
          </w:p>
        </w:tc>
        <w:tc>
          <w:tcPr>
            <w:tcW w:w="992" w:type="dxa"/>
          </w:tcPr>
          <w:p w14:paraId="698FF45C"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2</w:t>
            </w:r>
          </w:p>
        </w:tc>
        <w:tc>
          <w:tcPr>
            <w:tcW w:w="992" w:type="dxa"/>
          </w:tcPr>
          <w:p w14:paraId="529E64C8" w14:textId="77777777" w:rsidR="005F77B5" w:rsidRPr="00751DA8" w:rsidRDefault="005F77B5" w:rsidP="005F77B5">
            <w:pPr>
              <w:tabs>
                <w:tab w:val="left" w:pos="4842"/>
              </w:tabs>
              <w:jc w:val="center"/>
              <w:rPr>
                <w:rFonts w:eastAsia="Times New Roman"/>
                <w:sz w:val="22"/>
                <w:szCs w:val="22"/>
              </w:rPr>
            </w:pPr>
          </w:p>
        </w:tc>
        <w:tc>
          <w:tcPr>
            <w:tcW w:w="2481" w:type="dxa"/>
          </w:tcPr>
          <w:p w14:paraId="0A8FC626"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Герасіменко</w:t>
            </w:r>
            <w:proofErr w:type="spellEnd"/>
            <w:r w:rsidRPr="00751DA8">
              <w:rPr>
                <w:rFonts w:eastAsia="Times New Roman"/>
                <w:sz w:val="22"/>
                <w:szCs w:val="22"/>
              </w:rPr>
              <w:t xml:space="preserve"> Н.В.</w:t>
            </w:r>
          </w:p>
        </w:tc>
      </w:tr>
      <w:tr w:rsidR="005F77B5" w:rsidRPr="00751DA8" w14:paraId="4FB0E20A" w14:textId="77777777" w:rsidTr="009A43D1">
        <w:tc>
          <w:tcPr>
            <w:tcW w:w="509" w:type="dxa"/>
          </w:tcPr>
          <w:p w14:paraId="0E9D67CD" w14:textId="77777777" w:rsidR="005F77B5" w:rsidRPr="00751DA8" w:rsidRDefault="005F77B5" w:rsidP="005F77B5">
            <w:pPr>
              <w:jc w:val="left"/>
              <w:rPr>
                <w:bCs/>
                <w:sz w:val="22"/>
                <w:szCs w:val="22"/>
              </w:rPr>
            </w:pPr>
            <w:r w:rsidRPr="00751DA8">
              <w:rPr>
                <w:bCs/>
                <w:sz w:val="22"/>
                <w:szCs w:val="22"/>
              </w:rPr>
              <w:t>27.</w:t>
            </w:r>
          </w:p>
        </w:tc>
        <w:tc>
          <w:tcPr>
            <w:tcW w:w="904" w:type="dxa"/>
          </w:tcPr>
          <w:p w14:paraId="47A3E8C8"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28.09. 2026</w:t>
            </w:r>
          </w:p>
        </w:tc>
        <w:tc>
          <w:tcPr>
            <w:tcW w:w="850" w:type="dxa"/>
          </w:tcPr>
          <w:p w14:paraId="76261B2B" w14:textId="77777777" w:rsidR="005F77B5" w:rsidRPr="00751DA8" w:rsidRDefault="005F77B5" w:rsidP="005F77B5">
            <w:pPr>
              <w:jc w:val="left"/>
              <w:rPr>
                <w:bCs/>
                <w:sz w:val="22"/>
                <w:szCs w:val="22"/>
              </w:rPr>
            </w:pPr>
            <w:r w:rsidRPr="00751DA8">
              <w:rPr>
                <w:rFonts w:eastAsia="Times New Roman"/>
                <w:iCs/>
                <w:color w:val="000000" w:themeColor="text1"/>
                <w:sz w:val="22"/>
                <w:szCs w:val="22"/>
              </w:rPr>
              <w:t>17.00-18.30</w:t>
            </w:r>
          </w:p>
        </w:tc>
        <w:tc>
          <w:tcPr>
            <w:tcW w:w="2694" w:type="dxa"/>
            <w:shd w:val="clear" w:color="auto" w:fill="FFFFFF"/>
          </w:tcPr>
          <w:p w14:paraId="2EED2AA5"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 xml:space="preserve">Спостереження за реалізацією професійних </w:t>
            </w:r>
            <w:proofErr w:type="spellStart"/>
            <w:r w:rsidRPr="00751DA8">
              <w:rPr>
                <w:rFonts w:eastAsia="Times New Roman"/>
                <w:sz w:val="22"/>
                <w:szCs w:val="22"/>
              </w:rPr>
              <w:t>компетентностей</w:t>
            </w:r>
            <w:proofErr w:type="spellEnd"/>
            <w:r w:rsidRPr="00751DA8">
              <w:rPr>
                <w:rFonts w:eastAsia="Times New Roman"/>
                <w:sz w:val="22"/>
                <w:szCs w:val="22"/>
              </w:rPr>
              <w:t xml:space="preserve"> учасника сертифікації під час уроку</w:t>
            </w:r>
          </w:p>
        </w:tc>
        <w:tc>
          <w:tcPr>
            <w:tcW w:w="708" w:type="dxa"/>
          </w:tcPr>
          <w:p w14:paraId="5B89D6AE" w14:textId="77777777" w:rsidR="005F77B5" w:rsidRPr="00751DA8" w:rsidRDefault="005F77B5" w:rsidP="005F77B5">
            <w:pPr>
              <w:tabs>
                <w:tab w:val="left" w:pos="708"/>
                <w:tab w:val="center" w:pos="4677"/>
                <w:tab w:val="left" w:pos="4842"/>
                <w:tab w:val="right" w:pos="9355"/>
              </w:tabs>
              <w:jc w:val="center"/>
              <w:rPr>
                <w:rFonts w:eastAsia="Times New Roman"/>
                <w:sz w:val="22"/>
                <w:szCs w:val="22"/>
              </w:rPr>
            </w:pPr>
          </w:p>
        </w:tc>
        <w:tc>
          <w:tcPr>
            <w:tcW w:w="851" w:type="dxa"/>
          </w:tcPr>
          <w:p w14:paraId="51FDA9C7"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2</w:t>
            </w:r>
          </w:p>
        </w:tc>
        <w:tc>
          <w:tcPr>
            <w:tcW w:w="992" w:type="dxa"/>
          </w:tcPr>
          <w:p w14:paraId="0B670599" w14:textId="77777777" w:rsidR="005F77B5" w:rsidRPr="00751DA8" w:rsidRDefault="005F77B5" w:rsidP="005F77B5">
            <w:pPr>
              <w:tabs>
                <w:tab w:val="left" w:pos="4842"/>
              </w:tabs>
              <w:jc w:val="center"/>
              <w:rPr>
                <w:rFonts w:eastAsia="Times New Roman"/>
                <w:sz w:val="22"/>
                <w:szCs w:val="22"/>
              </w:rPr>
            </w:pPr>
          </w:p>
        </w:tc>
        <w:tc>
          <w:tcPr>
            <w:tcW w:w="992" w:type="dxa"/>
          </w:tcPr>
          <w:p w14:paraId="0A4E6AF1" w14:textId="77777777" w:rsidR="005F77B5" w:rsidRPr="00751DA8" w:rsidRDefault="005F77B5" w:rsidP="005F77B5">
            <w:pPr>
              <w:tabs>
                <w:tab w:val="left" w:pos="4842"/>
              </w:tabs>
              <w:jc w:val="center"/>
              <w:rPr>
                <w:rFonts w:eastAsia="Times New Roman"/>
                <w:sz w:val="22"/>
                <w:szCs w:val="22"/>
              </w:rPr>
            </w:pPr>
          </w:p>
        </w:tc>
        <w:tc>
          <w:tcPr>
            <w:tcW w:w="2481" w:type="dxa"/>
          </w:tcPr>
          <w:p w14:paraId="7A846802"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Шеремет В.О.</w:t>
            </w:r>
          </w:p>
        </w:tc>
      </w:tr>
      <w:tr w:rsidR="005F77B5" w:rsidRPr="00751DA8" w14:paraId="5B8AB59F" w14:textId="77777777" w:rsidTr="009A43D1">
        <w:tc>
          <w:tcPr>
            <w:tcW w:w="509" w:type="dxa"/>
          </w:tcPr>
          <w:p w14:paraId="237511A3" w14:textId="77777777" w:rsidR="005F77B5" w:rsidRPr="00751DA8" w:rsidRDefault="005F77B5" w:rsidP="005F77B5">
            <w:pPr>
              <w:jc w:val="left"/>
              <w:rPr>
                <w:bCs/>
                <w:sz w:val="22"/>
                <w:szCs w:val="22"/>
              </w:rPr>
            </w:pPr>
            <w:r w:rsidRPr="00751DA8">
              <w:rPr>
                <w:bCs/>
                <w:sz w:val="22"/>
                <w:szCs w:val="22"/>
              </w:rPr>
              <w:t>28.</w:t>
            </w:r>
          </w:p>
        </w:tc>
        <w:tc>
          <w:tcPr>
            <w:tcW w:w="904" w:type="dxa"/>
          </w:tcPr>
          <w:p w14:paraId="40031471"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29.09. 2026</w:t>
            </w:r>
          </w:p>
        </w:tc>
        <w:tc>
          <w:tcPr>
            <w:tcW w:w="850" w:type="dxa"/>
          </w:tcPr>
          <w:p w14:paraId="12CBB18E" w14:textId="77777777" w:rsidR="005F77B5" w:rsidRPr="00751DA8" w:rsidRDefault="005F77B5" w:rsidP="005F77B5">
            <w:pPr>
              <w:jc w:val="left"/>
              <w:rPr>
                <w:bCs/>
                <w:sz w:val="22"/>
                <w:szCs w:val="22"/>
              </w:rPr>
            </w:pPr>
            <w:r w:rsidRPr="00751DA8">
              <w:rPr>
                <w:rFonts w:eastAsia="Times New Roman"/>
                <w:iCs/>
                <w:color w:val="000000" w:themeColor="text1"/>
                <w:sz w:val="22"/>
                <w:szCs w:val="22"/>
              </w:rPr>
              <w:t>17.00-18.30</w:t>
            </w:r>
          </w:p>
        </w:tc>
        <w:tc>
          <w:tcPr>
            <w:tcW w:w="2694" w:type="dxa"/>
            <w:shd w:val="clear" w:color="auto" w:fill="FFFFFF"/>
          </w:tcPr>
          <w:p w14:paraId="5E1F27C8"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Як досягти високих результатів під час незалежного тестування</w:t>
            </w:r>
          </w:p>
        </w:tc>
        <w:tc>
          <w:tcPr>
            <w:tcW w:w="708" w:type="dxa"/>
          </w:tcPr>
          <w:p w14:paraId="1F25C95D" w14:textId="77777777" w:rsidR="005F77B5" w:rsidRPr="00751DA8" w:rsidRDefault="005F77B5" w:rsidP="005F77B5">
            <w:pPr>
              <w:tabs>
                <w:tab w:val="left" w:pos="4842"/>
              </w:tabs>
              <w:jc w:val="center"/>
              <w:rPr>
                <w:rFonts w:eastAsia="Times New Roman"/>
                <w:sz w:val="22"/>
                <w:szCs w:val="22"/>
                <w:highlight w:val="yellow"/>
              </w:rPr>
            </w:pPr>
          </w:p>
        </w:tc>
        <w:tc>
          <w:tcPr>
            <w:tcW w:w="851" w:type="dxa"/>
          </w:tcPr>
          <w:p w14:paraId="74A80F0D"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2</w:t>
            </w:r>
          </w:p>
        </w:tc>
        <w:tc>
          <w:tcPr>
            <w:tcW w:w="992" w:type="dxa"/>
          </w:tcPr>
          <w:p w14:paraId="66BB98B2"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02E17EAE" w14:textId="77777777" w:rsidR="005F77B5" w:rsidRPr="00751DA8" w:rsidRDefault="005F77B5" w:rsidP="005F77B5">
            <w:pPr>
              <w:tabs>
                <w:tab w:val="left" w:pos="4842"/>
              </w:tabs>
              <w:jc w:val="center"/>
              <w:rPr>
                <w:rFonts w:eastAsia="Times New Roman"/>
                <w:sz w:val="22"/>
                <w:szCs w:val="22"/>
              </w:rPr>
            </w:pPr>
          </w:p>
        </w:tc>
        <w:tc>
          <w:tcPr>
            <w:tcW w:w="2481" w:type="dxa"/>
          </w:tcPr>
          <w:p w14:paraId="0E805590" w14:textId="37324A39"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Хижняк</w:t>
            </w:r>
            <w:proofErr w:type="spellEnd"/>
            <w:r w:rsidRPr="00751DA8">
              <w:rPr>
                <w:rFonts w:eastAsia="Times New Roman"/>
                <w:sz w:val="22"/>
                <w:szCs w:val="22"/>
              </w:rPr>
              <w:t xml:space="preserve"> Г.Ю.</w:t>
            </w:r>
          </w:p>
        </w:tc>
      </w:tr>
      <w:tr w:rsidR="005F77B5" w:rsidRPr="00751DA8" w14:paraId="5B7FAFC1" w14:textId="77777777" w:rsidTr="009A43D1">
        <w:tc>
          <w:tcPr>
            <w:tcW w:w="509" w:type="dxa"/>
          </w:tcPr>
          <w:p w14:paraId="29B18E47" w14:textId="77777777" w:rsidR="005F77B5" w:rsidRPr="00751DA8" w:rsidRDefault="005F77B5" w:rsidP="005F77B5">
            <w:pPr>
              <w:jc w:val="left"/>
              <w:rPr>
                <w:bCs/>
                <w:sz w:val="22"/>
                <w:szCs w:val="22"/>
              </w:rPr>
            </w:pPr>
            <w:r w:rsidRPr="00751DA8">
              <w:rPr>
                <w:bCs/>
                <w:sz w:val="22"/>
                <w:szCs w:val="22"/>
              </w:rPr>
              <w:t>29.</w:t>
            </w:r>
          </w:p>
        </w:tc>
        <w:tc>
          <w:tcPr>
            <w:tcW w:w="904" w:type="dxa"/>
          </w:tcPr>
          <w:p w14:paraId="4A5354EC"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30.09. 2026</w:t>
            </w:r>
          </w:p>
        </w:tc>
        <w:tc>
          <w:tcPr>
            <w:tcW w:w="850" w:type="dxa"/>
          </w:tcPr>
          <w:p w14:paraId="3523A4C8" w14:textId="77777777" w:rsidR="005F77B5" w:rsidRPr="00751DA8" w:rsidRDefault="005F77B5" w:rsidP="005F77B5">
            <w:pPr>
              <w:jc w:val="left"/>
              <w:rPr>
                <w:rFonts w:eastAsia="Times New Roman"/>
                <w:iCs/>
                <w:sz w:val="22"/>
                <w:szCs w:val="22"/>
              </w:rPr>
            </w:pPr>
            <w:r w:rsidRPr="00751DA8">
              <w:rPr>
                <w:rFonts w:eastAsia="Times New Roman"/>
                <w:iCs/>
                <w:color w:val="000000" w:themeColor="text1"/>
                <w:sz w:val="22"/>
                <w:szCs w:val="22"/>
              </w:rPr>
              <w:t>13.30-15.00</w:t>
            </w:r>
          </w:p>
        </w:tc>
        <w:tc>
          <w:tcPr>
            <w:tcW w:w="2694" w:type="dxa"/>
          </w:tcPr>
          <w:p w14:paraId="11EBE728" w14:textId="77777777" w:rsidR="005F77B5" w:rsidRPr="00751DA8" w:rsidRDefault="005F77B5" w:rsidP="005F77B5">
            <w:pPr>
              <w:tabs>
                <w:tab w:val="left" w:pos="4842"/>
              </w:tabs>
              <w:rPr>
                <w:rFonts w:eastAsia="Times New Roman"/>
                <w:sz w:val="22"/>
                <w:szCs w:val="22"/>
              </w:rPr>
            </w:pPr>
            <w:r w:rsidRPr="00751DA8">
              <w:rPr>
                <w:rFonts w:eastAsia="Times New Roman"/>
                <w:sz w:val="22"/>
                <w:szCs w:val="22"/>
              </w:rPr>
              <w:t>Здатність створювати безпечне освітнє середовище. Формування в учнів навичок безпечної поведінки</w:t>
            </w:r>
          </w:p>
        </w:tc>
        <w:tc>
          <w:tcPr>
            <w:tcW w:w="708" w:type="dxa"/>
          </w:tcPr>
          <w:p w14:paraId="382DFF78"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851" w:type="dxa"/>
          </w:tcPr>
          <w:p w14:paraId="6C0409B4" w14:textId="77777777" w:rsidR="005F77B5" w:rsidRPr="00751DA8" w:rsidRDefault="005F77B5" w:rsidP="005F77B5">
            <w:pPr>
              <w:tabs>
                <w:tab w:val="left" w:pos="4842"/>
              </w:tabs>
              <w:jc w:val="center"/>
              <w:rPr>
                <w:rFonts w:eastAsia="Times New Roman"/>
                <w:sz w:val="22"/>
                <w:szCs w:val="22"/>
              </w:rPr>
            </w:pPr>
            <w:r w:rsidRPr="00751DA8">
              <w:rPr>
                <w:rFonts w:eastAsia="Times New Roman"/>
                <w:sz w:val="22"/>
                <w:szCs w:val="22"/>
              </w:rPr>
              <w:t>1</w:t>
            </w:r>
          </w:p>
        </w:tc>
        <w:tc>
          <w:tcPr>
            <w:tcW w:w="992" w:type="dxa"/>
          </w:tcPr>
          <w:p w14:paraId="00D38398" w14:textId="77777777" w:rsidR="005F77B5" w:rsidRPr="00751DA8" w:rsidRDefault="005F77B5" w:rsidP="005F77B5">
            <w:pPr>
              <w:tabs>
                <w:tab w:val="left" w:pos="4842"/>
              </w:tabs>
              <w:jc w:val="center"/>
              <w:rPr>
                <w:rFonts w:eastAsia="Times New Roman"/>
                <w:sz w:val="22"/>
                <w:szCs w:val="22"/>
              </w:rPr>
            </w:pPr>
          </w:p>
        </w:tc>
        <w:tc>
          <w:tcPr>
            <w:tcW w:w="992" w:type="dxa"/>
          </w:tcPr>
          <w:p w14:paraId="29237616" w14:textId="77777777" w:rsidR="005F77B5" w:rsidRPr="00751DA8" w:rsidRDefault="005F77B5" w:rsidP="005F77B5">
            <w:pPr>
              <w:tabs>
                <w:tab w:val="left" w:pos="4842"/>
              </w:tabs>
              <w:jc w:val="center"/>
              <w:rPr>
                <w:rFonts w:eastAsia="Times New Roman"/>
                <w:sz w:val="22"/>
                <w:szCs w:val="22"/>
              </w:rPr>
            </w:pPr>
          </w:p>
        </w:tc>
        <w:tc>
          <w:tcPr>
            <w:tcW w:w="2481" w:type="dxa"/>
          </w:tcPr>
          <w:p w14:paraId="3A28F3E3" w14:textId="77777777" w:rsidR="005F77B5" w:rsidRPr="00751DA8" w:rsidRDefault="005F77B5" w:rsidP="005F77B5">
            <w:pPr>
              <w:tabs>
                <w:tab w:val="left" w:pos="4842"/>
              </w:tabs>
              <w:rPr>
                <w:rFonts w:eastAsia="Times New Roman"/>
                <w:sz w:val="22"/>
                <w:szCs w:val="22"/>
              </w:rPr>
            </w:pPr>
            <w:proofErr w:type="spellStart"/>
            <w:r w:rsidRPr="00751DA8">
              <w:rPr>
                <w:rFonts w:eastAsia="Times New Roman"/>
                <w:sz w:val="22"/>
                <w:szCs w:val="22"/>
              </w:rPr>
              <w:t>Астахова</w:t>
            </w:r>
            <w:proofErr w:type="spellEnd"/>
            <w:r w:rsidRPr="00751DA8">
              <w:rPr>
                <w:rFonts w:eastAsia="Times New Roman"/>
                <w:sz w:val="22"/>
                <w:szCs w:val="22"/>
              </w:rPr>
              <w:t xml:space="preserve"> М.С.</w:t>
            </w:r>
          </w:p>
        </w:tc>
      </w:tr>
      <w:tr w:rsidR="005F77B5" w:rsidRPr="00751DA8" w14:paraId="5A4DBEFA" w14:textId="77777777" w:rsidTr="009A43D1">
        <w:trPr>
          <w:trHeight w:val="736"/>
        </w:trPr>
        <w:tc>
          <w:tcPr>
            <w:tcW w:w="509" w:type="dxa"/>
          </w:tcPr>
          <w:p w14:paraId="4FDC6AC8" w14:textId="77777777" w:rsidR="005F77B5" w:rsidRPr="00751DA8" w:rsidRDefault="005F77B5" w:rsidP="005F77B5">
            <w:pPr>
              <w:jc w:val="left"/>
              <w:rPr>
                <w:bCs/>
                <w:sz w:val="22"/>
                <w:szCs w:val="22"/>
              </w:rPr>
            </w:pPr>
            <w:r w:rsidRPr="00751DA8">
              <w:rPr>
                <w:bCs/>
                <w:sz w:val="22"/>
                <w:szCs w:val="22"/>
              </w:rPr>
              <w:t>30.</w:t>
            </w:r>
          </w:p>
        </w:tc>
        <w:tc>
          <w:tcPr>
            <w:tcW w:w="904" w:type="dxa"/>
          </w:tcPr>
          <w:p w14:paraId="55F949A1" w14:textId="77777777" w:rsidR="005F77B5" w:rsidRPr="00751DA8" w:rsidRDefault="005F77B5" w:rsidP="005F77B5">
            <w:pPr>
              <w:jc w:val="left"/>
              <w:rPr>
                <w:bCs/>
                <w:color w:val="000000" w:themeColor="text1"/>
                <w:sz w:val="22"/>
                <w:szCs w:val="22"/>
              </w:rPr>
            </w:pPr>
            <w:r w:rsidRPr="00751DA8">
              <w:rPr>
                <w:bCs/>
                <w:color w:val="000000" w:themeColor="text1"/>
                <w:sz w:val="22"/>
                <w:szCs w:val="22"/>
              </w:rPr>
              <w:t>30.09. 2026</w:t>
            </w:r>
          </w:p>
        </w:tc>
        <w:tc>
          <w:tcPr>
            <w:tcW w:w="850" w:type="dxa"/>
          </w:tcPr>
          <w:p w14:paraId="578A908F" w14:textId="77777777" w:rsidR="005F77B5" w:rsidRPr="00751DA8" w:rsidRDefault="005F77B5" w:rsidP="005F77B5">
            <w:pPr>
              <w:jc w:val="left"/>
              <w:rPr>
                <w:bCs/>
                <w:sz w:val="22"/>
                <w:szCs w:val="22"/>
              </w:rPr>
            </w:pPr>
            <w:r w:rsidRPr="00751DA8">
              <w:rPr>
                <w:bCs/>
                <w:sz w:val="22"/>
                <w:szCs w:val="22"/>
              </w:rPr>
              <w:t>15.15.-16.45</w:t>
            </w:r>
          </w:p>
        </w:tc>
        <w:tc>
          <w:tcPr>
            <w:tcW w:w="2694" w:type="dxa"/>
          </w:tcPr>
          <w:p w14:paraId="79D8AD70" w14:textId="77777777" w:rsidR="005F77B5" w:rsidRPr="00751DA8" w:rsidRDefault="005F77B5" w:rsidP="005F77B5">
            <w:pPr>
              <w:jc w:val="left"/>
              <w:rPr>
                <w:sz w:val="22"/>
                <w:szCs w:val="22"/>
              </w:rPr>
            </w:pPr>
            <w:r w:rsidRPr="00751DA8">
              <w:rPr>
                <w:rFonts w:eastAsia="Times New Roman"/>
                <w:sz w:val="22"/>
                <w:szCs w:val="22"/>
              </w:rPr>
              <w:t>Рефлексивна сесія «Як курси вплинули на моє бачення сертифікації та власної професійної майстерності»</w:t>
            </w:r>
          </w:p>
        </w:tc>
        <w:tc>
          <w:tcPr>
            <w:tcW w:w="708" w:type="dxa"/>
          </w:tcPr>
          <w:p w14:paraId="0882ACAF" w14:textId="77777777" w:rsidR="005F77B5" w:rsidRPr="00751DA8" w:rsidRDefault="005F77B5" w:rsidP="005F77B5">
            <w:pPr>
              <w:jc w:val="center"/>
              <w:rPr>
                <w:color w:val="000000" w:themeColor="text1"/>
                <w:sz w:val="22"/>
                <w:szCs w:val="22"/>
              </w:rPr>
            </w:pPr>
          </w:p>
        </w:tc>
        <w:tc>
          <w:tcPr>
            <w:tcW w:w="851" w:type="dxa"/>
          </w:tcPr>
          <w:p w14:paraId="182766F4" w14:textId="77777777" w:rsidR="005F77B5" w:rsidRPr="00751DA8" w:rsidRDefault="005F77B5" w:rsidP="005F77B5">
            <w:pPr>
              <w:jc w:val="center"/>
              <w:rPr>
                <w:color w:val="000000" w:themeColor="text1"/>
                <w:sz w:val="22"/>
                <w:szCs w:val="22"/>
              </w:rPr>
            </w:pPr>
            <w:r w:rsidRPr="00751DA8">
              <w:rPr>
                <w:color w:val="000000" w:themeColor="text1"/>
                <w:sz w:val="22"/>
                <w:szCs w:val="22"/>
              </w:rPr>
              <w:t>2</w:t>
            </w:r>
          </w:p>
        </w:tc>
        <w:tc>
          <w:tcPr>
            <w:tcW w:w="992" w:type="dxa"/>
            <w:vAlign w:val="center"/>
          </w:tcPr>
          <w:p w14:paraId="3AA56D04" w14:textId="77777777" w:rsidR="005F77B5" w:rsidRPr="00751DA8" w:rsidRDefault="005F77B5" w:rsidP="005F77B5">
            <w:pPr>
              <w:jc w:val="center"/>
              <w:rPr>
                <w:b/>
                <w:sz w:val="22"/>
                <w:szCs w:val="22"/>
              </w:rPr>
            </w:pPr>
          </w:p>
        </w:tc>
        <w:tc>
          <w:tcPr>
            <w:tcW w:w="992" w:type="dxa"/>
          </w:tcPr>
          <w:p w14:paraId="77540C24" w14:textId="77777777" w:rsidR="005F77B5" w:rsidRPr="00751DA8" w:rsidRDefault="005F77B5" w:rsidP="005F77B5">
            <w:pPr>
              <w:jc w:val="center"/>
              <w:rPr>
                <w:sz w:val="22"/>
                <w:szCs w:val="22"/>
              </w:rPr>
            </w:pPr>
          </w:p>
        </w:tc>
        <w:tc>
          <w:tcPr>
            <w:tcW w:w="2481" w:type="dxa"/>
          </w:tcPr>
          <w:p w14:paraId="1BBC9EC6" w14:textId="67CB149F" w:rsidR="005F77B5" w:rsidRPr="00751DA8" w:rsidRDefault="005F77B5" w:rsidP="005F77B5">
            <w:pPr>
              <w:jc w:val="left"/>
              <w:rPr>
                <w:sz w:val="22"/>
                <w:szCs w:val="22"/>
              </w:rPr>
            </w:pPr>
            <w:proofErr w:type="spellStart"/>
            <w:r w:rsidRPr="00751DA8">
              <w:rPr>
                <w:sz w:val="22"/>
                <w:szCs w:val="22"/>
              </w:rPr>
              <w:t>Герасіменко</w:t>
            </w:r>
            <w:proofErr w:type="spellEnd"/>
            <w:r w:rsidRPr="00751DA8">
              <w:rPr>
                <w:sz w:val="22"/>
                <w:szCs w:val="22"/>
              </w:rPr>
              <w:t xml:space="preserve"> Н.В.</w:t>
            </w:r>
          </w:p>
        </w:tc>
      </w:tr>
      <w:tr w:rsidR="005F77B5" w:rsidRPr="00751DA8" w14:paraId="6184C7C5" w14:textId="77777777" w:rsidTr="009A43D1">
        <w:tc>
          <w:tcPr>
            <w:tcW w:w="4957" w:type="dxa"/>
            <w:gridSpan w:val="4"/>
            <w:vAlign w:val="center"/>
          </w:tcPr>
          <w:p w14:paraId="4A15E7D8" w14:textId="77777777" w:rsidR="005F77B5" w:rsidRPr="00751DA8" w:rsidRDefault="005F77B5" w:rsidP="005F77B5">
            <w:pPr>
              <w:tabs>
                <w:tab w:val="left" w:pos="4842"/>
              </w:tabs>
              <w:jc w:val="right"/>
              <w:rPr>
                <w:rFonts w:eastAsia="Times New Roman"/>
                <w:b/>
                <w:bCs/>
                <w:sz w:val="22"/>
                <w:szCs w:val="22"/>
              </w:rPr>
            </w:pPr>
            <w:r w:rsidRPr="00751DA8">
              <w:rPr>
                <w:rFonts w:eastAsia="Times New Roman"/>
                <w:b/>
                <w:bCs/>
                <w:sz w:val="22"/>
                <w:szCs w:val="22"/>
              </w:rPr>
              <w:lastRenderedPageBreak/>
              <w:t>Підсумкові заходи:</w:t>
            </w:r>
          </w:p>
          <w:p w14:paraId="456C2DA6" w14:textId="77777777" w:rsidR="005F77B5" w:rsidRPr="00751DA8" w:rsidRDefault="005F77B5" w:rsidP="005F77B5">
            <w:pPr>
              <w:tabs>
                <w:tab w:val="left" w:pos="4842"/>
              </w:tabs>
              <w:jc w:val="right"/>
              <w:rPr>
                <w:rFonts w:eastAsia="Times New Roman"/>
                <w:sz w:val="22"/>
                <w:szCs w:val="22"/>
              </w:rPr>
            </w:pPr>
            <w:r w:rsidRPr="00751DA8">
              <w:rPr>
                <w:rFonts w:eastAsia="Times New Roman"/>
                <w:sz w:val="22"/>
                <w:szCs w:val="22"/>
              </w:rPr>
              <w:t>- підсумкове тестування</w:t>
            </w:r>
          </w:p>
          <w:p w14:paraId="20377DDA" w14:textId="62200D86" w:rsidR="005F77B5" w:rsidRPr="00751DA8" w:rsidRDefault="005F77B5" w:rsidP="005F77B5">
            <w:pPr>
              <w:jc w:val="right"/>
              <w:rPr>
                <w:sz w:val="22"/>
                <w:szCs w:val="22"/>
              </w:rPr>
            </w:pPr>
            <w:r w:rsidRPr="00751DA8">
              <w:rPr>
                <w:rFonts w:eastAsia="Times New Roman"/>
                <w:sz w:val="22"/>
                <w:szCs w:val="22"/>
              </w:rPr>
              <w:t xml:space="preserve">- презентація </w:t>
            </w:r>
            <w:r w:rsidRPr="00751DA8">
              <w:rPr>
                <w:rFonts w:eastAsia="Times New Roman"/>
                <w:sz w:val="22"/>
                <w:szCs w:val="22"/>
              </w:rPr>
              <w:br/>
              <w:t xml:space="preserve">«Від досвіду – до сертифікації: </w:t>
            </w:r>
            <w:r w:rsidRPr="00751DA8">
              <w:rPr>
                <w:rFonts w:eastAsia="Times New Roman"/>
                <w:sz w:val="22"/>
                <w:szCs w:val="22"/>
              </w:rPr>
              <w:br/>
              <w:t>моє професійне портфоліо»</w:t>
            </w:r>
          </w:p>
        </w:tc>
        <w:tc>
          <w:tcPr>
            <w:tcW w:w="708" w:type="dxa"/>
            <w:vAlign w:val="center"/>
          </w:tcPr>
          <w:p w14:paraId="0BE3CF51" w14:textId="77777777" w:rsidR="005F77B5" w:rsidRPr="00751DA8" w:rsidRDefault="005F77B5" w:rsidP="005F77B5">
            <w:pPr>
              <w:jc w:val="center"/>
              <w:rPr>
                <w:sz w:val="22"/>
                <w:szCs w:val="22"/>
              </w:rPr>
            </w:pPr>
          </w:p>
        </w:tc>
        <w:tc>
          <w:tcPr>
            <w:tcW w:w="851" w:type="dxa"/>
            <w:vAlign w:val="center"/>
          </w:tcPr>
          <w:p w14:paraId="3D9515F7" w14:textId="77777777" w:rsidR="005F77B5" w:rsidRPr="00751DA8" w:rsidRDefault="005F77B5" w:rsidP="005F77B5">
            <w:pPr>
              <w:jc w:val="center"/>
              <w:rPr>
                <w:sz w:val="22"/>
                <w:szCs w:val="22"/>
              </w:rPr>
            </w:pPr>
          </w:p>
        </w:tc>
        <w:tc>
          <w:tcPr>
            <w:tcW w:w="992" w:type="dxa"/>
            <w:vAlign w:val="center"/>
          </w:tcPr>
          <w:p w14:paraId="1B787FC5" w14:textId="77777777" w:rsidR="005F77B5" w:rsidRPr="00751DA8" w:rsidRDefault="005F77B5" w:rsidP="005F77B5">
            <w:pPr>
              <w:jc w:val="center"/>
              <w:rPr>
                <w:sz w:val="22"/>
                <w:szCs w:val="22"/>
              </w:rPr>
            </w:pPr>
          </w:p>
        </w:tc>
        <w:tc>
          <w:tcPr>
            <w:tcW w:w="992" w:type="dxa"/>
            <w:vAlign w:val="center"/>
          </w:tcPr>
          <w:p w14:paraId="78CA76A3" w14:textId="77777777" w:rsidR="005F77B5" w:rsidRPr="00751DA8" w:rsidRDefault="005F77B5" w:rsidP="005F77B5">
            <w:pPr>
              <w:jc w:val="center"/>
              <w:rPr>
                <w:b/>
                <w:sz w:val="22"/>
                <w:szCs w:val="22"/>
              </w:rPr>
            </w:pPr>
            <w:r w:rsidRPr="00751DA8">
              <w:rPr>
                <w:b/>
                <w:sz w:val="22"/>
                <w:szCs w:val="22"/>
              </w:rPr>
              <w:t>2</w:t>
            </w:r>
          </w:p>
        </w:tc>
        <w:tc>
          <w:tcPr>
            <w:tcW w:w="2481" w:type="dxa"/>
          </w:tcPr>
          <w:p w14:paraId="0A3655C3" w14:textId="77777777" w:rsidR="005F77B5" w:rsidRPr="00751DA8" w:rsidRDefault="005F77B5" w:rsidP="005F77B5">
            <w:pPr>
              <w:jc w:val="left"/>
              <w:rPr>
                <w:sz w:val="22"/>
                <w:szCs w:val="22"/>
              </w:rPr>
            </w:pPr>
          </w:p>
        </w:tc>
      </w:tr>
      <w:tr w:rsidR="005F77B5" w:rsidRPr="00751DA8" w14:paraId="442907BE" w14:textId="77777777" w:rsidTr="009A43D1">
        <w:tc>
          <w:tcPr>
            <w:tcW w:w="4957" w:type="dxa"/>
            <w:gridSpan w:val="4"/>
            <w:vAlign w:val="center"/>
          </w:tcPr>
          <w:p w14:paraId="3DF0B7AB" w14:textId="77777777" w:rsidR="005F77B5" w:rsidRPr="00751DA8" w:rsidRDefault="005F77B5" w:rsidP="005F77B5">
            <w:pPr>
              <w:jc w:val="right"/>
              <w:rPr>
                <w:b/>
                <w:bCs/>
                <w:sz w:val="22"/>
                <w:szCs w:val="22"/>
              </w:rPr>
            </w:pPr>
            <w:r w:rsidRPr="00751DA8">
              <w:rPr>
                <w:b/>
                <w:bCs/>
                <w:sz w:val="22"/>
                <w:szCs w:val="22"/>
              </w:rPr>
              <w:t>Разом</w:t>
            </w:r>
          </w:p>
        </w:tc>
        <w:tc>
          <w:tcPr>
            <w:tcW w:w="708" w:type="dxa"/>
          </w:tcPr>
          <w:p w14:paraId="56C2F290" w14:textId="77777777" w:rsidR="005F77B5" w:rsidRPr="00751DA8" w:rsidRDefault="005F77B5" w:rsidP="005F77B5">
            <w:pPr>
              <w:tabs>
                <w:tab w:val="left" w:pos="4842"/>
              </w:tabs>
              <w:jc w:val="center"/>
              <w:rPr>
                <w:b/>
                <w:bCs/>
                <w:sz w:val="22"/>
                <w:szCs w:val="22"/>
              </w:rPr>
            </w:pPr>
            <w:r w:rsidRPr="00751DA8">
              <w:rPr>
                <w:b/>
                <w:bCs/>
                <w:sz w:val="22"/>
                <w:szCs w:val="22"/>
              </w:rPr>
              <w:t>21</w:t>
            </w:r>
          </w:p>
        </w:tc>
        <w:tc>
          <w:tcPr>
            <w:tcW w:w="851" w:type="dxa"/>
          </w:tcPr>
          <w:p w14:paraId="0FE0572E" w14:textId="77777777" w:rsidR="005F77B5" w:rsidRPr="00751DA8" w:rsidRDefault="005F77B5" w:rsidP="005F77B5">
            <w:pPr>
              <w:tabs>
                <w:tab w:val="left" w:pos="4842"/>
              </w:tabs>
              <w:ind w:left="-16" w:right="-108" w:firstLine="16"/>
              <w:jc w:val="center"/>
              <w:rPr>
                <w:b/>
                <w:bCs/>
                <w:sz w:val="22"/>
                <w:szCs w:val="22"/>
              </w:rPr>
            </w:pPr>
            <w:r w:rsidRPr="00751DA8">
              <w:rPr>
                <w:b/>
                <w:bCs/>
                <w:sz w:val="22"/>
                <w:szCs w:val="22"/>
              </w:rPr>
              <w:t>38</w:t>
            </w:r>
          </w:p>
        </w:tc>
        <w:tc>
          <w:tcPr>
            <w:tcW w:w="992" w:type="dxa"/>
          </w:tcPr>
          <w:p w14:paraId="2C7D4386" w14:textId="77777777" w:rsidR="005F77B5" w:rsidRPr="00751DA8" w:rsidRDefault="005F77B5" w:rsidP="005F77B5">
            <w:pPr>
              <w:tabs>
                <w:tab w:val="left" w:pos="4842"/>
              </w:tabs>
              <w:ind w:left="-16" w:right="-108" w:firstLine="16"/>
              <w:jc w:val="center"/>
              <w:rPr>
                <w:b/>
                <w:bCs/>
                <w:sz w:val="22"/>
                <w:szCs w:val="22"/>
              </w:rPr>
            </w:pPr>
            <w:r w:rsidRPr="00751DA8">
              <w:rPr>
                <w:b/>
                <w:bCs/>
                <w:sz w:val="22"/>
                <w:szCs w:val="22"/>
              </w:rPr>
              <w:t>13</w:t>
            </w:r>
          </w:p>
        </w:tc>
        <w:tc>
          <w:tcPr>
            <w:tcW w:w="992" w:type="dxa"/>
          </w:tcPr>
          <w:p w14:paraId="5C942DEA" w14:textId="77777777" w:rsidR="005F77B5" w:rsidRPr="00751DA8" w:rsidRDefault="005F77B5" w:rsidP="005F77B5">
            <w:pPr>
              <w:tabs>
                <w:tab w:val="left" w:pos="4842"/>
              </w:tabs>
              <w:ind w:left="-16" w:right="-108" w:firstLine="16"/>
              <w:jc w:val="center"/>
              <w:rPr>
                <w:b/>
                <w:bCs/>
                <w:sz w:val="22"/>
                <w:szCs w:val="22"/>
              </w:rPr>
            </w:pPr>
            <w:r w:rsidRPr="00751DA8">
              <w:rPr>
                <w:b/>
                <w:bCs/>
                <w:sz w:val="22"/>
                <w:szCs w:val="22"/>
              </w:rPr>
              <w:t>2</w:t>
            </w:r>
          </w:p>
        </w:tc>
        <w:tc>
          <w:tcPr>
            <w:tcW w:w="2481" w:type="dxa"/>
          </w:tcPr>
          <w:p w14:paraId="3BB259BA" w14:textId="77777777" w:rsidR="005F77B5" w:rsidRPr="00751DA8" w:rsidRDefault="005F77B5" w:rsidP="005F77B5">
            <w:pPr>
              <w:jc w:val="left"/>
              <w:rPr>
                <w:sz w:val="22"/>
                <w:szCs w:val="22"/>
              </w:rPr>
            </w:pPr>
          </w:p>
        </w:tc>
      </w:tr>
      <w:tr w:rsidR="005F77B5" w:rsidRPr="00751DA8" w14:paraId="565A7194" w14:textId="77777777" w:rsidTr="009A43D1">
        <w:tc>
          <w:tcPr>
            <w:tcW w:w="4957" w:type="dxa"/>
            <w:gridSpan w:val="4"/>
            <w:vAlign w:val="center"/>
          </w:tcPr>
          <w:p w14:paraId="751ACF53" w14:textId="77777777" w:rsidR="005F77B5" w:rsidRPr="00751DA8" w:rsidRDefault="005F77B5" w:rsidP="005F77B5">
            <w:pPr>
              <w:jc w:val="right"/>
              <w:rPr>
                <w:sz w:val="22"/>
                <w:szCs w:val="22"/>
              </w:rPr>
            </w:pPr>
            <w:r w:rsidRPr="00751DA8">
              <w:rPr>
                <w:b/>
                <w:bCs/>
                <w:sz w:val="22"/>
                <w:szCs w:val="22"/>
              </w:rPr>
              <w:t>УСЬОГО</w:t>
            </w:r>
          </w:p>
        </w:tc>
        <w:tc>
          <w:tcPr>
            <w:tcW w:w="3543" w:type="dxa"/>
            <w:gridSpan w:val="4"/>
          </w:tcPr>
          <w:p w14:paraId="2090920C" w14:textId="77777777" w:rsidR="005F77B5" w:rsidRPr="00751DA8" w:rsidRDefault="005F77B5" w:rsidP="005F77B5">
            <w:pPr>
              <w:tabs>
                <w:tab w:val="left" w:pos="4842"/>
              </w:tabs>
              <w:ind w:left="-16" w:right="-108" w:firstLine="16"/>
              <w:jc w:val="center"/>
              <w:rPr>
                <w:b/>
                <w:bCs/>
                <w:sz w:val="22"/>
                <w:szCs w:val="22"/>
              </w:rPr>
            </w:pPr>
            <w:r w:rsidRPr="00751DA8">
              <w:rPr>
                <w:b/>
                <w:bCs/>
                <w:sz w:val="22"/>
                <w:szCs w:val="22"/>
              </w:rPr>
              <w:t>75</w:t>
            </w:r>
          </w:p>
        </w:tc>
        <w:tc>
          <w:tcPr>
            <w:tcW w:w="2481" w:type="dxa"/>
          </w:tcPr>
          <w:p w14:paraId="653FA99A" w14:textId="77777777" w:rsidR="005F77B5" w:rsidRPr="00751DA8" w:rsidRDefault="005F77B5" w:rsidP="005F77B5">
            <w:pPr>
              <w:jc w:val="left"/>
              <w:rPr>
                <w:sz w:val="22"/>
                <w:szCs w:val="22"/>
              </w:rPr>
            </w:pPr>
          </w:p>
        </w:tc>
      </w:tr>
    </w:tbl>
    <w:p w14:paraId="491E5822" w14:textId="77777777" w:rsidR="00AA5EA4" w:rsidRDefault="00AA5EA4">
      <w:pPr>
        <w:spacing w:line="312" w:lineRule="auto"/>
        <w:ind w:firstLine="1843"/>
        <w:rPr>
          <w:b/>
          <w:sz w:val="22"/>
          <w:szCs w:val="22"/>
        </w:rPr>
      </w:pPr>
    </w:p>
    <w:p w14:paraId="0DE0F2C2" w14:textId="5404E265" w:rsidR="00AA5EA4" w:rsidRDefault="00751DA8">
      <w:pPr>
        <w:spacing w:line="312" w:lineRule="auto"/>
        <w:ind w:firstLine="1843"/>
        <w:rPr>
          <w:b/>
          <w:sz w:val="22"/>
          <w:szCs w:val="22"/>
        </w:rPr>
      </w:pPr>
      <w:r>
        <w:rPr>
          <w:b/>
          <w:sz w:val="22"/>
          <w:szCs w:val="22"/>
        </w:rPr>
        <w:t>Куратор групи</w:t>
      </w:r>
      <w:r>
        <w:rPr>
          <w:b/>
          <w:sz w:val="22"/>
          <w:szCs w:val="22"/>
        </w:rPr>
        <w:tab/>
        <w:t xml:space="preserve">                                            Наталія ГЕРАСІМЕНКО</w:t>
      </w:r>
      <w:r>
        <w:rPr>
          <w:b/>
          <w:sz w:val="22"/>
          <w:szCs w:val="22"/>
        </w:rPr>
        <w:tab/>
      </w:r>
      <w:r>
        <w:rPr>
          <w:b/>
          <w:sz w:val="22"/>
          <w:szCs w:val="22"/>
        </w:rPr>
        <w:tab/>
      </w:r>
      <w:r>
        <w:rPr>
          <w:b/>
          <w:sz w:val="22"/>
          <w:szCs w:val="22"/>
        </w:rPr>
        <w:tab/>
      </w:r>
      <w:bookmarkStart w:id="2" w:name="_GoBack"/>
      <w:bookmarkEnd w:id="2"/>
    </w:p>
    <w:p w14:paraId="46A5ED5B" w14:textId="77777777" w:rsidR="00AA5EA4" w:rsidRDefault="00AA5EA4">
      <w:pPr>
        <w:ind w:firstLine="1843"/>
        <w:rPr>
          <w:sz w:val="22"/>
          <w:szCs w:val="22"/>
        </w:rPr>
      </w:pPr>
    </w:p>
    <w:p w14:paraId="3095710C" w14:textId="77777777" w:rsidR="00AA5EA4" w:rsidRDefault="00AA5EA4">
      <w:pPr>
        <w:spacing w:after="200" w:line="276" w:lineRule="auto"/>
        <w:jc w:val="center"/>
        <w:rPr>
          <w:b/>
          <w:sz w:val="24"/>
          <w:szCs w:val="26"/>
        </w:rPr>
      </w:pPr>
    </w:p>
    <w:p w14:paraId="376FE875" w14:textId="77777777" w:rsidR="00AA5EA4" w:rsidRDefault="00751DA8">
      <w:pPr>
        <w:spacing w:after="200" w:line="276" w:lineRule="auto"/>
        <w:jc w:val="center"/>
        <w:rPr>
          <w:b/>
          <w:sz w:val="24"/>
          <w:szCs w:val="26"/>
        </w:rPr>
      </w:pPr>
      <w:r>
        <w:rPr>
          <w:b/>
          <w:sz w:val="24"/>
          <w:szCs w:val="26"/>
        </w:rPr>
        <w:t>Відомості про викладачів</w:t>
      </w:r>
    </w:p>
    <w:p w14:paraId="53AD4BAC" w14:textId="77777777" w:rsidR="00AA5EA4" w:rsidRDefault="00751DA8">
      <w:pPr>
        <w:spacing w:after="120"/>
        <w:rPr>
          <w:rFonts w:eastAsia="Times New Roman"/>
          <w:sz w:val="22"/>
          <w:szCs w:val="22"/>
        </w:rPr>
      </w:pPr>
      <w:proofErr w:type="spellStart"/>
      <w:r>
        <w:rPr>
          <w:rFonts w:eastAsia="Times New Roman"/>
          <w:sz w:val="22"/>
          <w:szCs w:val="22"/>
        </w:rPr>
        <w:t>Астахова</w:t>
      </w:r>
      <w:proofErr w:type="spellEnd"/>
      <w:r>
        <w:rPr>
          <w:rFonts w:eastAsia="Times New Roman"/>
          <w:sz w:val="22"/>
          <w:szCs w:val="22"/>
        </w:rPr>
        <w:t xml:space="preserve"> Марія Сергіївна, завідувач кафедри освітнього менеджменту та виховання, к. пед. н., тренер НУШ, </w:t>
      </w:r>
      <w:r>
        <w:rPr>
          <w:sz w:val="22"/>
          <w:szCs w:val="22"/>
        </w:rPr>
        <w:t xml:space="preserve">тренер з </w:t>
      </w:r>
      <w:proofErr w:type="spellStart"/>
      <w:r>
        <w:rPr>
          <w:sz w:val="22"/>
          <w:szCs w:val="22"/>
        </w:rPr>
        <w:t>медіаграмотності</w:t>
      </w:r>
      <w:proofErr w:type="spellEnd"/>
      <w:r>
        <w:rPr>
          <w:sz w:val="22"/>
          <w:szCs w:val="22"/>
        </w:rPr>
        <w:t xml:space="preserve">, майстер-тренер Швейцарсько-українського </w:t>
      </w:r>
      <w:proofErr w:type="spellStart"/>
      <w:r>
        <w:rPr>
          <w:sz w:val="22"/>
          <w:szCs w:val="22"/>
        </w:rPr>
        <w:t>проєкту</w:t>
      </w:r>
      <w:proofErr w:type="spellEnd"/>
      <w:r>
        <w:rPr>
          <w:sz w:val="22"/>
          <w:szCs w:val="22"/>
        </w:rPr>
        <w:t xml:space="preserve"> DECIDE</w:t>
      </w:r>
    </w:p>
    <w:p w14:paraId="432E54D5" w14:textId="77777777" w:rsidR="00AA5EA4" w:rsidRDefault="00751DA8">
      <w:pPr>
        <w:spacing w:after="120"/>
        <w:rPr>
          <w:rFonts w:eastAsia="Times New Roman"/>
          <w:sz w:val="22"/>
          <w:szCs w:val="22"/>
        </w:rPr>
      </w:pPr>
      <w:proofErr w:type="spellStart"/>
      <w:r>
        <w:rPr>
          <w:rFonts w:eastAsia="Times New Roman"/>
          <w:sz w:val="22"/>
          <w:szCs w:val="22"/>
        </w:rPr>
        <w:t>Байназарова</w:t>
      </w:r>
      <w:proofErr w:type="spellEnd"/>
      <w:r>
        <w:rPr>
          <w:rFonts w:eastAsia="Times New Roman"/>
          <w:sz w:val="22"/>
          <w:szCs w:val="22"/>
        </w:rPr>
        <w:t xml:space="preserve"> Олена Олександрівна, старший викладач кафедри освітнього менеджменту та виховання (секція культури здоров’я, психологічної та інклюзивної освіти) КВНЗ «Харківська академія неперервної освіти», Відмінник освіти України, магістр державного управління, менеджер освіти, тренер НУШ, тренер з інклюзивної освіти, тренер з </w:t>
      </w:r>
      <w:proofErr w:type="spellStart"/>
      <w:r>
        <w:rPr>
          <w:rFonts w:eastAsia="Times New Roman"/>
          <w:sz w:val="22"/>
          <w:szCs w:val="22"/>
        </w:rPr>
        <w:t>інфомедійної</w:t>
      </w:r>
      <w:proofErr w:type="spellEnd"/>
      <w:r>
        <w:rPr>
          <w:rFonts w:eastAsia="Times New Roman"/>
          <w:sz w:val="22"/>
          <w:szCs w:val="22"/>
        </w:rPr>
        <w:t xml:space="preserve"> грамотності, майстер-тренер Швейцарсько-українського </w:t>
      </w:r>
      <w:proofErr w:type="spellStart"/>
      <w:r>
        <w:rPr>
          <w:rFonts w:eastAsia="Times New Roman"/>
          <w:sz w:val="22"/>
          <w:szCs w:val="22"/>
        </w:rPr>
        <w:t>проєкту</w:t>
      </w:r>
      <w:proofErr w:type="spellEnd"/>
      <w:r>
        <w:rPr>
          <w:rFonts w:eastAsia="Times New Roman"/>
          <w:sz w:val="22"/>
          <w:szCs w:val="22"/>
        </w:rPr>
        <w:t xml:space="preserve"> DECIDE, тренер для навчання супервізорів у сфері загальної середньої освіти, тренер з ефективного управління ЗЗСО</w:t>
      </w:r>
    </w:p>
    <w:p w14:paraId="0054F4A0" w14:textId="77777777" w:rsidR="00AA5EA4" w:rsidRDefault="00751DA8">
      <w:pPr>
        <w:spacing w:after="120"/>
        <w:rPr>
          <w:rFonts w:eastAsia="Times New Roman"/>
          <w:sz w:val="22"/>
          <w:szCs w:val="22"/>
        </w:rPr>
      </w:pPr>
      <w:r>
        <w:rPr>
          <w:rFonts w:eastAsia="Times New Roman"/>
          <w:sz w:val="22"/>
          <w:szCs w:val="22"/>
        </w:rPr>
        <w:t>Бєляєва Карина Юріївна, викладач кафедри освітнього менеджменту та виховання (секція культури здоров’я, психологічної та інклюзивної освіти) КВНЗ «Харківська академія неперервної освіти», практичний психолог КЗ «</w:t>
      </w:r>
      <w:proofErr w:type="spellStart"/>
      <w:r>
        <w:rPr>
          <w:rFonts w:eastAsia="Times New Roman"/>
          <w:sz w:val="22"/>
          <w:szCs w:val="22"/>
        </w:rPr>
        <w:t>Безлюдівський</w:t>
      </w:r>
      <w:proofErr w:type="spellEnd"/>
      <w:r>
        <w:rPr>
          <w:rFonts w:eastAsia="Times New Roman"/>
          <w:sz w:val="22"/>
          <w:szCs w:val="22"/>
        </w:rPr>
        <w:t xml:space="preserve"> юридичний ліцей імені І.Я. </w:t>
      </w:r>
      <w:proofErr w:type="spellStart"/>
      <w:r>
        <w:rPr>
          <w:rFonts w:eastAsia="Times New Roman"/>
          <w:sz w:val="22"/>
          <w:szCs w:val="22"/>
        </w:rPr>
        <w:t>Підкопая</w:t>
      </w:r>
      <w:proofErr w:type="spellEnd"/>
      <w:r>
        <w:rPr>
          <w:rFonts w:eastAsia="Times New Roman"/>
          <w:sz w:val="22"/>
          <w:szCs w:val="22"/>
        </w:rPr>
        <w:t xml:space="preserve"> </w:t>
      </w:r>
      <w:proofErr w:type="spellStart"/>
      <w:r>
        <w:rPr>
          <w:rFonts w:eastAsia="Times New Roman"/>
          <w:sz w:val="22"/>
          <w:szCs w:val="22"/>
        </w:rPr>
        <w:t>Безлюдівської</w:t>
      </w:r>
      <w:proofErr w:type="spellEnd"/>
      <w:r>
        <w:rPr>
          <w:rFonts w:eastAsia="Times New Roman"/>
          <w:sz w:val="22"/>
          <w:szCs w:val="22"/>
        </w:rPr>
        <w:t xml:space="preserve"> селищної ради», к. пед. н., тренер НУШ, тренер програми «Безпечний простір», афілійований тренер Олімпіади геніїв України, практичний психолог-методист</w:t>
      </w:r>
    </w:p>
    <w:p w14:paraId="450D0E60" w14:textId="77777777" w:rsidR="00AA5EA4" w:rsidRDefault="00751DA8">
      <w:pPr>
        <w:spacing w:after="120"/>
        <w:rPr>
          <w:color w:val="000000"/>
          <w:sz w:val="22"/>
          <w:szCs w:val="22"/>
        </w:rPr>
      </w:pPr>
      <w:proofErr w:type="spellStart"/>
      <w:r>
        <w:rPr>
          <w:color w:val="000000"/>
          <w:sz w:val="22"/>
          <w:szCs w:val="22"/>
        </w:rPr>
        <w:t>Вольянська</w:t>
      </w:r>
      <w:proofErr w:type="spellEnd"/>
      <w:r>
        <w:rPr>
          <w:color w:val="000000"/>
          <w:sz w:val="22"/>
          <w:szCs w:val="22"/>
        </w:rPr>
        <w:t xml:space="preserve"> Світлана Євгенівна, професор кафедри сучасних </w:t>
      </w:r>
      <w:proofErr w:type="spellStart"/>
      <w:r>
        <w:rPr>
          <w:color w:val="000000"/>
          <w:sz w:val="22"/>
          <w:szCs w:val="22"/>
        </w:rPr>
        <w:t>методик</w:t>
      </w:r>
      <w:proofErr w:type="spellEnd"/>
      <w:r>
        <w:rPr>
          <w:color w:val="000000"/>
          <w:sz w:val="22"/>
          <w:szCs w:val="22"/>
        </w:rPr>
        <w:t xml:space="preserve"> навчання (секція природничо-математичних дисциплін), кандидат педагогічних наук, магістр управління, начальник Східного міжрегіонального управління Державної служби якості освіти</w:t>
      </w:r>
    </w:p>
    <w:p w14:paraId="03489597" w14:textId="77777777" w:rsidR="009A43D1" w:rsidRPr="007E6C6B" w:rsidRDefault="009A43D1" w:rsidP="009A43D1">
      <w:pPr>
        <w:spacing w:after="120"/>
        <w:rPr>
          <w:rFonts w:eastAsia="Times New Roman"/>
          <w:sz w:val="22"/>
          <w:szCs w:val="22"/>
        </w:rPr>
      </w:pPr>
      <w:r w:rsidRPr="007E6C6B">
        <w:rPr>
          <w:rFonts w:eastAsia="Times New Roman"/>
          <w:sz w:val="22"/>
          <w:szCs w:val="22"/>
        </w:rPr>
        <w:t>Волкова Ірина Василівна, старший викладач кафедри освітнього менеджменту та виховання (секція культури здоров’я, психологічної та інклюзивної освіти), Відмінник освіти України, магістр педагогіки вищої школи, тренер НУШ, майстер-тренер НУШ галузі фізичної культури, супервізор у сфері загальної середньої освіти</w:t>
      </w:r>
    </w:p>
    <w:p w14:paraId="32D51AA9" w14:textId="77777777" w:rsidR="00AA5EA4" w:rsidRDefault="00751DA8">
      <w:pPr>
        <w:pStyle w:val="a6"/>
        <w:spacing w:before="0" w:beforeAutospacing="0" w:after="0" w:afterAutospacing="0" w:line="100" w:lineRule="atLeast"/>
        <w:jc w:val="both"/>
        <w:rPr>
          <w:sz w:val="22"/>
          <w:szCs w:val="22"/>
        </w:rPr>
      </w:pPr>
      <w:proofErr w:type="spellStart"/>
      <w:r>
        <w:rPr>
          <w:sz w:val="22"/>
          <w:szCs w:val="22"/>
        </w:rPr>
        <w:t>Герасіменко</w:t>
      </w:r>
      <w:proofErr w:type="spellEnd"/>
      <w:r>
        <w:rPr>
          <w:sz w:val="22"/>
          <w:szCs w:val="22"/>
        </w:rPr>
        <w:t xml:space="preserve"> Наталія Володимирівна, викладач кафедри сучасних </w:t>
      </w:r>
      <w:proofErr w:type="spellStart"/>
      <w:r>
        <w:rPr>
          <w:sz w:val="22"/>
          <w:szCs w:val="22"/>
        </w:rPr>
        <w:t>методик</w:t>
      </w:r>
      <w:proofErr w:type="spellEnd"/>
      <w:r>
        <w:rPr>
          <w:sz w:val="22"/>
          <w:szCs w:val="22"/>
        </w:rPr>
        <w:t xml:space="preserve"> навчання, учитель англійської мови та зарубіжної літератури комунального закладу «Дергачівський ліцей № 4 Дергачівської міської ради Харківської області, учитель вищої категорії, старший вчитель, тренер-педагог НУШ</w:t>
      </w:r>
    </w:p>
    <w:p w14:paraId="63FA1280" w14:textId="77777777" w:rsidR="00AA5EA4" w:rsidRDefault="00AA5EA4">
      <w:pPr>
        <w:spacing w:line="100" w:lineRule="atLeast"/>
        <w:rPr>
          <w:rFonts w:eastAsia="Times New Roman"/>
          <w:sz w:val="22"/>
          <w:szCs w:val="22"/>
        </w:rPr>
      </w:pPr>
    </w:p>
    <w:p w14:paraId="46C68B3A" w14:textId="77777777" w:rsidR="00AA5EA4" w:rsidRDefault="00751DA8">
      <w:pPr>
        <w:spacing w:line="100" w:lineRule="atLeast"/>
        <w:rPr>
          <w:rFonts w:eastAsia="Times New Roman"/>
          <w:sz w:val="22"/>
          <w:szCs w:val="22"/>
        </w:rPr>
      </w:pPr>
      <w:r>
        <w:rPr>
          <w:rFonts w:eastAsia="Times New Roman"/>
          <w:sz w:val="22"/>
          <w:szCs w:val="22"/>
        </w:rPr>
        <w:t xml:space="preserve">Дегтярьова Галина Анатоліївна, завідувач кафедри сучасних </w:t>
      </w:r>
      <w:proofErr w:type="spellStart"/>
      <w:r>
        <w:rPr>
          <w:rFonts w:eastAsia="Times New Roman"/>
          <w:sz w:val="22"/>
          <w:szCs w:val="22"/>
        </w:rPr>
        <w:t>методик</w:t>
      </w:r>
      <w:proofErr w:type="spellEnd"/>
      <w:r>
        <w:rPr>
          <w:rFonts w:eastAsia="Times New Roman"/>
          <w:sz w:val="22"/>
          <w:szCs w:val="22"/>
        </w:rPr>
        <w:t xml:space="preserve"> навчання, д. пед. н., </w:t>
      </w:r>
      <w:r>
        <w:rPr>
          <w:bCs/>
          <w:sz w:val="22"/>
          <w:szCs w:val="22"/>
        </w:rPr>
        <w:t xml:space="preserve">відмінник освіти, </w:t>
      </w:r>
      <w:r>
        <w:rPr>
          <w:rFonts w:eastAsia="Times New Roman"/>
          <w:sz w:val="22"/>
          <w:szCs w:val="22"/>
        </w:rPr>
        <w:t xml:space="preserve">міжнародний сертифікований тренер з </w:t>
      </w:r>
      <w:proofErr w:type="spellStart"/>
      <w:r>
        <w:rPr>
          <w:rFonts w:eastAsia="Times New Roman"/>
          <w:sz w:val="22"/>
          <w:szCs w:val="22"/>
        </w:rPr>
        <w:t>медіаосвіти</w:t>
      </w:r>
      <w:proofErr w:type="spellEnd"/>
      <w:r>
        <w:rPr>
          <w:rFonts w:eastAsia="Times New Roman"/>
          <w:sz w:val="22"/>
          <w:szCs w:val="22"/>
        </w:rPr>
        <w:t xml:space="preserve">, регіональний координатор із впровадження </w:t>
      </w:r>
      <w:proofErr w:type="spellStart"/>
      <w:r>
        <w:rPr>
          <w:rFonts w:eastAsia="Times New Roman"/>
          <w:sz w:val="22"/>
          <w:szCs w:val="22"/>
        </w:rPr>
        <w:t>медіаосвіти</w:t>
      </w:r>
      <w:proofErr w:type="spellEnd"/>
      <w:r>
        <w:rPr>
          <w:rFonts w:eastAsia="Times New Roman"/>
          <w:sz w:val="22"/>
          <w:szCs w:val="22"/>
        </w:rPr>
        <w:t xml:space="preserve"> в Україні, тренер-експерт </w:t>
      </w:r>
      <w:bookmarkStart w:id="3" w:name="_Hlk187777754"/>
      <w:r>
        <w:rPr>
          <w:rFonts w:eastAsia="Times New Roman"/>
          <w:sz w:val="22"/>
          <w:szCs w:val="22"/>
        </w:rPr>
        <w:t xml:space="preserve">Державної служби якості освіти з оцінювання професійних </w:t>
      </w:r>
      <w:proofErr w:type="spellStart"/>
      <w:r>
        <w:rPr>
          <w:rFonts w:eastAsia="Times New Roman"/>
          <w:sz w:val="22"/>
          <w:szCs w:val="22"/>
        </w:rPr>
        <w:t>компетентностей</w:t>
      </w:r>
      <w:proofErr w:type="spellEnd"/>
      <w:r>
        <w:rPr>
          <w:rFonts w:eastAsia="Times New Roman"/>
          <w:sz w:val="22"/>
          <w:szCs w:val="22"/>
        </w:rPr>
        <w:t xml:space="preserve"> учителів української мови та літератури, які здійснюють реалізацію нового Державного стандарту, супервізор</w:t>
      </w:r>
      <w:bookmarkEnd w:id="3"/>
      <w:r>
        <w:rPr>
          <w:rFonts w:eastAsia="Times New Roman"/>
          <w:sz w:val="22"/>
          <w:szCs w:val="22"/>
        </w:rPr>
        <w:t>, тренер НУШ</w:t>
      </w:r>
    </w:p>
    <w:p w14:paraId="361BC8C7" w14:textId="77777777" w:rsidR="00AA5EA4" w:rsidRDefault="00AA5EA4">
      <w:pPr>
        <w:spacing w:line="100" w:lineRule="atLeast"/>
        <w:rPr>
          <w:rFonts w:eastAsia="Times New Roman"/>
          <w:sz w:val="22"/>
          <w:szCs w:val="22"/>
        </w:rPr>
      </w:pPr>
    </w:p>
    <w:p w14:paraId="3011B65A" w14:textId="77777777" w:rsidR="00AA5EA4" w:rsidRDefault="00751DA8">
      <w:pPr>
        <w:spacing w:after="120"/>
        <w:rPr>
          <w:rFonts w:eastAsia="Times New Roman"/>
          <w:sz w:val="22"/>
          <w:szCs w:val="22"/>
        </w:rPr>
      </w:pPr>
      <w:proofErr w:type="spellStart"/>
      <w:r>
        <w:rPr>
          <w:rFonts w:eastAsia="Times New Roman"/>
          <w:sz w:val="22"/>
          <w:szCs w:val="22"/>
        </w:rPr>
        <w:t>Замазій</w:t>
      </w:r>
      <w:proofErr w:type="spellEnd"/>
      <w:r>
        <w:rPr>
          <w:rFonts w:eastAsia="Times New Roman"/>
          <w:sz w:val="22"/>
          <w:szCs w:val="22"/>
        </w:rPr>
        <w:t xml:space="preserve"> Юлія Олександрівна, старший викладач кафедри освітнього менеджменту та виховання (секція культури здоров’я, психологічної та інклюзивної освіти) КВНЗ «Харківська академія неперервної освіти», завідувач Центру практичної психології, соціальної роботи та здорового способу життя, доктор філософії, магістр педагогіки вищої школи, тренер програми «Рівний – рівному», тренер за програмою «Психолого-педагогічна  підтримка  дітей, батьків та  педагогів  в  умовах  надзвичайної ситуації», тренер-педагог НУШ</w:t>
      </w:r>
    </w:p>
    <w:p w14:paraId="32B83DEC" w14:textId="77777777" w:rsidR="00AA5EA4" w:rsidRDefault="00751DA8">
      <w:pPr>
        <w:spacing w:after="120"/>
        <w:rPr>
          <w:rFonts w:eastAsia="Times New Roman"/>
          <w:sz w:val="22"/>
          <w:szCs w:val="22"/>
        </w:rPr>
      </w:pPr>
      <w:proofErr w:type="spellStart"/>
      <w:r>
        <w:rPr>
          <w:rFonts w:eastAsia="Times New Roman"/>
          <w:sz w:val="22"/>
          <w:szCs w:val="22"/>
        </w:rPr>
        <w:t>Лузан</w:t>
      </w:r>
      <w:proofErr w:type="spellEnd"/>
      <w:r>
        <w:rPr>
          <w:rFonts w:eastAsia="Times New Roman"/>
          <w:sz w:val="22"/>
          <w:szCs w:val="22"/>
        </w:rPr>
        <w:t xml:space="preserve"> Людмила Олександрівна, професор кафедри </w:t>
      </w:r>
      <w:r>
        <w:rPr>
          <w:rFonts w:eastAsia="Times New Roman"/>
          <w:color w:val="222222"/>
          <w:sz w:val="22"/>
          <w:szCs w:val="22"/>
          <w:lang w:eastAsia="uk-UA"/>
        </w:rPr>
        <w:t xml:space="preserve">освітнього менеджменту та виховання </w:t>
      </w:r>
      <w:r>
        <w:rPr>
          <w:rFonts w:eastAsia="Times New Roman"/>
          <w:sz w:val="22"/>
          <w:szCs w:val="22"/>
        </w:rPr>
        <w:t>КВНЗ «Харківська академія неперервної освіти», проректор з навчальної роботи</w:t>
      </w:r>
      <w:r>
        <w:rPr>
          <w:rFonts w:eastAsia="Times New Roman"/>
          <w:color w:val="222222"/>
          <w:sz w:val="22"/>
          <w:szCs w:val="22"/>
          <w:lang w:eastAsia="uk-UA"/>
        </w:rPr>
        <w:t xml:space="preserve">, </w:t>
      </w:r>
      <w:r>
        <w:rPr>
          <w:rFonts w:eastAsia="Times New Roman"/>
          <w:sz w:val="22"/>
          <w:szCs w:val="22"/>
        </w:rPr>
        <w:t>к. пед. н., член експертних комісії УЦОЯО, тренер НУШ</w:t>
      </w:r>
    </w:p>
    <w:p w14:paraId="5270F03E" w14:textId="1D2DE20C" w:rsidR="00AA5EA4" w:rsidRDefault="00751DA8">
      <w:pPr>
        <w:spacing w:after="120"/>
        <w:rPr>
          <w:rFonts w:eastAsia="Times New Roman"/>
          <w:sz w:val="22"/>
          <w:szCs w:val="22"/>
        </w:rPr>
      </w:pPr>
      <w:r>
        <w:rPr>
          <w:rFonts w:eastAsia="Times New Roman"/>
          <w:sz w:val="22"/>
          <w:szCs w:val="22"/>
        </w:rPr>
        <w:lastRenderedPageBreak/>
        <w:t xml:space="preserve">Мацкевич Валерія Віталіївна, викладач кафедри сучасних </w:t>
      </w:r>
      <w:proofErr w:type="spellStart"/>
      <w:r>
        <w:rPr>
          <w:rFonts w:eastAsia="Times New Roman"/>
          <w:sz w:val="22"/>
          <w:szCs w:val="22"/>
        </w:rPr>
        <w:t>методик</w:t>
      </w:r>
      <w:proofErr w:type="spellEnd"/>
      <w:r>
        <w:rPr>
          <w:rFonts w:eastAsia="Times New Roman"/>
          <w:sz w:val="22"/>
          <w:szCs w:val="22"/>
        </w:rPr>
        <w:t xml:space="preserve"> навчання, учитель англійської мови вищої кваліфікаційної категорії комунального закладу «Харківський університетський ліцей Харківської міської ради Харківської області», учитель-методист, тренер-педагог НУШ</w:t>
      </w:r>
      <w:r w:rsidR="009A43D1">
        <w:rPr>
          <w:rFonts w:eastAsia="Times New Roman"/>
          <w:sz w:val="22"/>
          <w:szCs w:val="22"/>
        </w:rPr>
        <w:t>, сертифікований учитель, експерт з сертифікації</w:t>
      </w:r>
    </w:p>
    <w:p w14:paraId="7F779B6D" w14:textId="213F99E7" w:rsidR="00AA5EA4" w:rsidRDefault="00751DA8">
      <w:pPr>
        <w:spacing w:after="120"/>
        <w:rPr>
          <w:rFonts w:eastAsia="Times New Roman"/>
          <w:sz w:val="22"/>
          <w:szCs w:val="22"/>
        </w:rPr>
      </w:pPr>
      <w:r>
        <w:rPr>
          <w:rFonts w:eastAsia="Times New Roman"/>
          <w:sz w:val="22"/>
          <w:szCs w:val="22"/>
        </w:rPr>
        <w:t>Рудакова</w:t>
      </w:r>
      <w:r w:rsidR="009A43D1">
        <w:rPr>
          <w:rFonts w:eastAsia="Times New Roman"/>
          <w:sz w:val="22"/>
          <w:szCs w:val="22"/>
        </w:rPr>
        <w:t xml:space="preserve"> Ольга Іванівна, викладач кафедри сучасних </w:t>
      </w:r>
      <w:proofErr w:type="spellStart"/>
      <w:r w:rsidR="009A43D1">
        <w:rPr>
          <w:rFonts w:eastAsia="Times New Roman"/>
          <w:sz w:val="22"/>
          <w:szCs w:val="22"/>
        </w:rPr>
        <w:t>методик</w:t>
      </w:r>
      <w:proofErr w:type="spellEnd"/>
      <w:r w:rsidR="009A43D1">
        <w:rPr>
          <w:rFonts w:eastAsia="Times New Roman"/>
          <w:sz w:val="22"/>
          <w:szCs w:val="22"/>
        </w:rPr>
        <w:t xml:space="preserve"> навчання, учитель англійської мови вищої кваліфікаційної категорії комунального закладу</w:t>
      </w:r>
      <w:r w:rsidR="009A43D1" w:rsidRPr="009A43D1">
        <w:rPr>
          <w:sz w:val="22"/>
          <w:szCs w:val="22"/>
        </w:rPr>
        <w:t xml:space="preserve"> </w:t>
      </w:r>
      <w:r w:rsidR="009A43D1">
        <w:rPr>
          <w:sz w:val="22"/>
          <w:szCs w:val="22"/>
        </w:rPr>
        <w:t>«</w:t>
      </w:r>
      <w:proofErr w:type="spellStart"/>
      <w:r w:rsidR="009A43D1" w:rsidRPr="009A43D1">
        <w:rPr>
          <w:sz w:val="22"/>
          <w:szCs w:val="22"/>
        </w:rPr>
        <w:t>Покотилівський</w:t>
      </w:r>
      <w:proofErr w:type="spellEnd"/>
      <w:r w:rsidR="009A43D1" w:rsidRPr="009A43D1">
        <w:rPr>
          <w:sz w:val="22"/>
          <w:szCs w:val="22"/>
        </w:rPr>
        <w:t xml:space="preserve"> ліцей №2 Височанської селищної ради Харківського району Харківської області</w:t>
      </w:r>
      <w:r w:rsidR="009A43D1">
        <w:rPr>
          <w:sz w:val="22"/>
          <w:szCs w:val="22"/>
        </w:rPr>
        <w:t>»</w:t>
      </w:r>
      <w:r w:rsidR="009A43D1">
        <w:rPr>
          <w:rFonts w:eastAsia="Times New Roman"/>
          <w:sz w:val="22"/>
          <w:szCs w:val="22"/>
        </w:rPr>
        <w:t>, сертифікований учитель, експерт з сертифікації</w:t>
      </w:r>
      <w:r w:rsidR="009A43D1" w:rsidRPr="009A43D1">
        <w:rPr>
          <w:sz w:val="22"/>
          <w:szCs w:val="22"/>
        </w:rPr>
        <w:t xml:space="preserve"> </w:t>
      </w:r>
    </w:p>
    <w:p w14:paraId="0435DDCA" w14:textId="77777777" w:rsidR="00AA5EA4" w:rsidRDefault="00751DA8">
      <w:pPr>
        <w:spacing w:after="120"/>
        <w:rPr>
          <w:sz w:val="22"/>
          <w:szCs w:val="22"/>
        </w:rPr>
      </w:pPr>
      <w:r>
        <w:rPr>
          <w:sz w:val="22"/>
          <w:szCs w:val="22"/>
        </w:rPr>
        <w:t xml:space="preserve">Скрипка Катерина Сергіївна, </w:t>
      </w:r>
      <w:r>
        <w:rPr>
          <w:rFonts w:eastAsia="Times New Roman"/>
          <w:sz w:val="22"/>
          <w:szCs w:val="22"/>
        </w:rPr>
        <w:t xml:space="preserve">старший викладач кафедри </w:t>
      </w:r>
      <w:r>
        <w:rPr>
          <w:rFonts w:eastAsia="Times New Roman"/>
          <w:color w:val="222222"/>
          <w:sz w:val="22"/>
          <w:szCs w:val="22"/>
          <w:lang w:eastAsia="uk-UA"/>
        </w:rPr>
        <w:t xml:space="preserve">освітнього менеджменту та виховання </w:t>
      </w:r>
      <w:r>
        <w:rPr>
          <w:rFonts w:eastAsia="Times New Roman"/>
          <w:sz w:val="22"/>
          <w:szCs w:val="22"/>
        </w:rPr>
        <w:t>КВНЗ «Харківська академія неперервної освіти», доктор філософії, тренер-педагог НУШ</w:t>
      </w:r>
      <w:r>
        <w:rPr>
          <w:sz w:val="22"/>
          <w:szCs w:val="22"/>
        </w:rPr>
        <w:t xml:space="preserve"> </w:t>
      </w:r>
    </w:p>
    <w:p w14:paraId="10A1AC90" w14:textId="77777777" w:rsidR="00AA5EA4" w:rsidRDefault="00751DA8">
      <w:pPr>
        <w:spacing w:after="120"/>
        <w:rPr>
          <w:sz w:val="22"/>
          <w:szCs w:val="22"/>
        </w:rPr>
      </w:pPr>
      <w:r>
        <w:rPr>
          <w:sz w:val="22"/>
          <w:szCs w:val="22"/>
        </w:rPr>
        <w:t xml:space="preserve">Ткач Поліна Борисівна, доцент кафедри </w:t>
      </w:r>
      <w:r>
        <w:rPr>
          <w:rFonts w:eastAsia="Times New Roman"/>
          <w:sz w:val="22"/>
          <w:szCs w:val="22"/>
        </w:rPr>
        <w:t xml:space="preserve">сучасних </w:t>
      </w:r>
      <w:proofErr w:type="spellStart"/>
      <w:r>
        <w:rPr>
          <w:rFonts w:eastAsia="Times New Roman"/>
          <w:sz w:val="22"/>
          <w:szCs w:val="22"/>
        </w:rPr>
        <w:t>методик</w:t>
      </w:r>
      <w:proofErr w:type="spellEnd"/>
      <w:r>
        <w:rPr>
          <w:rFonts w:eastAsia="Times New Roman"/>
          <w:sz w:val="22"/>
          <w:szCs w:val="22"/>
        </w:rPr>
        <w:t xml:space="preserve"> навчання КВНЗ «Харківська академія неперервної освіти»</w:t>
      </w:r>
      <w:r>
        <w:rPr>
          <w:sz w:val="22"/>
          <w:szCs w:val="22"/>
        </w:rPr>
        <w:t>, професор кафедри філології, перекладу та стратегічних комунікацій Національної академії Національної гвардії України, к. </w:t>
      </w:r>
      <w:proofErr w:type="spellStart"/>
      <w:r>
        <w:rPr>
          <w:sz w:val="22"/>
          <w:szCs w:val="22"/>
        </w:rPr>
        <w:t>філол</w:t>
      </w:r>
      <w:proofErr w:type="spellEnd"/>
      <w:r>
        <w:rPr>
          <w:sz w:val="22"/>
          <w:szCs w:val="22"/>
        </w:rPr>
        <w:t xml:space="preserve">. н., доцент, </w:t>
      </w:r>
      <w:proofErr w:type="spellStart"/>
      <w:r>
        <w:rPr>
          <w:sz w:val="22"/>
          <w:szCs w:val="22"/>
        </w:rPr>
        <w:t>членкиня</w:t>
      </w:r>
      <w:proofErr w:type="spellEnd"/>
      <w:r>
        <w:rPr>
          <w:sz w:val="22"/>
          <w:szCs w:val="22"/>
        </w:rPr>
        <w:t xml:space="preserve"> робочої групи з розроблення </w:t>
      </w:r>
      <w:proofErr w:type="spellStart"/>
      <w:r>
        <w:rPr>
          <w:sz w:val="22"/>
          <w:szCs w:val="22"/>
        </w:rPr>
        <w:t>проєкту</w:t>
      </w:r>
      <w:proofErr w:type="spellEnd"/>
      <w:r>
        <w:rPr>
          <w:sz w:val="22"/>
          <w:szCs w:val="22"/>
        </w:rPr>
        <w:t xml:space="preserve"> Державного стандарту базової середньої освіти та Державного стандарту профільної освіти, </w:t>
      </w:r>
      <w:proofErr w:type="spellStart"/>
      <w:r>
        <w:rPr>
          <w:sz w:val="22"/>
          <w:szCs w:val="22"/>
        </w:rPr>
        <w:t>експертка</w:t>
      </w:r>
      <w:proofErr w:type="spellEnd"/>
      <w:r>
        <w:rPr>
          <w:sz w:val="22"/>
          <w:szCs w:val="22"/>
        </w:rPr>
        <w:t xml:space="preserve"> міжнародного дослідження якості освіти РISA, </w:t>
      </w:r>
      <w:proofErr w:type="spellStart"/>
      <w:r>
        <w:rPr>
          <w:sz w:val="22"/>
          <w:szCs w:val="22"/>
        </w:rPr>
        <w:t>співавторка</w:t>
      </w:r>
      <w:proofErr w:type="spellEnd"/>
      <w:r>
        <w:rPr>
          <w:sz w:val="22"/>
          <w:szCs w:val="22"/>
        </w:rPr>
        <w:t xml:space="preserve"> підручників інтегрованого мовно-літературного курсу</w:t>
      </w:r>
    </w:p>
    <w:p w14:paraId="0F000C3E" w14:textId="77777777" w:rsidR="009A43D1" w:rsidRDefault="009A43D1" w:rsidP="009A43D1">
      <w:pPr>
        <w:spacing w:after="120"/>
        <w:rPr>
          <w:rFonts w:eastAsia="Times New Roman"/>
          <w:sz w:val="22"/>
          <w:szCs w:val="22"/>
        </w:rPr>
      </w:pPr>
      <w:r>
        <w:rPr>
          <w:rFonts w:eastAsia="Times New Roman"/>
          <w:sz w:val="22"/>
          <w:szCs w:val="22"/>
        </w:rPr>
        <w:t>Смирнова Марина Євгенівна, професор кафедри освітнього менеджменту та виховання, к. пед. н., тренер НУШ</w:t>
      </w:r>
    </w:p>
    <w:p w14:paraId="218A31C0" w14:textId="77777777" w:rsidR="00AA5EA4" w:rsidRDefault="00751DA8">
      <w:pPr>
        <w:spacing w:after="120"/>
        <w:rPr>
          <w:rFonts w:eastAsia="Times New Roman"/>
          <w:sz w:val="22"/>
          <w:szCs w:val="22"/>
        </w:rPr>
      </w:pPr>
      <w:proofErr w:type="spellStart"/>
      <w:r>
        <w:rPr>
          <w:rFonts w:eastAsia="Times New Roman"/>
          <w:sz w:val="22"/>
          <w:szCs w:val="22"/>
        </w:rPr>
        <w:t>Солуянова</w:t>
      </w:r>
      <w:proofErr w:type="spellEnd"/>
      <w:r>
        <w:rPr>
          <w:rFonts w:eastAsia="Times New Roman"/>
          <w:sz w:val="22"/>
          <w:szCs w:val="22"/>
        </w:rPr>
        <w:t xml:space="preserve"> Ганна Анатоліївна, викладач кафедри сучасних </w:t>
      </w:r>
      <w:proofErr w:type="spellStart"/>
      <w:r>
        <w:rPr>
          <w:rFonts w:eastAsia="Times New Roman"/>
          <w:sz w:val="22"/>
          <w:szCs w:val="22"/>
        </w:rPr>
        <w:t>методик</w:t>
      </w:r>
      <w:proofErr w:type="spellEnd"/>
      <w:r>
        <w:rPr>
          <w:rFonts w:eastAsia="Times New Roman"/>
          <w:sz w:val="22"/>
          <w:szCs w:val="22"/>
        </w:rPr>
        <w:t xml:space="preserve"> навчання, заступник директора з навчально-виховної роботи комунального закладу «Харківський ліцей № 49 Харківської міської ради Харківської області», учитель англійської мови вищої кваліфікаційної категорії, учитель-методист, тренер-педагог НУШ</w:t>
      </w:r>
    </w:p>
    <w:p w14:paraId="28564565" w14:textId="77777777" w:rsidR="00AA5EA4" w:rsidRDefault="00751DA8">
      <w:pPr>
        <w:spacing w:after="120"/>
        <w:rPr>
          <w:rFonts w:eastAsia="Times New Roman"/>
          <w:sz w:val="22"/>
          <w:szCs w:val="22"/>
        </w:rPr>
      </w:pPr>
      <w:r>
        <w:rPr>
          <w:rFonts w:eastAsia="Times New Roman"/>
          <w:sz w:val="22"/>
          <w:szCs w:val="22"/>
        </w:rPr>
        <w:t xml:space="preserve">Колісник Олена Валентинівна, старший викладач кафедри освітнього менеджменту та виховання (секція культури здоров’я, психологічної та інклюзивної освіти), магістр педагогіки вищої школи, тренер з інклюзивної освіти, тренер НУШ, майстер-тренер Швейцарсько-українського </w:t>
      </w:r>
      <w:proofErr w:type="spellStart"/>
      <w:r>
        <w:rPr>
          <w:rFonts w:eastAsia="Times New Roman"/>
          <w:sz w:val="22"/>
          <w:szCs w:val="22"/>
        </w:rPr>
        <w:t>проєкту</w:t>
      </w:r>
      <w:proofErr w:type="spellEnd"/>
      <w:r>
        <w:rPr>
          <w:rFonts w:eastAsia="Times New Roman"/>
          <w:sz w:val="22"/>
          <w:szCs w:val="22"/>
        </w:rPr>
        <w:t xml:space="preserve"> DECIDE, супервізор у сфері інклюзивного навчання</w:t>
      </w:r>
    </w:p>
    <w:p w14:paraId="30EA06FB" w14:textId="6DC2BEA1" w:rsidR="00AA5EA4" w:rsidRDefault="00751DA8">
      <w:pPr>
        <w:spacing w:after="120"/>
        <w:rPr>
          <w:rFonts w:eastAsia="Times New Roman"/>
          <w:sz w:val="22"/>
          <w:szCs w:val="22"/>
        </w:rPr>
      </w:pPr>
      <w:proofErr w:type="spellStart"/>
      <w:r>
        <w:rPr>
          <w:rFonts w:eastAsia="Times New Roman"/>
          <w:sz w:val="22"/>
          <w:szCs w:val="22"/>
        </w:rPr>
        <w:t>Хижняк</w:t>
      </w:r>
      <w:proofErr w:type="spellEnd"/>
      <w:r w:rsidR="009A43D1">
        <w:rPr>
          <w:rFonts w:eastAsia="Times New Roman"/>
          <w:sz w:val="22"/>
          <w:szCs w:val="22"/>
        </w:rPr>
        <w:t xml:space="preserve"> Ганна Юріївна,</w:t>
      </w:r>
      <w:r w:rsidR="009A43D1" w:rsidRPr="009A43D1">
        <w:rPr>
          <w:rFonts w:eastAsia="Times New Roman"/>
          <w:sz w:val="22"/>
          <w:szCs w:val="22"/>
        </w:rPr>
        <w:t xml:space="preserve"> </w:t>
      </w:r>
      <w:r w:rsidR="009A43D1">
        <w:rPr>
          <w:rFonts w:eastAsia="Times New Roman"/>
          <w:sz w:val="22"/>
          <w:szCs w:val="22"/>
        </w:rPr>
        <w:t xml:space="preserve">викладач кафедри сучасних </w:t>
      </w:r>
      <w:proofErr w:type="spellStart"/>
      <w:r w:rsidR="009A43D1">
        <w:rPr>
          <w:rFonts w:eastAsia="Times New Roman"/>
          <w:sz w:val="22"/>
          <w:szCs w:val="22"/>
        </w:rPr>
        <w:t>методик</w:t>
      </w:r>
      <w:proofErr w:type="spellEnd"/>
      <w:r w:rsidR="009A43D1">
        <w:rPr>
          <w:rFonts w:eastAsia="Times New Roman"/>
          <w:sz w:val="22"/>
          <w:szCs w:val="22"/>
        </w:rPr>
        <w:t xml:space="preserve"> навчання, учитель англійської мови вищої кваліфікаційної категорії комунального закладу </w:t>
      </w:r>
      <w:r w:rsidR="009A43D1" w:rsidRPr="009A43D1">
        <w:rPr>
          <w:sz w:val="22"/>
          <w:szCs w:val="22"/>
        </w:rPr>
        <w:t>«Харківський ліцей № 99 Харківської міської ради»,</w:t>
      </w:r>
      <w:r w:rsidR="009A43D1">
        <w:rPr>
          <w:sz w:val="22"/>
          <w:szCs w:val="22"/>
        </w:rPr>
        <w:t xml:space="preserve"> </w:t>
      </w:r>
      <w:r w:rsidR="009A43D1" w:rsidRPr="009A43D1">
        <w:rPr>
          <w:rFonts w:eastAsia="Times New Roman"/>
          <w:sz w:val="22"/>
          <w:szCs w:val="22"/>
        </w:rPr>
        <w:t>учитель вищої кваліфікаційної категорії, учитель-методист</w:t>
      </w:r>
      <w:r w:rsidR="009A43D1">
        <w:rPr>
          <w:rFonts w:eastAsia="Times New Roman"/>
          <w:sz w:val="22"/>
          <w:szCs w:val="22"/>
        </w:rPr>
        <w:t>, сертифікований учитель, експерт з сертифікації</w:t>
      </w:r>
    </w:p>
    <w:p w14:paraId="5491094D" w14:textId="4282EE8C" w:rsidR="00AA5EA4" w:rsidRDefault="00751DA8">
      <w:pPr>
        <w:spacing w:after="120"/>
        <w:rPr>
          <w:sz w:val="22"/>
          <w:szCs w:val="22"/>
        </w:rPr>
      </w:pPr>
      <w:r>
        <w:rPr>
          <w:sz w:val="22"/>
          <w:szCs w:val="22"/>
        </w:rPr>
        <w:t xml:space="preserve">Шеремет Вікторія Олександрівна, викладач кафедри сучасних </w:t>
      </w:r>
      <w:proofErr w:type="spellStart"/>
      <w:r>
        <w:rPr>
          <w:sz w:val="22"/>
          <w:szCs w:val="22"/>
        </w:rPr>
        <w:t>методик</w:t>
      </w:r>
      <w:proofErr w:type="spellEnd"/>
      <w:r>
        <w:rPr>
          <w:sz w:val="22"/>
          <w:szCs w:val="22"/>
        </w:rPr>
        <w:t xml:space="preserve"> навчання, учитель англійської мови </w:t>
      </w:r>
      <w:proofErr w:type="spellStart"/>
      <w:r>
        <w:rPr>
          <w:sz w:val="22"/>
          <w:szCs w:val="22"/>
        </w:rPr>
        <w:t>Станичненського</w:t>
      </w:r>
      <w:proofErr w:type="spellEnd"/>
      <w:r>
        <w:rPr>
          <w:sz w:val="22"/>
          <w:szCs w:val="22"/>
        </w:rPr>
        <w:t xml:space="preserve"> ліцею </w:t>
      </w:r>
      <w:proofErr w:type="spellStart"/>
      <w:r>
        <w:rPr>
          <w:sz w:val="22"/>
          <w:szCs w:val="22"/>
        </w:rPr>
        <w:t>Старовірівської</w:t>
      </w:r>
      <w:proofErr w:type="spellEnd"/>
      <w:r>
        <w:rPr>
          <w:sz w:val="22"/>
          <w:szCs w:val="22"/>
        </w:rPr>
        <w:t xml:space="preserve"> сільської ради Берестинського району Харківської області, учитель вищої категорії, старший вчитель, супервізор, тренер-педагог НУШ</w:t>
      </w:r>
      <w:r w:rsidR="009A43D1">
        <w:rPr>
          <w:sz w:val="22"/>
          <w:szCs w:val="22"/>
        </w:rPr>
        <w:t xml:space="preserve">, </w:t>
      </w:r>
      <w:r w:rsidR="009A43D1">
        <w:rPr>
          <w:rFonts w:eastAsia="Times New Roman"/>
          <w:sz w:val="22"/>
          <w:szCs w:val="22"/>
        </w:rPr>
        <w:t>експерт з сертифікації</w:t>
      </w:r>
    </w:p>
    <w:p w14:paraId="6723C1D1" w14:textId="77777777" w:rsidR="00AA5EA4" w:rsidRDefault="00AA5EA4">
      <w:pPr>
        <w:spacing w:before="120" w:after="120"/>
        <w:jc w:val="left"/>
        <w:rPr>
          <w:sz w:val="22"/>
          <w:szCs w:val="22"/>
        </w:rPr>
      </w:pPr>
    </w:p>
    <w:sectPr w:rsidR="00AA5EA4" w:rsidSect="00751DA8">
      <w:pgSz w:w="11906" w:h="16838"/>
      <w:pgMar w:top="540" w:right="424" w:bottom="141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D9B"/>
    <w:rsid w:val="00006B5C"/>
    <w:rsid w:val="00014B9E"/>
    <w:rsid w:val="0002247F"/>
    <w:rsid w:val="00022E3A"/>
    <w:rsid w:val="000232FC"/>
    <w:rsid w:val="00023A44"/>
    <w:rsid w:val="000255B4"/>
    <w:rsid w:val="0002642C"/>
    <w:rsid w:val="00026A66"/>
    <w:rsid w:val="0004553C"/>
    <w:rsid w:val="000476CC"/>
    <w:rsid w:val="00050D0F"/>
    <w:rsid w:val="00051719"/>
    <w:rsid w:val="00052D15"/>
    <w:rsid w:val="00053B69"/>
    <w:rsid w:val="00054657"/>
    <w:rsid w:val="00054CFB"/>
    <w:rsid w:val="00055534"/>
    <w:rsid w:val="00067CD2"/>
    <w:rsid w:val="0007076D"/>
    <w:rsid w:val="00073AA6"/>
    <w:rsid w:val="00075A07"/>
    <w:rsid w:val="00076525"/>
    <w:rsid w:val="000909F6"/>
    <w:rsid w:val="00097C32"/>
    <w:rsid w:val="000A383C"/>
    <w:rsid w:val="000B2FD0"/>
    <w:rsid w:val="000B74A7"/>
    <w:rsid w:val="000C0630"/>
    <w:rsid w:val="000C1187"/>
    <w:rsid w:val="000C3DED"/>
    <w:rsid w:val="000C75CF"/>
    <w:rsid w:val="000C777F"/>
    <w:rsid w:val="000C7F64"/>
    <w:rsid w:val="000D3ECB"/>
    <w:rsid w:val="000D513B"/>
    <w:rsid w:val="000E2483"/>
    <w:rsid w:val="000E3C9E"/>
    <w:rsid w:val="000F1D7A"/>
    <w:rsid w:val="000F2CA3"/>
    <w:rsid w:val="000F4F0D"/>
    <w:rsid w:val="000F5155"/>
    <w:rsid w:val="00100CBE"/>
    <w:rsid w:val="00104B9C"/>
    <w:rsid w:val="00110145"/>
    <w:rsid w:val="00117055"/>
    <w:rsid w:val="00120722"/>
    <w:rsid w:val="00121191"/>
    <w:rsid w:val="001217BA"/>
    <w:rsid w:val="001248A5"/>
    <w:rsid w:val="0013547A"/>
    <w:rsid w:val="00135A8F"/>
    <w:rsid w:val="00140AA4"/>
    <w:rsid w:val="00141D29"/>
    <w:rsid w:val="00144329"/>
    <w:rsid w:val="00144A8B"/>
    <w:rsid w:val="00146F8D"/>
    <w:rsid w:val="0015271E"/>
    <w:rsid w:val="00153B36"/>
    <w:rsid w:val="00156315"/>
    <w:rsid w:val="0016215F"/>
    <w:rsid w:val="00163DE1"/>
    <w:rsid w:val="00171159"/>
    <w:rsid w:val="00175257"/>
    <w:rsid w:val="00181438"/>
    <w:rsid w:val="001815F5"/>
    <w:rsid w:val="0019347E"/>
    <w:rsid w:val="00194D4B"/>
    <w:rsid w:val="001A0D10"/>
    <w:rsid w:val="001A17B0"/>
    <w:rsid w:val="001B179B"/>
    <w:rsid w:val="001C6179"/>
    <w:rsid w:val="001C6D93"/>
    <w:rsid w:val="001D3917"/>
    <w:rsid w:val="001D4733"/>
    <w:rsid w:val="001D5392"/>
    <w:rsid w:val="001E7009"/>
    <w:rsid w:val="001E7020"/>
    <w:rsid w:val="002027F3"/>
    <w:rsid w:val="002109F1"/>
    <w:rsid w:val="00211F16"/>
    <w:rsid w:val="00212F7A"/>
    <w:rsid w:val="002132C3"/>
    <w:rsid w:val="0021495C"/>
    <w:rsid w:val="0022022D"/>
    <w:rsid w:val="002224A1"/>
    <w:rsid w:val="00230119"/>
    <w:rsid w:val="0023167E"/>
    <w:rsid w:val="00235BC6"/>
    <w:rsid w:val="00237814"/>
    <w:rsid w:val="0024313B"/>
    <w:rsid w:val="00245F21"/>
    <w:rsid w:val="00246389"/>
    <w:rsid w:val="002541DE"/>
    <w:rsid w:val="002628EB"/>
    <w:rsid w:val="00266A8D"/>
    <w:rsid w:val="002930C3"/>
    <w:rsid w:val="002960D0"/>
    <w:rsid w:val="00296D9D"/>
    <w:rsid w:val="002A0D0E"/>
    <w:rsid w:val="002A69EC"/>
    <w:rsid w:val="002B1F09"/>
    <w:rsid w:val="002B387A"/>
    <w:rsid w:val="002B4313"/>
    <w:rsid w:val="002C0F9D"/>
    <w:rsid w:val="002C10B5"/>
    <w:rsid w:val="002C12C3"/>
    <w:rsid w:val="002C4605"/>
    <w:rsid w:val="002C4D86"/>
    <w:rsid w:val="002D3A96"/>
    <w:rsid w:val="002D6199"/>
    <w:rsid w:val="002E158E"/>
    <w:rsid w:val="002E3769"/>
    <w:rsid w:val="002E62AA"/>
    <w:rsid w:val="002E6AAD"/>
    <w:rsid w:val="002F605B"/>
    <w:rsid w:val="002F6E2F"/>
    <w:rsid w:val="0030209B"/>
    <w:rsid w:val="0031218A"/>
    <w:rsid w:val="00320205"/>
    <w:rsid w:val="0032128C"/>
    <w:rsid w:val="00325FE5"/>
    <w:rsid w:val="0032670E"/>
    <w:rsid w:val="003304B1"/>
    <w:rsid w:val="00331B87"/>
    <w:rsid w:val="00334A62"/>
    <w:rsid w:val="00334DBF"/>
    <w:rsid w:val="00335978"/>
    <w:rsid w:val="00337C18"/>
    <w:rsid w:val="00340D97"/>
    <w:rsid w:val="003716B8"/>
    <w:rsid w:val="0037194D"/>
    <w:rsid w:val="003721D6"/>
    <w:rsid w:val="003756DF"/>
    <w:rsid w:val="0037664D"/>
    <w:rsid w:val="0037774D"/>
    <w:rsid w:val="0038206A"/>
    <w:rsid w:val="00382332"/>
    <w:rsid w:val="0038277F"/>
    <w:rsid w:val="0038519B"/>
    <w:rsid w:val="00386315"/>
    <w:rsid w:val="003863C4"/>
    <w:rsid w:val="00390A7C"/>
    <w:rsid w:val="003955B4"/>
    <w:rsid w:val="003969BA"/>
    <w:rsid w:val="0039738D"/>
    <w:rsid w:val="003A3BB3"/>
    <w:rsid w:val="003A48B1"/>
    <w:rsid w:val="003A7E9B"/>
    <w:rsid w:val="003B2839"/>
    <w:rsid w:val="003C0AB1"/>
    <w:rsid w:val="003C5044"/>
    <w:rsid w:val="003D2355"/>
    <w:rsid w:val="003D3AAB"/>
    <w:rsid w:val="003D5934"/>
    <w:rsid w:val="003D75AF"/>
    <w:rsid w:val="003E15E7"/>
    <w:rsid w:val="003E2826"/>
    <w:rsid w:val="003E491A"/>
    <w:rsid w:val="003E7A7A"/>
    <w:rsid w:val="003F043A"/>
    <w:rsid w:val="003F0CA3"/>
    <w:rsid w:val="003F18BE"/>
    <w:rsid w:val="003F70DC"/>
    <w:rsid w:val="004006BE"/>
    <w:rsid w:val="00400AE1"/>
    <w:rsid w:val="0041282D"/>
    <w:rsid w:val="00413F1C"/>
    <w:rsid w:val="004165D1"/>
    <w:rsid w:val="00420746"/>
    <w:rsid w:val="004243CF"/>
    <w:rsid w:val="00424875"/>
    <w:rsid w:val="00424DC1"/>
    <w:rsid w:val="004252A2"/>
    <w:rsid w:val="0043248C"/>
    <w:rsid w:val="004441AD"/>
    <w:rsid w:val="004447F7"/>
    <w:rsid w:val="0044700B"/>
    <w:rsid w:val="0045676E"/>
    <w:rsid w:val="00464579"/>
    <w:rsid w:val="00467B72"/>
    <w:rsid w:val="00470007"/>
    <w:rsid w:val="00476288"/>
    <w:rsid w:val="00480512"/>
    <w:rsid w:val="0048225A"/>
    <w:rsid w:val="004830C2"/>
    <w:rsid w:val="0048558B"/>
    <w:rsid w:val="00487FA1"/>
    <w:rsid w:val="004918C9"/>
    <w:rsid w:val="00496721"/>
    <w:rsid w:val="004A36AA"/>
    <w:rsid w:val="004A6584"/>
    <w:rsid w:val="004A7CC6"/>
    <w:rsid w:val="004B5C3F"/>
    <w:rsid w:val="004B6F09"/>
    <w:rsid w:val="004B7A85"/>
    <w:rsid w:val="004B7FF2"/>
    <w:rsid w:val="004C257A"/>
    <w:rsid w:val="004D04D5"/>
    <w:rsid w:val="004D4DEC"/>
    <w:rsid w:val="004E11A1"/>
    <w:rsid w:val="004F0EC9"/>
    <w:rsid w:val="004F14E4"/>
    <w:rsid w:val="004F4337"/>
    <w:rsid w:val="004F5F44"/>
    <w:rsid w:val="004F7908"/>
    <w:rsid w:val="005047C9"/>
    <w:rsid w:val="005047DA"/>
    <w:rsid w:val="00505AE4"/>
    <w:rsid w:val="0051055E"/>
    <w:rsid w:val="00516F26"/>
    <w:rsid w:val="00521A21"/>
    <w:rsid w:val="00522A1F"/>
    <w:rsid w:val="005237A4"/>
    <w:rsid w:val="00534786"/>
    <w:rsid w:val="00537A8C"/>
    <w:rsid w:val="00541264"/>
    <w:rsid w:val="0054232F"/>
    <w:rsid w:val="005423DA"/>
    <w:rsid w:val="00544D9B"/>
    <w:rsid w:val="005455C1"/>
    <w:rsid w:val="005543D2"/>
    <w:rsid w:val="005548A4"/>
    <w:rsid w:val="005717A0"/>
    <w:rsid w:val="005719DD"/>
    <w:rsid w:val="00572FF4"/>
    <w:rsid w:val="00577348"/>
    <w:rsid w:val="00580223"/>
    <w:rsid w:val="00583C45"/>
    <w:rsid w:val="00586C13"/>
    <w:rsid w:val="005907FF"/>
    <w:rsid w:val="00593489"/>
    <w:rsid w:val="00594EC0"/>
    <w:rsid w:val="00595317"/>
    <w:rsid w:val="00597260"/>
    <w:rsid w:val="005A3947"/>
    <w:rsid w:val="005A5061"/>
    <w:rsid w:val="005B2D17"/>
    <w:rsid w:val="005C63AE"/>
    <w:rsid w:val="005D1124"/>
    <w:rsid w:val="005D1E95"/>
    <w:rsid w:val="005D513A"/>
    <w:rsid w:val="005D6DEA"/>
    <w:rsid w:val="005D784F"/>
    <w:rsid w:val="005E3B8B"/>
    <w:rsid w:val="005E3EC0"/>
    <w:rsid w:val="005E4C36"/>
    <w:rsid w:val="005E5082"/>
    <w:rsid w:val="005F2810"/>
    <w:rsid w:val="005F5521"/>
    <w:rsid w:val="005F71FA"/>
    <w:rsid w:val="005F77B5"/>
    <w:rsid w:val="00603F1C"/>
    <w:rsid w:val="00607477"/>
    <w:rsid w:val="0061011A"/>
    <w:rsid w:val="00614BC8"/>
    <w:rsid w:val="00617033"/>
    <w:rsid w:val="00621494"/>
    <w:rsid w:val="006244CF"/>
    <w:rsid w:val="0062478B"/>
    <w:rsid w:val="00626D0C"/>
    <w:rsid w:val="00631550"/>
    <w:rsid w:val="00632F7C"/>
    <w:rsid w:val="0063399E"/>
    <w:rsid w:val="00633DDF"/>
    <w:rsid w:val="0063488E"/>
    <w:rsid w:val="0063520D"/>
    <w:rsid w:val="00637C70"/>
    <w:rsid w:val="00640CE9"/>
    <w:rsid w:val="00642DE0"/>
    <w:rsid w:val="006612A3"/>
    <w:rsid w:val="00664245"/>
    <w:rsid w:val="006769C2"/>
    <w:rsid w:val="00676C34"/>
    <w:rsid w:val="00681C27"/>
    <w:rsid w:val="00684200"/>
    <w:rsid w:val="00694B62"/>
    <w:rsid w:val="00697775"/>
    <w:rsid w:val="006A3E98"/>
    <w:rsid w:val="006A7136"/>
    <w:rsid w:val="006B526F"/>
    <w:rsid w:val="006D01E6"/>
    <w:rsid w:val="006D3C9D"/>
    <w:rsid w:val="006E083C"/>
    <w:rsid w:val="006E1D22"/>
    <w:rsid w:val="006E446E"/>
    <w:rsid w:val="006F489F"/>
    <w:rsid w:val="006F48CF"/>
    <w:rsid w:val="006F4E56"/>
    <w:rsid w:val="006F597E"/>
    <w:rsid w:val="006F7E9E"/>
    <w:rsid w:val="007058FF"/>
    <w:rsid w:val="00713D96"/>
    <w:rsid w:val="007170CE"/>
    <w:rsid w:val="00725636"/>
    <w:rsid w:val="00731338"/>
    <w:rsid w:val="007369C2"/>
    <w:rsid w:val="00742498"/>
    <w:rsid w:val="00745D2F"/>
    <w:rsid w:val="00746B44"/>
    <w:rsid w:val="00751DA8"/>
    <w:rsid w:val="007545BC"/>
    <w:rsid w:val="0076598C"/>
    <w:rsid w:val="00767941"/>
    <w:rsid w:val="00773ECC"/>
    <w:rsid w:val="0077444B"/>
    <w:rsid w:val="007751DF"/>
    <w:rsid w:val="0077642F"/>
    <w:rsid w:val="0077754E"/>
    <w:rsid w:val="00790671"/>
    <w:rsid w:val="007933F9"/>
    <w:rsid w:val="00793E9C"/>
    <w:rsid w:val="007A2824"/>
    <w:rsid w:val="007A579E"/>
    <w:rsid w:val="007B47F0"/>
    <w:rsid w:val="007C0D67"/>
    <w:rsid w:val="007C796D"/>
    <w:rsid w:val="007D5062"/>
    <w:rsid w:val="007D717D"/>
    <w:rsid w:val="007D748D"/>
    <w:rsid w:val="007D77D5"/>
    <w:rsid w:val="007E2A3B"/>
    <w:rsid w:val="007E5CB5"/>
    <w:rsid w:val="007F086E"/>
    <w:rsid w:val="007F5FF8"/>
    <w:rsid w:val="007F7E6E"/>
    <w:rsid w:val="00802654"/>
    <w:rsid w:val="008034FF"/>
    <w:rsid w:val="008035B9"/>
    <w:rsid w:val="00806C65"/>
    <w:rsid w:val="00812550"/>
    <w:rsid w:val="008151B3"/>
    <w:rsid w:val="00815D9C"/>
    <w:rsid w:val="008214A1"/>
    <w:rsid w:val="008332D1"/>
    <w:rsid w:val="008363F5"/>
    <w:rsid w:val="0084208C"/>
    <w:rsid w:val="00843AE2"/>
    <w:rsid w:val="008555C1"/>
    <w:rsid w:val="0085653D"/>
    <w:rsid w:val="00857D43"/>
    <w:rsid w:val="00860EDE"/>
    <w:rsid w:val="008629F3"/>
    <w:rsid w:val="00865F24"/>
    <w:rsid w:val="008660BD"/>
    <w:rsid w:val="00876981"/>
    <w:rsid w:val="00883B6C"/>
    <w:rsid w:val="00883D99"/>
    <w:rsid w:val="0089533E"/>
    <w:rsid w:val="008A7C2A"/>
    <w:rsid w:val="008B44EF"/>
    <w:rsid w:val="008B539A"/>
    <w:rsid w:val="008B63AC"/>
    <w:rsid w:val="008C0AE1"/>
    <w:rsid w:val="008C1EAC"/>
    <w:rsid w:val="008C27ED"/>
    <w:rsid w:val="008C33AB"/>
    <w:rsid w:val="008C3569"/>
    <w:rsid w:val="008D1393"/>
    <w:rsid w:val="008D2E53"/>
    <w:rsid w:val="008D4382"/>
    <w:rsid w:val="008E02E4"/>
    <w:rsid w:val="008E213F"/>
    <w:rsid w:val="008E24F5"/>
    <w:rsid w:val="008E40B8"/>
    <w:rsid w:val="008E68C8"/>
    <w:rsid w:val="008E784B"/>
    <w:rsid w:val="00900D0C"/>
    <w:rsid w:val="009040DD"/>
    <w:rsid w:val="009062C6"/>
    <w:rsid w:val="0091476F"/>
    <w:rsid w:val="0091585E"/>
    <w:rsid w:val="00915DAF"/>
    <w:rsid w:val="00921E7B"/>
    <w:rsid w:val="009236C6"/>
    <w:rsid w:val="00923791"/>
    <w:rsid w:val="009246A7"/>
    <w:rsid w:val="00926927"/>
    <w:rsid w:val="0093095F"/>
    <w:rsid w:val="009359A4"/>
    <w:rsid w:val="00936512"/>
    <w:rsid w:val="0093787C"/>
    <w:rsid w:val="009436BE"/>
    <w:rsid w:val="00943E1B"/>
    <w:rsid w:val="00955848"/>
    <w:rsid w:val="00961C17"/>
    <w:rsid w:val="00961CBA"/>
    <w:rsid w:val="00963CA5"/>
    <w:rsid w:val="009646F9"/>
    <w:rsid w:val="00965538"/>
    <w:rsid w:val="00965762"/>
    <w:rsid w:val="0097711E"/>
    <w:rsid w:val="00977BE3"/>
    <w:rsid w:val="009833E3"/>
    <w:rsid w:val="00983CA5"/>
    <w:rsid w:val="00985936"/>
    <w:rsid w:val="00987278"/>
    <w:rsid w:val="009873AB"/>
    <w:rsid w:val="0099280C"/>
    <w:rsid w:val="009932CD"/>
    <w:rsid w:val="009A43D1"/>
    <w:rsid w:val="009A4E3C"/>
    <w:rsid w:val="009A7FF8"/>
    <w:rsid w:val="009B6637"/>
    <w:rsid w:val="009C46E3"/>
    <w:rsid w:val="009D30E5"/>
    <w:rsid w:val="009D3F7C"/>
    <w:rsid w:val="009D7EE5"/>
    <w:rsid w:val="009E09ED"/>
    <w:rsid w:val="009E16C4"/>
    <w:rsid w:val="009F3A71"/>
    <w:rsid w:val="009F61B8"/>
    <w:rsid w:val="00A07577"/>
    <w:rsid w:val="00A07B20"/>
    <w:rsid w:val="00A147A8"/>
    <w:rsid w:val="00A1503D"/>
    <w:rsid w:val="00A2315E"/>
    <w:rsid w:val="00A24A0E"/>
    <w:rsid w:val="00A301DB"/>
    <w:rsid w:val="00A308D7"/>
    <w:rsid w:val="00A319AE"/>
    <w:rsid w:val="00A31DF1"/>
    <w:rsid w:val="00A34526"/>
    <w:rsid w:val="00A372C0"/>
    <w:rsid w:val="00A407C0"/>
    <w:rsid w:val="00A43056"/>
    <w:rsid w:val="00A45DB7"/>
    <w:rsid w:val="00A66C0E"/>
    <w:rsid w:val="00A80984"/>
    <w:rsid w:val="00A810B3"/>
    <w:rsid w:val="00A8247D"/>
    <w:rsid w:val="00A8257D"/>
    <w:rsid w:val="00A877C4"/>
    <w:rsid w:val="00A90674"/>
    <w:rsid w:val="00A95FEA"/>
    <w:rsid w:val="00A97918"/>
    <w:rsid w:val="00AA5EA4"/>
    <w:rsid w:val="00AB007D"/>
    <w:rsid w:val="00AB29CA"/>
    <w:rsid w:val="00AB3A32"/>
    <w:rsid w:val="00AC26E8"/>
    <w:rsid w:val="00AC3198"/>
    <w:rsid w:val="00AC38C1"/>
    <w:rsid w:val="00AC4865"/>
    <w:rsid w:val="00AD055B"/>
    <w:rsid w:val="00AD28F9"/>
    <w:rsid w:val="00AD446E"/>
    <w:rsid w:val="00AD7932"/>
    <w:rsid w:val="00AD7A0D"/>
    <w:rsid w:val="00AE059E"/>
    <w:rsid w:val="00AF5D9E"/>
    <w:rsid w:val="00AF6817"/>
    <w:rsid w:val="00B01855"/>
    <w:rsid w:val="00B01D2D"/>
    <w:rsid w:val="00B02214"/>
    <w:rsid w:val="00B1264A"/>
    <w:rsid w:val="00B12998"/>
    <w:rsid w:val="00B20610"/>
    <w:rsid w:val="00B2385B"/>
    <w:rsid w:val="00B24A8B"/>
    <w:rsid w:val="00B24ECC"/>
    <w:rsid w:val="00B2539D"/>
    <w:rsid w:val="00B267E6"/>
    <w:rsid w:val="00B42455"/>
    <w:rsid w:val="00B44AC4"/>
    <w:rsid w:val="00B4705F"/>
    <w:rsid w:val="00B5192A"/>
    <w:rsid w:val="00B63D4A"/>
    <w:rsid w:val="00B6476A"/>
    <w:rsid w:val="00B6706C"/>
    <w:rsid w:val="00B728B8"/>
    <w:rsid w:val="00B73545"/>
    <w:rsid w:val="00B75F62"/>
    <w:rsid w:val="00B77274"/>
    <w:rsid w:val="00B8025E"/>
    <w:rsid w:val="00B82C9D"/>
    <w:rsid w:val="00B832CE"/>
    <w:rsid w:val="00B906EA"/>
    <w:rsid w:val="00B90878"/>
    <w:rsid w:val="00B9089F"/>
    <w:rsid w:val="00B9667C"/>
    <w:rsid w:val="00BA67F4"/>
    <w:rsid w:val="00BB0088"/>
    <w:rsid w:val="00BB0B6F"/>
    <w:rsid w:val="00BB1D64"/>
    <w:rsid w:val="00BB2CC3"/>
    <w:rsid w:val="00BC16C0"/>
    <w:rsid w:val="00BD1B04"/>
    <w:rsid w:val="00BD43A6"/>
    <w:rsid w:val="00BD6157"/>
    <w:rsid w:val="00BE2D99"/>
    <w:rsid w:val="00BE7341"/>
    <w:rsid w:val="00BF4EAE"/>
    <w:rsid w:val="00C032AD"/>
    <w:rsid w:val="00C03D4F"/>
    <w:rsid w:val="00C14995"/>
    <w:rsid w:val="00C14BAB"/>
    <w:rsid w:val="00C1736C"/>
    <w:rsid w:val="00C1749F"/>
    <w:rsid w:val="00C21458"/>
    <w:rsid w:val="00C26877"/>
    <w:rsid w:val="00C34787"/>
    <w:rsid w:val="00C416CA"/>
    <w:rsid w:val="00C429DF"/>
    <w:rsid w:val="00C4597B"/>
    <w:rsid w:val="00C474D8"/>
    <w:rsid w:val="00C5135A"/>
    <w:rsid w:val="00C52F76"/>
    <w:rsid w:val="00C55AF3"/>
    <w:rsid w:val="00C60B68"/>
    <w:rsid w:val="00C70663"/>
    <w:rsid w:val="00C76826"/>
    <w:rsid w:val="00C819F7"/>
    <w:rsid w:val="00C81AD7"/>
    <w:rsid w:val="00C83908"/>
    <w:rsid w:val="00C83A14"/>
    <w:rsid w:val="00C9042C"/>
    <w:rsid w:val="00CA2130"/>
    <w:rsid w:val="00CA263D"/>
    <w:rsid w:val="00CA2C0E"/>
    <w:rsid w:val="00CA3154"/>
    <w:rsid w:val="00CA3252"/>
    <w:rsid w:val="00CA5DBB"/>
    <w:rsid w:val="00CB118D"/>
    <w:rsid w:val="00CB2D6A"/>
    <w:rsid w:val="00CB4E6B"/>
    <w:rsid w:val="00CC12DF"/>
    <w:rsid w:val="00CC1FF9"/>
    <w:rsid w:val="00CC242E"/>
    <w:rsid w:val="00CC3373"/>
    <w:rsid w:val="00CC3DF8"/>
    <w:rsid w:val="00CC501B"/>
    <w:rsid w:val="00CC792B"/>
    <w:rsid w:val="00CD623C"/>
    <w:rsid w:val="00CF2B87"/>
    <w:rsid w:val="00D05A6D"/>
    <w:rsid w:val="00D064EF"/>
    <w:rsid w:val="00D06DEF"/>
    <w:rsid w:val="00D15200"/>
    <w:rsid w:val="00D235C2"/>
    <w:rsid w:val="00D2624A"/>
    <w:rsid w:val="00D263C8"/>
    <w:rsid w:val="00D30BDB"/>
    <w:rsid w:val="00D3273F"/>
    <w:rsid w:val="00D3392E"/>
    <w:rsid w:val="00D35C20"/>
    <w:rsid w:val="00D37FAA"/>
    <w:rsid w:val="00D524DC"/>
    <w:rsid w:val="00D53FA4"/>
    <w:rsid w:val="00D55CC2"/>
    <w:rsid w:val="00D6252A"/>
    <w:rsid w:val="00D640C7"/>
    <w:rsid w:val="00D6462B"/>
    <w:rsid w:val="00D648D8"/>
    <w:rsid w:val="00D711AB"/>
    <w:rsid w:val="00D74811"/>
    <w:rsid w:val="00D74C07"/>
    <w:rsid w:val="00D7520D"/>
    <w:rsid w:val="00D80A9E"/>
    <w:rsid w:val="00D91391"/>
    <w:rsid w:val="00D9225C"/>
    <w:rsid w:val="00D9524D"/>
    <w:rsid w:val="00DB3576"/>
    <w:rsid w:val="00DB385E"/>
    <w:rsid w:val="00DB53C3"/>
    <w:rsid w:val="00DC2170"/>
    <w:rsid w:val="00DD370A"/>
    <w:rsid w:val="00DD4C9B"/>
    <w:rsid w:val="00DD779E"/>
    <w:rsid w:val="00DE087C"/>
    <w:rsid w:val="00DE2C49"/>
    <w:rsid w:val="00DE33A4"/>
    <w:rsid w:val="00DF0206"/>
    <w:rsid w:val="00DF2323"/>
    <w:rsid w:val="00DF4435"/>
    <w:rsid w:val="00DF45B8"/>
    <w:rsid w:val="00DF6254"/>
    <w:rsid w:val="00E03241"/>
    <w:rsid w:val="00E035E3"/>
    <w:rsid w:val="00E21ECD"/>
    <w:rsid w:val="00E22407"/>
    <w:rsid w:val="00E24CB4"/>
    <w:rsid w:val="00E279A7"/>
    <w:rsid w:val="00E36F28"/>
    <w:rsid w:val="00E37018"/>
    <w:rsid w:val="00E41571"/>
    <w:rsid w:val="00E51126"/>
    <w:rsid w:val="00E511E1"/>
    <w:rsid w:val="00E51437"/>
    <w:rsid w:val="00E5250D"/>
    <w:rsid w:val="00E52733"/>
    <w:rsid w:val="00E527D1"/>
    <w:rsid w:val="00E537E9"/>
    <w:rsid w:val="00E6103A"/>
    <w:rsid w:val="00E62CDA"/>
    <w:rsid w:val="00E63FE1"/>
    <w:rsid w:val="00E641CE"/>
    <w:rsid w:val="00E6501C"/>
    <w:rsid w:val="00E674A6"/>
    <w:rsid w:val="00E704E5"/>
    <w:rsid w:val="00E725D3"/>
    <w:rsid w:val="00E73AE2"/>
    <w:rsid w:val="00E76E62"/>
    <w:rsid w:val="00E86D50"/>
    <w:rsid w:val="00E92D4C"/>
    <w:rsid w:val="00E93AC5"/>
    <w:rsid w:val="00E93ED0"/>
    <w:rsid w:val="00E943A5"/>
    <w:rsid w:val="00E97E52"/>
    <w:rsid w:val="00EA1B49"/>
    <w:rsid w:val="00EA2D6F"/>
    <w:rsid w:val="00EA4381"/>
    <w:rsid w:val="00EA70EB"/>
    <w:rsid w:val="00EB2BDB"/>
    <w:rsid w:val="00EB3F59"/>
    <w:rsid w:val="00EB6232"/>
    <w:rsid w:val="00EC0D65"/>
    <w:rsid w:val="00EC12B3"/>
    <w:rsid w:val="00EC1AFB"/>
    <w:rsid w:val="00EC2AAA"/>
    <w:rsid w:val="00EC31B7"/>
    <w:rsid w:val="00EC56CB"/>
    <w:rsid w:val="00ED5C3F"/>
    <w:rsid w:val="00ED7B56"/>
    <w:rsid w:val="00EE1769"/>
    <w:rsid w:val="00EE17C0"/>
    <w:rsid w:val="00EE1CEB"/>
    <w:rsid w:val="00EE368F"/>
    <w:rsid w:val="00EE6A5D"/>
    <w:rsid w:val="00EF0894"/>
    <w:rsid w:val="00EF2E0B"/>
    <w:rsid w:val="00EF457C"/>
    <w:rsid w:val="00F15D80"/>
    <w:rsid w:val="00F165EA"/>
    <w:rsid w:val="00F21CF8"/>
    <w:rsid w:val="00F255F8"/>
    <w:rsid w:val="00F26892"/>
    <w:rsid w:val="00F309F6"/>
    <w:rsid w:val="00F42B63"/>
    <w:rsid w:val="00F522F4"/>
    <w:rsid w:val="00F67552"/>
    <w:rsid w:val="00F67C39"/>
    <w:rsid w:val="00F861C5"/>
    <w:rsid w:val="00F86C38"/>
    <w:rsid w:val="00F92705"/>
    <w:rsid w:val="00F96336"/>
    <w:rsid w:val="00F96EBA"/>
    <w:rsid w:val="00FA1E3E"/>
    <w:rsid w:val="00FA3B47"/>
    <w:rsid w:val="00FA5D8B"/>
    <w:rsid w:val="00FA70A6"/>
    <w:rsid w:val="00FB1365"/>
    <w:rsid w:val="00FB5021"/>
    <w:rsid w:val="00FB6FA5"/>
    <w:rsid w:val="00FB753B"/>
    <w:rsid w:val="00FB7D82"/>
    <w:rsid w:val="00FC1824"/>
    <w:rsid w:val="00FC30E0"/>
    <w:rsid w:val="00FE24B9"/>
    <w:rsid w:val="00FE4F01"/>
    <w:rsid w:val="00FE6B15"/>
    <w:rsid w:val="00FE7704"/>
    <w:rsid w:val="00FF024A"/>
    <w:rsid w:val="00FF1671"/>
    <w:rsid w:val="00FF26E5"/>
    <w:rsid w:val="00FF65CE"/>
    <w:rsid w:val="0D650CD7"/>
    <w:rsid w:val="10470FC2"/>
    <w:rsid w:val="1C6D16B2"/>
    <w:rsid w:val="28B9224B"/>
    <w:rsid w:val="29433C42"/>
    <w:rsid w:val="2F467417"/>
    <w:rsid w:val="2F6874D4"/>
    <w:rsid w:val="34757348"/>
    <w:rsid w:val="3E3A0ACB"/>
    <w:rsid w:val="498D6BF3"/>
    <w:rsid w:val="60B51D93"/>
    <w:rsid w:val="651D444C"/>
    <w:rsid w:val="67961DE8"/>
    <w:rsid w:val="6967292A"/>
    <w:rsid w:val="70C7346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1F883D"/>
  <w15:docId w15:val="{2D46E0E6-14AF-4D05-A8B8-686FB1DD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eastAsia="Calibri"/>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Normal (Web)"/>
    <w:basedOn w:val="a"/>
    <w:uiPriority w:val="99"/>
    <w:unhideWhenUsed/>
    <w:qFormat/>
    <w:pPr>
      <w:spacing w:before="100" w:beforeAutospacing="1" w:after="100" w:afterAutospacing="1"/>
      <w:jc w:val="left"/>
    </w:pPr>
    <w:rPr>
      <w:rFonts w:eastAsia="Times New Roman"/>
      <w:sz w:val="24"/>
      <w:szCs w:val="24"/>
      <w:lang w:eastAsia="uk-UA"/>
    </w:rPr>
  </w:style>
  <w:style w:type="paragraph" w:customStyle="1" w:styleId="TableParagraph">
    <w:name w:val="Table Paragraph"/>
    <w:basedOn w:val="a"/>
    <w:uiPriority w:val="1"/>
    <w:qFormat/>
    <w:pPr>
      <w:widowControl w:val="0"/>
      <w:autoSpaceDE w:val="0"/>
      <w:autoSpaceDN w:val="0"/>
      <w:jc w:val="left"/>
    </w:pPr>
    <w:rPr>
      <w:rFonts w:eastAsia="Times New Roman"/>
      <w:sz w:val="22"/>
      <w:szCs w:val="22"/>
    </w:rPr>
  </w:style>
  <w:style w:type="paragraph" w:styleId="a7">
    <w:name w:val="List Paragraph"/>
    <w:basedOn w:val="a"/>
    <w:uiPriority w:val="34"/>
    <w:qFormat/>
    <w:pPr>
      <w:ind w:left="720"/>
      <w:contextualSpacing/>
    </w:pPr>
  </w:style>
  <w:style w:type="character" w:customStyle="1" w:styleId="a5">
    <w:name w:val="Текст у виносці Знак"/>
    <w:basedOn w:val="a0"/>
    <w:link w:val="a4"/>
    <w:uiPriority w:val="99"/>
    <w:semiHidden/>
    <w:qFormat/>
    <w:rPr>
      <w:rFonts w:ascii="Segoe UI" w:eastAsia="Calibri" w:hAnsi="Segoe UI" w:cs="Segoe UI"/>
      <w:sz w:val="18"/>
      <w:szCs w:val="18"/>
      <w:lang w:val="uk-UA"/>
    </w:rPr>
  </w:style>
  <w:style w:type="table" w:customStyle="1" w:styleId="Style61">
    <w:name w:val="_Style 61"/>
    <w:basedOn w:val="TableNormal"/>
    <w:qFormat/>
    <w:tblPr>
      <w:tblCellMar>
        <w:top w:w="0" w:type="dxa"/>
        <w:left w:w="108" w:type="dxa"/>
        <w:bottom w:w="0" w:type="dxa"/>
        <w:right w:w="108" w:type="dxa"/>
      </w:tblCellMar>
    </w:tblPr>
  </w:style>
  <w:style w:type="table" w:customStyle="1" w:styleId="TableNormal">
    <w:name w:val="TableNormal"/>
    <w:qFormat/>
    <w:tblPr>
      <w:tblCellMar>
        <w:top w:w="100" w:type="dxa"/>
        <w:left w:w="100" w:type="dxa"/>
        <w:bottom w:w="100" w:type="dxa"/>
        <w:right w:w="100" w:type="dxa"/>
      </w:tblCellMar>
    </w:tblPr>
  </w:style>
  <w:style w:type="table" w:customStyle="1" w:styleId="Style12">
    <w:name w:val="_Style 12"/>
    <w:basedOn w:val="TableNormal"/>
    <w:qFormat/>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5</Pages>
  <Words>6856</Words>
  <Characters>3909</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Тетяна Папернова</cp:lastModifiedBy>
  <cp:revision>20</cp:revision>
  <cp:lastPrinted>2025-12-30T12:02:00Z</cp:lastPrinted>
  <dcterms:created xsi:type="dcterms:W3CDTF">2025-12-31T06:16:00Z</dcterms:created>
  <dcterms:modified xsi:type="dcterms:W3CDTF">2026-09-03T05:56:00Z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C81AB0CFC54949A3AC8A5BFA34CC766B_12</vt:lpwstr>
  </property>
  <property fmtid="{D5CDD505-2E9C-101B-9397-08002B2CF9AE}" pid="4" name="KSOTemplateDocerSaveRecord">
    <vt:lpwstr>eyJoZGlkIjoiZjJiOTExMGI4NGJiMDI1YzM0NzAzYmZmMGJmYWJiYWIiLCJ1c2VySWQiOiIzNzI4MzQzMTk3OTY1In0=</vt:lpwstr>
  </property>
</Properties>
</file>