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ЗАТВЕРДЖУЮ</w:t>
      </w:r>
    </w:p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Проректор з навчальної роботи</w:t>
      </w:r>
    </w:p>
    <w:p w:rsidR="00A20612" w:rsidRPr="00A20612" w:rsidRDefault="00A20612" w:rsidP="00A20612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 xml:space="preserve">   Людмила ЛУЗАН</w:t>
      </w:r>
    </w:p>
    <w:p w:rsidR="00A20612" w:rsidRPr="00A20612" w:rsidRDefault="00A20612" w:rsidP="00A20612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РОЗКЛАД НАВЧАЛЬНИХ ЗАНЯТЬ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курсів підвищення кваліфікації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освітньою програмою з теми</w:t>
      </w:r>
    </w:p>
    <w:p w:rsidR="00792120" w:rsidRDefault="00F2244A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«Активні методики навчання на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:rsidR="00A20612" w:rsidRDefault="00F2244A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інтегрованого курсу “Здоров’я, безпека та добробут”»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Термін навчання: </w:t>
      </w:r>
      <w:r>
        <w:rPr>
          <w:rFonts w:ascii="Times New Roman" w:eastAsia="Times New Roman" w:hAnsi="Times New Roman" w:cs="Times New Roman"/>
          <w:lang w:val="uk-UA"/>
        </w:rPr>
        <w:t>0</w:t>
      </w:r>
      <w:r w:rsidR="004B6953">
        <w:rPr>
          <w:rFonts w:ascii="Times New Roman" w:eastAsia="Times New Roman" w:hAnsi="Times New Roman" w:cs="Times New Roman"/>
          <w:lang w:val="uk-UA"/>
        </w:rPr>
        <w:t>4</w:t>
      </w:r>
      <w:r>
        <w:rPr>
          <w:rFonts w:ascii="Times New Roman" w:eastAsia="Times New Roman" w:hAnsi="Times New Roman" w:cs="Times New Roman"/>
        </w:rPr>
        <w:t>.0</w:t>
      </w:r>
      <w:r w:rsidR="004B6953">
        <w:rPr>
          <w:rFonts w:ascii="Times New Roman" w:eastAsia="Times New Roman" w:hAnsi="Times New Roman" w:cs="Times New Roman"/>
          <w:lang w:val="uk-UA"/>
        </w:rPr>
        <w:t>6</w:t>
      </w:r>
      <w:r>
        <w:rPr>
          <w:rFonts w:ascii="Times New Roman" w:eastAsia="Times New Roman" w:hAnsi="Times New Roman" w:cs="Times New Roman"/>
        </w:rPr>
        <w:t xml:space="preserve">. – </w:t>
      </w:r>
      <w:r>
        <w:rPr>
          <w:rFonts w:ascii="Times New Roman" w:eastAsia="Times New Roman" w:hAnsi="Times New Roman" w:cs="Times New Roman"/>
          <w:lang w:val="uk-UA"/>
        </w:rPr>
        <w:t>2</w:t>
      </w:r>
      <w:r w:rsidR="004B6953">
        <w:rPr>
          <w:rFonts w:ascii="Times New Roman" w:eastAsia="Times New Roman" w:hAnsi="Times New Roman" w:cs="Times New Roman"/>
          <w:lang w:val="uk-UA"/>
        </w:rPr>
        <w:t>4</w:t>
      </w:r>
      <w:r>
        <w:rPr>
          <w:rFonts w:ascii="Times New Roman" w:eastAsia="Times New Roman" w:hAnsi="Times New Roman" w:cs="Times New Roman"/>
        </w:rPr>
        <w:t>.0</w:t>
      </w:r>
      <w:r w:rsidR="004B6953">
        <w:rPr>
          <w:rFonts w:ascii="Times New Roman" w:eastAsia="Times New Roman" w:hAnsi="Times New Roman" w:cs="Times New Roman"/>
          <w:lang w:val="uk-UA"/>
        </w:rPr>
        <w:t>6</w:t>
      </w:r>
      <w:r>
        <w:rPr>
          <w:rFonts w:ascii="Times New Roman" w:eastAsia="Times New Roman" w:hAnsi="Times New Roman" w:cs="Times New Roman"/>
        </w:rPr>
        <w:t>.2026</w:t>
      </w: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Дистанційна форма навчання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71"/>
        <w:gridCol w:w="794"/>
        <w:gridCol w:w="2547"/>
        <w:gridCol w:w="789"/>
        <w:gridCol w:w="1003"/>
        <w:gridCol w:w="1134"/>
        <w:gridCol w:w="760"/>
        <w:gridCol w:w="2125"/>
      </w:tblGrid>
      <w:tr w:rsidR="00A20612" w:rsidRPr="00F2244A" w:rsidTr="00C55714">
        <w:trPr>
          <w:trHeight w:val="769"/>
        </w:trPr>
        <w:tc>
          <w:tcPr>
            <w:tcW w:w="425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771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Дата</w:t>
            </w:r>
          </w:p>
        </w:tc>
        <w:tc>
          <w:tcPr>
            <w:tcW w:w="794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Час</w:t>
            </w:r>
          </w:p>
        </w:tc>
        <w:tc>
          <w:tcPr>
            <w:tcW w:w="2547" w:type="dxa"/>
            <w:vMerge w:val="restart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Зміст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Кількість годин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ПІБ викладача</w:t>
            </w:r>
          </w:p>
        </w:tc>
      </w:tr>
      <w:tr w:rsidR="00A20612" w:rsidRPr="00F2244A" w:rsidTr="00C55714">
        <w:tc>
          <w:tcPr>
            <w:tcW w:w="425" w:type="dxa"/>
            <w:vMerge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  <w:bookmarkStart w:id="1" w:name="_Hlk187689045"/>
          </w:p>
        </w:tc>
        <w:tc>
          <w:tcPr>
            <w:tcW w:w="771" w:type="dxa"/>
            <w:vMerge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  <w:vMerge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2547" w:type="dxa"/>
            <w:vMerge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89" w:type="dxa"/>
            <w:shd w:val="clear" w:color="auto" w:fill="auto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лекц</w:t>
            </w:r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  <w:t>ії</w:t>
            </w:r>
            <w:proofErr w:type="spellEnd"/>
          </w:p>
        </w:tc>
        <w:tc>
          <w:tcPr>
            <w:tcW w:w="1003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практичні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</w:t>
            </w: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заняття</w:t>
            </w:r>
            <w:proofErr w:type="spellEnd"/>
          </w:p>
        </w:tc>
        <w:tc>
          <w:tcPr>
            <w:tcW w:w="1134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самостійна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робота</w:t>
            </w:r>
          </w:p>
        </w:tc>
        <w:tc>
          <w:tcPr>
            <w:tcW w:w="760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контрольні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заходи</w:t>
            </w:r>
          </w:p>
        </w:tc>
        <w:tc>
          <w:tcPr>
            <w:tcW w:w="2125" w:type="dxa"/>
            <w:vMerge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val="uk-UA" w:eastAsia="en-US"/>
              </w:rPr>
            </w:pPr>
          </w:p>
        </w:tc>
      </w:tr>
      <w:bookmarkEnd w:id="1"/>
      <w:tr w:rsidR="00A20612" w:rsidRPr="00F2244A" w:rsidTr="00C55714">
        <w:tc>
          <w:tcPr>
            <w:tcW w:w="425" w:type="dxa"/>
          </w:tcPr>
          <w:p w:rsidR="00A20612" w:rsidRPr="00F2244A" w:rsidRDefault="00A20612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="004B695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4</w:t>
            </w:r>
            <w:r w:rsidR="00E07150"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</w:t>
            </w:r>
            <w:r w:rsidR="004B695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</w:tcPr>
          <w:p w:rsidR="00A20612" w:rsidRPr="00F2244A" w:rsidRDefault="00A672D5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950B30" w:rsidRPr="00F2244A" w:rsidRDefault="00950B30" w:rsidP="00950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Настановне заняття.</w:t>
            </w:r>
          </w:p>
          <w:p w:rsidR="00A20612" w:rsidRPr="00F2244A" w:rsidRDefault="00950B30" w:rsidP="00950B3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Мотиваційна сесія «Мої очікування від навчання»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20612" w:rsidRPr="00F2244A" w:rsidRDefault="00A20612" w:rsidP="00BE1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003" w:type="dxa"/>
            <w:vAlign w:val="center"/>
          </w:tcPr>
          <w:p w:rsidR="00A20612" w:rsidRPr="00F2244A" w:rsidRDefault="00A20612" w:rsidP="00BE1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Астахова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М.С.</w:t>
            </w:r>
          </w:p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4B6953" w:rsidRPr="00F2244A" w:rsidTr="007B0C47">
        <w:tc>
          <w:tcPr>
            <w:tcW w:w="425" w:type="dxa"/>
          </w:tcPr>
          <w:p w:rsidR="004B6953" w:rsidRPr="00F2244A" w:rsidRDefault="004B6953" w:rsidP="004B6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4B6953" w:rsidRDefault="004B6953" w:rsidP="004B6953"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4B6953" w:rsidRPr="00F2244A" w:rsidRDefault="004B6953" w:rsidP="004B6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4B6953" w:rsidRPr="00F2244A" w:rsidRDefault="004B6953" w:rsidP="004B6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організації навчання в НУШ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4B6953" w:rsidRPr="00F2244A" w:rsidRDefault="004B6953" w:rsidP="004B6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003" w:type="dxa"/>
            <w:vAlign w:val="center"/>
          </w:tcPr>
          <w:p w:rsidR="004B6953" w:rsidRPr="00F2244A" w:rsidRDefault="004B6953" w:rsidP="004B6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B6953" w:rsidRPr="00F2244A" w:rsidRDefault="004B6953" w:rsidP="004B6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4B6953" w:rsidRPr="00F2244A" w:rsidRDefault="004B6953" w:rsidP="004B6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4B6953" w:rsidRPr="00F2244A" w:rsidRDefault="004B6953" w:rsidP="004B6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Смирнова М.Є.</w:t>
            </w:r>
          </w:p>
        </w:tc>
      </w:tr>
      <w:tr w:rsidR="000C0953" w:rsidRPr="00F2244A" w:rsidTr="0039287E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Моделювання освітнього процесу соціальної і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</w:t>
            </w:r>
            <w:r w:rsidRPr="00F224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’</w:t>
            </w: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язбережувальної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освітньої галузі: від Державного стандарту до оцінювання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0C0953" w:rsidRPr="00F2244A" w:rsidTr="004B3CE4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 ситуації до рішення: кейс-технології та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колаборація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</w:t>
            </w: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</w:t>
            </w:r>
          </w:p>
        </w:tc>
      </w:tr>
      <w:tr w:rsidR="000C0953" w:rsidRPr="00F2244A" w:rsidTr="008975ED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10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0C0953" w:rsidRPr="00F2244A" w:rsidRDefault="000C0953" w:rsidP="000C0953">
            <w:pPr>
              <w:shd w:val="clear" w:color="auto" w:fill="FFFFFF"/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Гейміфікація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0C0953" w:rsidRPr="00F2244A" w:rsidTr="005079A3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12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Майстерні АІ:</w:t>
            </w:r>
            <w:r w:rsidRPr="00F2244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технології штучного інтелекту в роботі вчителя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  <w:p w:rsidR="000C0953" w:rsidRPr="001C169F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1C169F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0C0953" w:rsidRPr="00F2244A" w:rsidTr="003F40D3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15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Прийоми формування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стресостійкості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психологічного благополуччя учнів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Замазій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Ю.О.</w:t>
            </w:r>
          </w:p>
        </w:tc>
      </w:tr>
      <w:tr w:rsidR="000C0953" w:rsidRPr="00F2244A" w:rsidTr="00171108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16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Діяльнісна модель уроку інтегрованого курсу «Здоров’я,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безпека та добробут» в контексті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60" w:type="dxa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0C0953" w:rsidRPr="00F2244A" w:rsidTr="00616294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16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Технологія створення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0C0953" w:rsidRPr="00F2244A" w:rsidTr="004C174A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17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STEM-підхід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інтегрованого курсу «Здоров’я, безпека та добробут»: можливості інтеграції та практичні рішення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Вороніна Г.Л.</w:t>
            </w:r>
          </w:p>
        </w:tc>
      </w:tr>
      <w:tr w:rsidR="000C0953" w:rsidRPr="00F2244A" w:rsidTr="00FF1070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18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Формуємо навички </w:t>
            </w: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домедичної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допомоги: практики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0C0953" w:rsidRPr="00F2244A" w:rsidTr="00626387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19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Профорієнтаційне консультування: супровід учнів у професійному самовизначенні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Скрипка К.С.</w:t>
            </w:r>
          </w:p>
        </w:tc>
      </w:tr>
      <w:tr w:rsidR="000C0953" w:rsidRPr="00F2244A" w:rsidTr="00170CA5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22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Мотиваційні педагогічні технології як засіб підвищення ефективності уроків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0C0953" w:rsidRPr="00F2244A" w:rsidTr="003E7033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0C0953" w:rsidRDefault="000C0953" w:rsidP="000C0953"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23</w:t>
            </w:r>
            <w:r w:rsidRPr="00344EC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.06.2026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547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Вчимося приймати рішення для власного і суспільного добробуту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60" w:type="dxa"/>
            <w:vAlign w:val="center"/>
          </w:tcPr>
          <w:p w:rsidR="000C0953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Грінченко О.І.</w:t>
            </w:r>
          </w:p>
        </w:tc>
      </w:tr>
      <w:tr w:rsidR="000C0953" w:rsidRPr="00F2244A" w:rsidTr="00C55714">
        <w:tc>
          <w:tcPr>
            <w:tcW w:w="425" w:type="dxa"/>
          </w:tcPr>
          <w:p w:rsidR="000C0953" w:rsidRPr="00F2244A" w:rsidRDefault="000C0953" w:rsidP="000C095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4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.00-1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F2244A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.30</w:t>
            </w:r>
          </w:p>
        </w:tc>
        <w:tc>
          <w:tcPr>
            <w:tcW w:w="2547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Рефлексивне коло «Мої досягнення та нові </w:t>
            </w: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професійні</w:t>
            </w:r>
            <w:r w:rsidRPr="00F224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орієнтири»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Лузан</w:t>
            </w:r>
            <w:proofErr w:type="spellEnd"/>
            <w:r w:rsidRPr="00F2244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Л.О.</w:t>
            </w:r>
          </w:p>
        </w:tc>
      </w:tr>
      <w:tr w:rsidR="000C0953" w:rsidRPr="00F2244A" w:rsidTr="00C55714">
        <w:tc>
          <w:tcPr>
            <w:tcW w:w="4537" w:type="dxa"/>
            <w:gridSpan w:val="4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Підсумкові заходи: підсумкове тестування</w:t>
            </w:r>
          </w:p>
        </w:tc>
        <w:tc>
          <w:tcPr>
            <w:tcW w:w="789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003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0C0953" w:rsidRPr="00F2244A" w:rsidTr="00C55714">
        <w:tc>
          <w:tcPr>
            <w:tcW w:w="4537" w:type="dxa"/>
            <w:gridSpan w:val="4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Разом</w:t>
            </w:r>
          </w:p>
        </w:tc>
        <w:tc>
          <w:tcPr>
            <w:tcW w:w="789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12</w:t>
            </w:r>
          </w:p>
        </w:tc>
        <w:tc>
          <w:tcPr>
            <w:tcW w:w="1003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4</w:t>
            </w:r>
          </w:p>
        </w:tc>
        <w:tc>
          <w:tcPr>
            <w:tcW w:w="760" w:type="dxa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0C0953" w:rsidRPr="00F2244A" w:rsidTr="00C55714">
        <w:tc>
          <w:tcPr>
            <w:tcW w:w="4537" w:type="dxa"/>
            <w:gridSpan w:val="4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УСЬОГО</w:t>
            </w:r>
          </w:p>
        </w:tc>
        <w:tc>
          <w:tcPr>
            <w:tcW w:w="3686" w:type="dxa"/>
            <w:gridSpan w:val="4"/>
            <w:vAlign w:val="center"/>
          </w:tcPr>
          <w:p w:rsidR="000C0953" w:rsidRPr="00F2244A" w:rsidRDefault="000C0953" w:rsidP="000C09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36</w:t>
            </w:r>
          </w:p>
        </w:tc>
        <w:tc>
          <w:tcPr>
            <w:tcW w:w="2125" w:type="dxa"/>
            <w:shd w:val="clear" w:color="auto" w:fill="auto"/>
          </w:tcPr>
          <w:p w:rsidR="000C0953" w:rsidRPr="00F2244A" w:rsidRDefault="000C0953" w:rsidP="000C095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</w:tbl>
    <w:p w:rsidR="00A20612" w:rsidRPr="00F2244A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  <w:r w:rsidRPr="00A20612">
        <w:rPr>
          <w:rFonts w:ascii="Times New Roman" w:hAnsi="Times New Roman" w:cs="Times New Roman"/>
          <w:b/>
          <w:lang w:val="uk-UA" w:eastAsia="en-US"/>
        </w:rPr>
        <w:t>Куратор групи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  <w:t>Марія АСТАХОВА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</w:p>
    <w:p w:rsidR="00A20612" w:rsidRPr="00A20612" w:rsidRDefault="00A20612" w:rsidP="00A20612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4F6FC8" w:rsidRDefault="004F6FC8">
      <w:pPr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>
        <w:rPr>
          <w:rFonts w:ascii="Times New Roman" w:hAnsi="Times New Roman" w:cs="Times New Roman"/>
          <w:b/>
          <w:sz w:val="24"/>
          <w:szCs w:val="26"/>
          <w:lang w:val="uk-UA" w:eastAsia="en-US"/>
        </w:rPr>
        <w:br w:type="page"/>
      </w:r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6"/>
          <w:lang w:val="uk-UA" w:eastAsia="en-US"/>
        </w:rPr>
        <w:lastRenderedPageBreak/>
        <w:t>Відомості про викладачів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uk-UA"/>
        </w:rPr>
      </w:pPr>
      <w:proofErr w:type="spellStart"/>
      <w:r w:rsidRPr="00A20612">
        <w:rPr>
          <w:rFonts w:ascii="Times New Roman" w:hAnsi="Times New Roman" w:cs="Times New Roman"/>
          <w:b/>
          <w:bCs/>
          <w:lang w:val="uk-UA" w:eastAsia="en-US"/>
        </w:rPr>
        <w:t>Астахова</w:t>
      </w:r>
      <w:proofErr w:type="spellEnd"/>
      <w:r w:rsidRPr="00A20612">
        <w:rPr>
          <w:rFonts w:ascii="Times New Roman" w:hAnsi="Times New Roman" w:cs="Times New Roman"/>
          <w:b/>
          <w:bCs/>
          <w:lang w:val="uk-UA" w:eastAsia="en-US"/>
        </w:rPr>
        <w:t xml:space="preserve"> Марія Сергіївна</w:t>
      </w:r>
      <w:r w:rsidRPr="00A20612">
        <w:rPr>
          <w:rFonts w:ascii="Times New Roman" w:hAnsi="Times New Roman" w:cs="Times New Roman"/>
          <w:lang w:val="uk-UA" w:eastAsia="en-US"/>
        </w:rPr>
        <w:t xml:space="preserve">,   завідувач кафедри освітнього менеджменту та виховання, к. пед. н., тренер з </w:t>
      </w:r>
      <w:proofErr w:type="spellStart"/>
      <w:r w:rsidRPr="00A20612">
        <w:rPr>
          <w:rFonts w:ascii="Times New Roman" w:hAnsi="Times New Roman" w:cs="Times New Roman"/>
          <w:lang w:val="uk-UA" w:eastAsia="en-US"/>
        </w:rPr>
        <w:t>медіаграмотності</w:t>
      </w:r>
      <w:proofErr w:type="spellEnd"/>
      <w:r w:rsidRPr="00A20612">
        <w:rPr>
          <w:rFonts w:ascii="Times New Roman" w:hAnsi="Times New Roman" w:cs="Times New Roman"/>
          <w:lang w:val="uk-UA" w:eastAsia="en-US"/>
        </w:rPr>
        <w:t xml:space="preserve">, тренер НУШ,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майстер-тренер Швейцарсько-українського </w:t>
      </w:r>
      <w:proofErr w:type="spellStart"/>
      <w:r w:rsidRPr="00A20612">
        <w:rPr>
          <w:rFonts w:ascii="Times New Roman" w:eastAsia="Times New Roman" w:hAnsi="Times New Roman" w:cs="Times New Roman"/>
          <w:color w:val="222222"/>
          <w:lang w:val="uk-UA"/>
        </w:rPr>
        <w:t>проєкту</w:t>
      </w:r>
      <w:proofErr w:type="spellEnd"/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 DECIDE</w:t>
      </w:r>
      <w:r>
        <w:rPr>
          <w:rFonts w:ascii="Times New Roman" w:eastAsia="Times New Roman" w:hAnsi="Times New Roman" w:cs="Times New Roman"/>
          <w:color w:val="222222"/>
          <w:lang w:val="uk-UA"/>
        </w:rPr>
        <w:t xml:space="preserve">, </w:t>
      </w:r>
      <w:r w:rsidRPr="002944FD">
        <w:rPr>
          <w:rFonts w:ascii="Times New Roman" w:eastAsia="Times New Roman" w:hAnsi="Times New Roman" w:cs="Times New Roman"/>
          <w:color w:val="222222"/>
          <w:lang w:val="uk-UA"/>
        </w:rPr>
        <w:t>супервізор у сфері загальної середньої освіти, тренер СЕН «Зерна».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Волкова Ірина Василівна</w:t>
      </w:r>
      <w:r w:rsidRPr="00A20612">
        <w:rPr>
          <w:rFonts w:ascii="Times New Roman" w:hAnsi="Times New Roman" w:cs="Times New Roman"/>
          <w:lang w:val="uk-UA" w:eastAsia="en-US"/>
        </w:rPr>
        <w:t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майстер-тренер НУШ галузі фізичної культури, супервізор у сфері загальної середньої освіти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Вороніна Галина Леонідівна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інфомедійної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грамотності, тренер НУШ, експерт з інституційного аудиту, тренер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проєкту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«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Ukrain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is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the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capital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of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great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people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>”,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Грінченко Олександр Іванович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Замазій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Юлія Олександрівна</w:t>
      </w:r>
      <w:r w:rsidRPr="002944FD">
        <w:rPr>
          <w:rFonts w:ascii="Times New Roman" w:hAnsi="Times New Roman" w:cs="Times New Roman"/>
          <w:lang w:val="uk-UA" w:eastAsia="en-US"/>
        </w:rPr>
        <w:t>, ст. викладач секції культури здоров'я, психологічної та інклюзивної освіти кафедри освітнього менеджменту та виховання, доктор філософії, завідувач Центру практичної психології, соціальної роботи та здорового способу життя, тренер-педагог НУШ, тренер програми “СЕН “Зерна”:</w:t>
      </w:r>
      <w:r w:rsidRPr="00976A45">
        <w:rPr>
          <w:rFonts w:ascii="Times New Roman" w:hAnsi="Times New Roman" w:cs="Times New Roman"/>
          <w:lang w:val="uk-UA" w:eastAsia="en-US"/>
        </w:rPr>
        <w:t xml:space="preserve"> </w:t>
      </w:r>
      <w:r w:rsidRPr="002944FD">
        <w:rPr>
          <w:rFonts w:ascii="Times New Roman" w:hAnsi="Times New Roman" w:cs="Times New Roman"/>
          <w:lang w:val="uk-UA" w:eastAsia="en-US"/>
        </w:rPr>
        <w:t xml:space="preserve">розвиток соціально-емоційних навичок та підтримки благополуччя дітей і педагогів”, 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DESIDE, тренер за програмою “Психолого-педагогічна підтримка дітей, батьків та педагогів в умовах надзвичайної ситу</w:t>
      </w:r>
      <w:r>
        <w:rPr>
          <w:rFonts w:ascii="Times New Roman" w:hAnsi="Times New Roman" w:cs="Times New Roman"/>
          <w:lang w:val="uk-UA" w:eastAsia="en-US"/>
        </w:rPr>
        <w:t>ації”.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>Лузан</w:t>
      </w:r>
      <w:proofErr w:type="spellEnd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 xml:space="preserve"> Людмила Олександрівна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професор кафедри </w:t>
      </w:r>
      <w:r w:rsidRPr="00A20612">
        <w:rPr>
          <w:rFonts w:ascii="Times New Roman" w:hAnsi="Times New Roman" w:cs="Times New Roman"/>
          <w:lang w:val="uk-UA" w:eastAsia="en-US"/>
        </w:rPr>
        <w:t>освітнього менеджменту та виховання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проректор з навчальної роботи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КВНЗ «Харківська академія неперервної освіти», </w:t>
      </w:r>
      <w:r w:rsidRPr="00A20612">
        <w:rPr>
          <w:rFonts w:ascii="Times New Roman" w:eastAsia="Times New Roman" w:hAnsi="Times New Roman" w:cs="Times New Roman"/>
          <w:lang w:val="uk-UA" w:eastAsia="en-US"/>
        </w:rPr>
        <w:t>к. пед. н., член експертних комісії УЦОЯО</w:t>
      </w:r>
      <w:r>
        <w:rPr>
          <w:rFonts w:ascii="Times New Roman" w:eastAsia="Times New Roman" w:hAnsi="Times New Roman" w:cs="Times New Roman"/>
          <w:lang w:val="uk-UA" w:eastAsia="en-US"/>
        </w:rPr>
        <w:t xml:space="preserve">, </w:t>
      </w:r>
      <w:r w:rsidRPr="002944FD">
        <w:rPr>
          <w:rFonts w:ascii="Times New Roman" w:hAnsi="Times New Roman" w:cs="Times New Roman"/>
          <w:lang w:val="uk-UA" w:eastAsia="en-US"/>
        </w:rPr>
        <w:t>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Огньова Ліана Юріївна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викладач кафедри освітнього менеджменту та виховання, магістр з фізичного виховання, </w:t>
      </w:r>
      <w:r>
        <w:rPr>
          <w:rFonts w:ascii="Times New Roman" w:hAnsi="Times New Roman" w:cs="Times New Roman"/>
          <w:lang w:val="uk-UA" w:eastAsia="en-US"/>
        </w:rPr>
        <w:t>тренер НУШ.</w:t>
      </w:r>
    </w:p>
    <w:p w:rsidR="00F2244A" w:rsidRPr="002944FD" w:rsidRDefault="00F2244A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F2244A">
        <w:rPr>
          <w:rFonts w:ascii="Times New Roman" w:hAnsi="Times New Roman" w:cs="Times New Roman"/>
          <w:b/>
          <w:lang w:val="uk-UA" w:eastAsia="en-US"/>
        </w:rPr>
        <w:t>Павлова Ліна Володимирівна</w:t>
      </w:r>
      <w:r w:rsidRPr="00F2244A">
        <w:rPr>
          <w:rFonts w:ascii="Times New Roman" w:hAnsi="Times New Roman" w:cs="Times New Roman"/>
          <w:lang w:val="uk-UA" w:eastAsia="en-US"/>
        </w:rPr>
        <w:t>, викладач кафедри освітнього менеджменту та виховання, методист центру медіа та інформації КВНЗ «Харківська академія неперервної освіти»,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Скрипка Катерина Сергіївна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проєктного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менеджменту, тренер НУШ, супервізор у сфері загальної середньої освіти</w:t>
      </w:r>
      <w:r>
        <w:rPr>
          <w:rFonts w:ascii="Times New Roman" w:hAnsi="Times New Roman" w:cs="Times New Roman"/>
          <w:color w:val="000000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Смирнова Марина Євгеніївна</w:t>
      </w:r>
      <w:r w:rsidRPr="00A20612">
        <w:rPr>
          <w:rFonts w:ascii="Times New Roman" w:hAnsi="Times New Roman" w:cs="Times New Roman"/>
          <w:lang w:val="uk-UA" w:eastAsia="en-US"/>
        </w:rPr>
        <w:t>, професор кафедри освітнього менеджменту та виховання, к. пед. н.,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2660EE" w:rsidRPr="002944FD" w:rsidRDefault="002660EE" w:rsidP="002944FD">
      <w:pPr>
        <w:tabs>
          <w:tab w:val="left" w:pos="993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2660EE" w:rsidRPr="002944FD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BEE5A983-9004-43F9-B297-BDA9BBC4BE1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2359A8D-C8E9-4CE9-8B03-477590EC866D}"/>
    <w:embedBold r:id="rId3" w:fontKey="{3E0ACA66-7F56-44BA-B6EE-FCE9557F65F0}"/>
    <w:embedItalic r:id="rId4" w:fontKey="{CA847C42-A3A0-4042-8A5D-A6F1D2AEF76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5" w:fontKey="{C6EDA11A-4F4A-4DDC-B3E1-279B95A6D89E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5AB5DF99-3B2F-4BA1-AD86-F524FBDB39B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2B0D4AA-11AF-47F6-9738-23756251EA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2B47"/>
    <w:multiLevelType w:val="hybridMultilevel"/>
    <w:tmpl w:val="FF3A03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D156F"/>
    <w:multiLevelType w:val="multilevel"/>
    <w:tmpl w:val="E4E25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AB1875"/>
    <w:multiLevelType w:val="multilevel"/>
    <w:tmpl w:val="E514E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084EF5"/>
    <w:multiLevelType w:val="hybridMultilevel"/>
    <w:tmpl w:val="A28447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EE"/>
    <w:rsid w:val="00092143"/>
    <w:rsid w:val="000C0953"/>
    <w:rsid w:val="001C169F"/>
    <w:rsid w:val="002660EE"/>
    <w:rsid w:val="002944FD"/>
    <w:rsid w:val="0033384F"/>
    <w:rsid w:val="00377FDD"/>
    <w:rsid w:val="00390509"/>
    <w:rsid w:val="004B6953"/>
    <w:rsid w:val="004F6FC8"/>
    <w:rsid w:val="00682B39"/>
    <w:rsid w:val="00792120"/>
    <w:rsid w:val="00950B30"/>
    <w:rsid w:val="00952243"/>
    <w:rsid w:val="00976A45"/>
    <w:rsid w:val="00985EED"/>
    <w:rsid w:val="00A20612"/>
    <w:rsid w:val="00A672D5"/>
    <w:rsid w:val="00A73421"/>
    <w:rsid w:val="00BE113D"/>
    <w:rsid w:val="00BE558B"/>
    <w:rsid w:val="00BE7F57"/>
    <w:rsid w:val="00C304FB"/>
    <w:rsid w:val="00C55714"/>
    <w:rsid w:val="00DA4630"/>
    <w:rsid w:val="00E07150"/>
    <w:rsid w:val="00F06D12"/>
    <w:rsid w:val="00F2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36819"/>
  <w15:docId w15:val="{444C06FC-14C6-4782-9BA0-80F3D6B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6A4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rsid w:val="00BA4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BA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4B22EC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customStyle="1" w:styleId="Default">
    <w:name w:val="Default"/>
    <w:uiPriority w:val="99"/>
    <w:rsid w:val="009844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a7">
    <w:name w:val="Абзац списку Знак"/>
    <w:link w:val="a6"/>
    <w:uiPriority w:val="34"/>
    <w:locked/>
    <w:rsid w:val="006307D8"/>
    <w:rPr>
      <w:rFonts w:eastAsia="Times New Roman"/>
      <w:sz w:val="22"/>
      <w:szCs w:val="22"/>
      <w:lang w:val="ru-RU" w:eastAsia="ru-RU"/>
    </w:rPr>
  </w:style>
  <w:style w:type="character" w:customStyle="1" w:styleId="10">
    <w:name w:val="Основной шрифт абзаца1"/>
    <w:rsid w:val="000D444B"/>
  </w:style>
  <w:style w:type="paragraph" w:customStyle="1" w:styleId="11">
    <w:name w:val="Абзац списка1"/>
    <w:rsid w:val="000D444B"/>
    <w:pPr>
      <w:suppressAutoHyphens/>
      <w:autoSpaceDN w:val="0"/>
      <w:spacing w:after="200" w:line="240" w:lineRule="auto"/>
      <w:ind w:left="72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character" w:styleId="a8">
    <w:name w:val="annotation reference"/>
    <w:basedOn w:val="a0"/>
    <w:uiPriority w:val="99"/>
    <w:semiHidden/>
    <w:unhideWhenUsed/>
    <w:rsid w:val="00D923CD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23CD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D923CD"/>
    <w:rPr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23CD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D923CD"/>
    <w:rPr>
      <w:b/>
      <w:bCs/>
      <w:lang w:val="en-US" w:eastAsia="en-US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UkmFIifqOn1e0ILvOQdt4zOQ==">CgMxLjA4AHIhMURjQ1hhS1hDelBDcDFpT0VEdkVhQzE3a0hZM2RPaDdk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3194</Words>
  <Characters>1821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Тетяна Папернова</cp:lastModifiedBy>
  <cp:revision>11</cp:revision>
  <dcterms:created xsi:type="dcterms:W3CDTF">2026-03-30T07:28:00Z</dcterms:created>
  <dcterms:modified xsi:type="dcterms:W3CDTF">2026-06-03T05:42:00Z</dcterms:modified>
</cp:coreProperties>
</file>