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DA" w:rsidRDefault="0074782A">
      <w:pPr>
        <w:ind w:left="7371" w:right="-2240"/>
        <w:jc w:val="lef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ЗАТВЕРДЖУЮ </w:t>
      </w:r>
    </w:p>
    <w:p w:rsidR="00910DDA" w:rsidRDefault="0074782A">
      <w:pPr>
        <w:ind w:left="7371" w:right="-2240"/>
        <w:jc w:val="left"/>
        <w:rPr>
          <w:b/>
          <w:bCs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Проректор з навчальної роботи </w:t>
      </w:r>
    </w:p>
    <w:p w:rsidR="00910DDA" w:rsidRDefault="00941971">
      <w:pPr>
        <w:ind w:left="7371" w:right="-2240"/>
        <w:jc w:val="left"/>
        <w:rPr>
          <w:b/>
          <w:bCs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                         </w:t>
      </w:r>
      <w:r w:rsidR="0074782A">
        <w:rPr>
          <w:b/>
          <w:bCs/>
          <w:color w:val="000000"/>
          <w:sz w:val="23"/>
          <w:szCs w:val="23"/>
          <w:lang w:val="uk-UA"/>
        </w:rPr>
        <w:t>Людмила ЛУЗАН</w:t>
      </w:r>
    </w:p>
    <w:p w:rsidR="00910DDA" w:rsidRDefault="0074782A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                                                                                                                </w:t>
      </w:r>
    </w:p>
    <w:p w:rsidR="00910DDA" w:rsidRDefault="00910DDA">
      <w:pPr>
        <w:jc w:val="center"/>
        <w:rPr>
          <w:sz w:val="23"/>
          <w:szCs w:val="23"/>
          <w:lang w:val="uk-UA"/>
        </w:rPr>
      </w:pPr>
    </w:p>
    <w:p w:rsidR="00910DDA" w:rsidRDefault="00910DDA">
      <w:pPr>
        <w:jc w:val="center"/>
        <w:rPr>
          <w:sz w:val="23"/>
          <w:szCs w:val="23"/>
          <w:lang w:val="uk-UA"/>
        </w:rPr>
      </w:pPr>
    </w:p>
    <w:p w:rsidR="00910DDA" w:rsidRDefault="0074782A">
      <w:pPr>
        <w:jc w:val="center"/>
        <w:rPr>
          <w:b/>
          <w:lang w:val="uk-UA"/>
        </w:rPr>
      </w:pPr>
      <w:r>
        <w:rPr>
          <w:b/>
          <w:lang w:val="uk-UA"/>
        </w:rPr>
        <w:t>РОЗКЛАД НАВЧАЛЬНИХ ЗАНЯТЬ</w:t>
      </w:r>
    </w:p>
    <w:p w:rsidR="00910DDA" w:rsidRDefault="0074782A">
      <w:pPr>
        <w:suppressAutoHyphens w:val="0"/>
        <w:jc w:val="center"/>
        <w:rPr>
          <w:b/>
          <w:bCs/>
          <w:color w:val="000000"/>
          <w:lang w:val="uk-UA" w:eastAsia="ru-RU"/>
        </w:rPr>
      </w:pPr>
      <w:r>
        <w:rPr>
          <w:b/>
          <w:bCs/>
          <w:color w:val="000000"/>
          <w:lang w:val="uk-UA" w:eastAsia="ru-RU"/>
        </w:rPr>
        <w:t xml:space="preserve">курсів підвищення кваліфікації педагогічних працівників </w:t>
      </w:r>
    </w:p>
    <w:p w:rsidR="00910DDA" w:rsidRDefault="0074782A">
      <w:pPr>
        <w:suppressAutoHyphens w:val="0"/>
        <w:jc w:val="center"/>
        <w:rPr>
          <w:lang w:val="uk-UA" w:eastAsia="ru-RU"/>
        </w:rPr>
      </w:pPr>
      <w:r>
        <w:rPr>
          <w:b/>
          <w:bCs/>
          <w:color w:val="000000"/>
          <w:lang w:val="uk-UA" w:eastAsia="ru-RU"/>
        </w:rPr>
        <w:t>за освітньою програмою з теми</w:t>
      </w:r>
      <w:r>
        <w:rPr>
          <w:b/>
          <w:bCs/>
          <w:color w:val="000000"/>
          <w:lang w:eastAsia="ru-RU"/>
        </w:rPr>
        <w:t> </w:t>
      </w:r>
    </w:p>
    <w:p w:rsidR="00910DDA" w:rsidRDefault="0074782A">
      <w:pPr>
        <w:pStyle w:val="a9"/>
        <w:suppressAutoHyphens w:val="0"/>
        <w:jc w:val="center"/>
        <w:rPr>
          <w:b/>
          <w:bCs/>
          <w:i/>
          <w:iCs/>
          <w:color w:val="000000"/>
        </w:rPr>
      </w:pPr>
      <w:r w:rsidRPr="002F3F7F">
        <w:rPr>
          <w:b/>
          <w:bCs/>
          <w:color w:val="000000"/>
          <w:lang w:val="uk-UA" w:eastAsia="ru-RU"/>
        </w:rPr>
        <w:t>«Нові управлінські стратегії розвитку ЗЗСО»</w:t>
      </w:r>
    </w:p>
    <w:p w:rsidR="00910DDA" w:rsidRDefault="0074782A">
      <w:pPr>
        <w:rPr>
          <w:lang w:val="uk-UA"/>
        </w:rPr>
      </w:pPr>
      <w:r>
        <w:rPr>
          <w:b/>
          <w:lang w:val="uk-UA"/>
        </w:rPr>
        <w:t xml:space="preserve">Термін навчання: </w:t>
      </w:r>
      <w:r>
        <w:rPr>
          <w:lang w:val="uk-UA"/>
        </w:rPr>
        <w:t>03.06 - 19.06.2026</w:t>
      </w:r>
    </w:p>
    <w:p w:rsidR="00910DDA" w:rsidRDefault="0074782A">
      <w:pPr>
        <w:jc w:val="left"/>
        <w:rPr>
          <w:b/>
          <w:lang w:val="uk-UA"/>
        </w:rPr>
      </w:pPr>
      <w:r>
        <w:rPr>
          <w:b/>
          <w:lang w:val="uk-UA"/>
        </w:rPr>
        <w:t>Дистанційна форма навчання</w:t>
      </w:r>
    </w:p>
    <w:p w:rsidR="00910DDA" w:rsidRDefault="00910DDA">
      <w:pPr>
        <w:jc w:val="center"/>
        <w:rPr>
          <w:b/>
          <w:lang w:val="uk-UA"/>
        </w:rPr>
      </w:pPr>
    </w:p>
    <w:tbl>
      <w:tblPr>
        <w:tblW w:w="10631" w:type="dxa"/>
        <w:tblInd w:w="242" w:type="dxa"/>
        <w:tblLayout w:type="fixed"/>
        <w:tblLook w:val="0600" w:firstRow="0" w:lastRow="0" w:firstColumn="0" w:lastColumn="0" w:noHBand="1" w:noVBand="1"/>
      </w:tblPr>
      <w:tblGrid>
        <w:gridCol w:w="750"/>
        <w:gridCol w:w="806"/>
        <w:gridCol w:w="996"/>
        <w:gridCol w:w="3340"/>
        <w:gridCol w:w="675"/>
        <w:gridCol w:w="678"/>
        <w:gridCol w:w="687"/>
        <w:gridCol w:w="736"/>
        <w:gridCol w:w="1963"/>
      </w:tblGrid>
      <w:tr w:rsidR="00910DDA" w:rsidRPr="0074782A">
        <w:trPr>
          <w:trHeight w:val="465"/>
        </w:trPr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b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DDA" w:rsidRPr="0074782A" w:rsidRDefault="0074782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277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user1"/>
              <w:spacing w:line="288" w:lineRule="auto"/>
              <w:jc w:val="center"/>
              <w:rPr>
                <w:b/>
                <w:bCs/>
                <w:iCs/>
                <w:sz w:val="22"/>
                <w:szCs w:val="22"/>
                <w:lang w:val="uk-UA"/>
              </w:rPr>
            </w:pPr>
            <w:r w:rsidRPr="0074782A">
              <w:rPr>
                <w:rStyle w:val="a7"/>
                <w:b/>
                <w:bCs/>
                <w:iCs/>
                <w:sz w:val="22"/>
                <w:szCs w:val="22"/>
                <w:lang w:val="uk-UA"/>
              </w:rPr>
              <w:t>Кількість годин</w:t>
            </w:r>
          </w:p>
        </w:tc>
        <w:tc>
          <w:tcPr>
            <w:tcW w:w="1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910DDA" w:rsidRPr="0074782A">
        <w:trPr>
          <w:trHeight w:val="1169"/>
        </w:trPr>
        <w:tc>
          <w:tcPr>
            <w:tcW w:w="7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910D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910D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910D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DDA" w:rsidRPr="0074782A" w:rsidRDefault="00910D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pStyle w:val="user1"/>
              <w:spacing w:line="288" w:lineRule="auto"/>
              <w:jc w:val="center"/>
              <w:rPr>
                <w:rStyle w:val="a7"/>
                <w:i/>
                <w:sz w:val="22"/>
                <w:szCs w:val="22"/>
              </w:rPr>
            </w:pPr>
          </w:p>
          <w:p w:rsidR="00910DDA" w:rsidRPr="0074782A" w:rsidRDefault="0074782A">
            <w:pPr>
              <w:pStyle w:val="user1"/>
              <w:spacing w:line="288" w:lineRule="auto"/>
              <w:rPr>
                <w:rStyle w:val="a7"/>
                <w:i/>
                <w:sz w:val="22"/>
                <w:szCs w:val="22"/>
              </w:rPr>
            </w:pPr>
            <w:proofErr w:type="spellStart"/>
            <w:r w:rsidRPr="0074782A">
              <w:rPr>
                <w:rStyle w:val="a7"/>
                <w:i/>
                <w:sz w:val="22"/>
                <w:szCs w:val="22"/>
              </w:rPr>
              <w:t>лекції</w:t>
            </w:r>
            <w:proofErr w:type="spellEnd"/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pStyle w:val="user1"/>
              <w:spacing w:line="288" w:lineRule="auto"/>
              <w:jc w:val="center"/>
              <w:rPr>
                <w:rStyle w:val="a7"/>
                <w:i/>
                <w:sz w:val="22"/>
                <w:szCs w:val="22"/>
              </w:rPr>
            </w:pPr>
          </w:p>
          <w:p w:rsidR="00910DDA" w:rsidRPr="0074782A" w:rsidRDefault="0074782A">
            <w:pPr>
              <w:pStyle w:val="user1"/>
              <w:spacing w:line="288" w:lineRule="auto"/>
              <w:rPr>
                <w:rStyle w:val="a7"/>
                <w:i/>
                <w:sz w:val="22"/>
                <w:szCs w:val="22"/>
              </w:rPr>
            </w:pPr>
            <w:proofErr w:type="spellStart"/>
            <w:r w:rsidRPr="0074782A">
              <w:rPr>
                <w:rStyle w:val="a7"/>
                <w:i/>
                <w:sz w:val="22"/>
                <w:szCs w:val="22"/>
              </w:rPr>
              <w:t>практичні</w:t>
            </w:r>
            <w:proofErr w:type="spellEnd"/>
            <w:r w:rsidRPr="0074782A">
              <w:rPr>
                <w:rStyle w:val="a7"/>
                <w:i/>
                <w:sz w:val="22"/>
                <w:szCs w:val="22"/>
              </w:rPr>
              <w:t xml:space="preserve"> </w:t>
            </w:r>
            <w:proofErr w:type="spellStart"/>
            <w:r w:rsidRPr="0074782A">
              <w:rPr>
                <w:rStyle w:val="a7"/>
                <w:i/>
                <w:sz w:val="22"/>
                <w:szCs w:val="22"/>
              </w:rPr>
              <w:t>заняття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pStyle w:val="user1"/>
              <w:spacing w:line="288" w:lineRule="auto"/>
              <w:jc w:val="center"/>
              <w:rPr>
                <w:rStyle w:val="a7"/>
                <w:i/>
                <w:sz w:val="22"/>
                <w:szCs w:val="22"/>
              </w:rPr>
            </w:pPr>
          </w:p>
          <w:p w:rsidR="00910DDA" w:rsidRPr="0074782A" w:rsidRDefault="0074782A">
            <w:pPr>
              <w:pStyle w:val="user1"/>
              <w:spacing w:line="288" w:lineRule="auto"/>
              <w:rPr>
                <w:rStyle w:val="a7"/>
                <w:i/>
                <w:sz w:val="22"/>
                <w:szCs w:val="22"/>
              </w:rPr>
            </w:pPr>
            <w:proofErr w:type="spellStart"/>
            <w:r w:rsidRPr="0074782A">
              <w:rPr>
                <w:rStyle w:val="a7"/>
                <w:i/>
                <w:sz w:val="22"/>
                <w:szCs w:val="22"/>
              </w:rPr>
              <w:t>самостійна</w:t>
            </w:r>
            <w:proofErr w:type="spellEnd"/>
            <w:r w:rsidRPr="0074782A">
              <w:rPr>
                <w:rStyle w:val="a7"/>
                <w:i/>
                <w:sz w:val="22"/>
                <w:szCs w:val="22"/>
              </w:rPr>
              <w:t xml:space="preserve"> робота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pStyle w:val="user1"/>
              <w:spacing w:line="288" w:lineRule="auto"/>
              <w:jc w:val="center"/>
              <w:rPr>
                <w:rStyle w:val="a7"/>
                <w:i/>
                <w:sz w:val="22"/>
                <w:szCs w:val="22"/>
              </w:rPr>
            </w:pPr>
          </w:p>
          <w:p w:rsidR="00910DDA" w:rsidRPr="0074782A" w:rsidRDefault="0074782A">
            <w:pPr>
              <w:pStyle w:val="user1"/>
              <w:spacing w:line="288" w:lineRule="auto"/>
              <w:jc w:val="center"/>
              <w:rPr>
                <w:rStyle w:val="a7"/>
                <w:i/>
                <w:sz w:val="22"/>
                <w:szCs w:val="22"/>
              </w:rPr>
            </w:pPr>
            <w:proofErr w:type="spellStart"/>
            <w:r w:rsidRPr="0074782A">
              <w:rPr>
                <w:rStyle w:val="a7"/>
                <w:i/>
                <w:sz w:val="22"/>
                <w:szCs w:val="22"/>
              </w:rPr>
              <w:t>контрольні</w:t>
            </w:r>
            <w:proofErr w:type="spellEnd"/>
            <w:r w:rsidRPr="0074782A">
              <w:rPr>
                <w:rStyle w:val="a7"/>
                <w:i/>
                <w:sz w:val="22"/>
                <w:szCs w:val="22"/>
              </w:rPr>
              <w:t xml:space="preserve"> заходи</w:t>
            </w:r>
          </w:p>
        </w:tc>
        <w:tc>
          <w:tcPr>
            <w:tcW w:w="19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sz w:val="22"/>
                <w:szCs w:val="22"/>
                <w:shd w:val="clear" w:color="auto" w:fill="FFFFFF"/>
                <w:lang w:val="uk-UA"/>
              </w:rPr>
              <w:t>03.06.</w:t>
            </w:r>
          </w:p>
          <w:p w:rsidR="00910DDA" w:rsidRPr="0074782A" w:rsidRDefault="0074782A">
            <w:pPr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sz w:val="22"/>
                <w:szCs w:val="22"/>
                <w:shd w:val="clear" w:color="auto" w:fill="FFFFFF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11.30-13.00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Настановне заняття. Вхідне діагностування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Смирнова М.Є.</w:t>
            </w:r>
          </w:p>
          <w:p w:rsidR="00910DDA" w:rsidRPr="0074782A" w:rsidRDefault="00910DDA">
            <w:pPr>
              <w:jc w:val="left"/>
              <w:rPr>
                <w:b/>
                <w:sz w:val="22"/>
                <w:szCs w:val="22"/>
                <w:lang w:val="uk-UA"/>
              </w:rPr>
            </w:pP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04.06.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 w:rsidP="00A33F6E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Управлінський </w:t>
            </w:r>
            <w:proofErr w:type="spellStart"/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скаффолд</w:t>
            </w:r>
            <w:proofErr w:type="spellEnd"/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: крок за кроком до успішної освітньої трансформації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Скрипка К.С.</w:t>
            </w: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04.06.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Нормативно-правові аспекти управлінської діяльності директора ЗЗСО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Яковлєв П.О.</w:t>
            </w:r>
          </w:p>
        </w:tc>
      </w:tr>
      <w:tr w:rsidR="00910DDA" w:rsidRPr="0074782A"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05.06.</w:t>
            </w:r>
          </w:p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 w:rsidP="00A33F6E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Пріоритетні напрями, сучасні тренди трансформації освіти в Україні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74782A">
              <w:rPr>
                <w:sz w:val="22"/>
                <w:szCs w:val="22"/>
                <w:lang w:val="uk-UA"/>
              </w:rPr>
              <w:t>Покроєва</w:t>
            </w:r>
            <w:proofErr w:type="spellEnd"/>
            <w:r w:rsidRPr="0074782A">
              <w:rPr>
                <w:sz w:val="22"/>
                <w:szCs w:val="22"/>
                <w:lang w:val="uk-UA"/>
              </w:rPr>
              <w:t xml:space="preserve"> Л.Д.</w:t>
            </w:r>
          </w:p>
        </w:tc>
      </w:tr>
      <w:tr w:rsidR="00910DDA" w:rsidRPr="0074782A"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08.06.</w:t>
            </w:r>
          </w:p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Електронний документообіг і цифрові сервіси керівника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74782A">
              <w:rPr>
                <w:sz w:val="22"/>
                <w:szCs w:val="22"/>
                <w:lang w:val="uk-UA"/>
              </w:rPr>
              <w:t>Михасюк</w:t>
            </w:r>
            <w:proofErr w:type="spellEnd"/>
            <w:r w:rsidRPr="0074782A">
              <w:rPr>
                <w:sz w:val="22"/>
                <w:szCs w:val="22"/>
                <w:lang w:val="uk-UA"/>
              </w:rPr>
              <w:t xml:space="preserve"> О.К.</w:t>
            </w:r>
          </w:p>
        </w:tc>
      </w:tr>
      <w:tr w:rsidR="00910DDA" w:rsidRPr="0074782A"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10.06.</w:t>
            </w:r>
          </w:p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Сучасне лідерство в умовах змін: моделі та підходи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Смирнова М.Є.</w:t>
            </w:r>
          </w:p>
        </w:tc>
      </w:tr>
      <w:tr w:rsidR="00910DDA" w:rsidRPr="0074782A"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11.06.</w:t>
            </w:r>
          </w:p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Плануємо освітню діяльність ЗЗСО: від Державного стандарту і модельних програм до навчальних програм закладу освіти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Грінченко О.І.</w:t>
            </w:r>
          </w:p>
        </w:tc>
      </w:tr>
      <w:tr w:rsidR="00910DDA" w:rsidRPr="0074782A"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11.06.</w:t>
            </w:r>
          </w:p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18.30-20.00</w:t>
            </w:r>
          </w:p>
        </w:tc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 w:rsidP="00A33F6E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Організація роботи внутрішньої системи забезпечення якості освіти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Шевченко Н.В.</w:t>
            </w: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12.06.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Мотивація та підтримка професійного розвитку педагогів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74782A">
              <w:rPr>
                <w:sz w:val="22"/>
                <w:szCs w:val="22"/>
                <w:lang w:val="uk-UA"/>
              </w:rPr>
              <w:t>Лузан</w:t>
            </w:r>
            <w:proofErr w:type="spellEnd"/>
            <w:r w:rsidRPr="0074782A">
              <w:rPr>
                <w:sz w:val="22"/>
                <w:szCs w:val="22"/>
                <w:lang w:val="uk-UA"/>
              </w:rPr>
              <w:t xml:space="preserve"> Л.О.</w:t>
            </w:r>
          </w:p>
        </w:tc>
      </w:tr>
      <w:tr w:rsidR="00910DDA" w:rsidRPr="0074782A"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15.06.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Безпечне освітнє середовище: нові виміри безпеки закладів освіти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74782A">
              <w:rPr>
                <w:sz w:val="22"/>
                <w:szCs w:val="22"/>
                <w:lang w:val="uk-UA"/>
              </w:rPr>
              <w:t>Астахова</w:t>
            </w:r>
            <w:proofErr w:type="spellEnd"/>
            <w:r w:rsidRPr="0074782A">
              <w:rPr>
                <w:sz w:val="22"/>
                <w:szCs w:val="22"/>
                <w:lang w:val="uk-UA"/>
              </w:rPr>
              <w:t xml:space="preserve"> М.С.</w:t>
            </w:r>
          </w:p>
        </w:tc>
      </w:tr>
      <w:tr w:rsidR="00910DDA" w:rsidRPr="0074782A">
        <w:trPr>
          <w:trHeight w:val="29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16.06.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Майстерня AI: технології штучного інтелекту в роботі </w:t>
            </w: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lastRenderedPageBreak/>
              <w:t>керівника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74782A">
              <w:rPr>
                <w:sz w:val="22"/>
                <w:szCs w:val="22"/>
                <w:lang w:val="uk-UA"/>
              </w:rPr>
              <w:t>Астахова</w:t>
            </w:r>
            <w:proofErr w:type="spellEnd"/>
            <w:r w:rsidRPr="0074782A">
              <w:rPr>
                <w:sz w:val="22"/>
                <w:szCs w:val="22"/>
                <w:lang w:val="uk-UA"/>
              </w:rPr>
              <w:t xml:space="preserve"> М.С.</w:t>
            </w: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17.06.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11.30-13.30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 w:rsidP="00A33F6E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Інноваційна компетентність педагога і керівника як умова ефективної реалізації ДСБСО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</w:rPr>
            </w:pPr>
            <w:r w:rsidRPr="0074782A">
              <w:rPr>
                <w:sz w:val="22"/>
                <w:szCs w:val="22"/>
                <w:lang w:val="uk-UA"/>
              </w:rPr>
              <w:t>Смирнова М.Є.</w:t>
            </w: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13.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18.06.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Інформаційно-цифрова компетентність керівника ЗЗСО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Папернова Т.В.</w:t>
            </w:r>
          </w:p>
        </w:tc>
      </w:tr>
      <w:tr w:rsidR="00910DDA" w:rsidRPr="0074782A">
        <w:trPr>
          <w:trHeight w:val="1224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18.06.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18.30-20.00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 w:rsidP="00A33F6E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Профорієнтація як складова профільного навчання в ЗЗСО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sz w:val="22"/>
                <w:szCs w:val="22"/>
              </w:rPr>
            </w:pPr>
            <w:r w:rsidRPr="0074782A">
              <w:rPr>
                <w:sz w:val="22"/>
                <w:szCs w:val="22"/>
                <w:lang w:val="uk-UA"/>
              </w:rPr>
              <w:t>Остапенко А.С.</w:t>
            </w: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15.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19.06.</w:t>
            </w:r>
          </w:p>
          <w:p w:rsidR="00910DDA" w:rsidRPr="0074782A" w:rsidRDefault="0074782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11.30-13.00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pStyle w:val="af"/>
              <w:widowControl/>
              <w:spacing w:line="288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74782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Обговорення підсумків навчання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center"/>
              <w:rPr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10D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74782A">
            <w:pPr>
              <w:jc w:val="left"/>
              <w:rPr>
                <w:b/>
                <w:sz w:val="22"/>
                <w:szCs w:val="22"/>
                <w:lang w:val="uk-UA"/>
              </w:rPr>
            </w:pPr>
            <w:r w:rsidRPr="0074782A">
              <w:rPr>
                <w:sz w:val="22"/>
                <w:szCs w:val="22"/>
                <w:lang w:val="uk-UA"/>
              </w:rPr>
              <w:t>Смирнова М.Є.</w:t>
            </w:r>
          </w:p>
          <w:p w:rsidR="00910DDA" w:rsidRPr="0074782A" w:rsidRDefault="00910DDA">
            <w:pPr>
              <w:jc w:val="left"/>
              <w:rPr>
                <w:b/>
                <w:sz w:val="22"/>
                <w:szCs w:val="22"/>
                <w:lang w:val="uk-UA"/>
              </w:rPr>
            </w:pPr>
          </w:p>
        </w:tc>
      </w:tr>
      <w:tr w:rsidR="00941971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71" w:rsidRPr="0074782A" w:rsidRDefault="0094197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71" w:rsidRPr="0074782A" w:rsidRDefault="0094197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71" w:rsidRPr="0074782A" w:rsidRDefault="009419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71" w:rsidRPr="0074782A" w:rsidRDefault="00941971" w:rsidP="00941971">
            <w:pPr>
              <w:pStyle w:val="af"/>
              <w:widowControl/>
              <w:spacing w:line="288" w:lineRule="auto"/>
              <w:jc w:val="right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941971">
              <w:rPr>
                <w:sz w:val="22"/>
                <w:szCs w:val="22"/>
                <w:lang w:val="uk-UA"/>
              </w:rPr>
              <w:t>Підсумкове тестування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71" w:rsidRPr="0074782A" w:rsidRDefault="009419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71" w:rsidRPr="0074782A" w:rsidRDefault="009419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71" w:rsidRPr="0074782A" w:rsidRDefault="009419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71" w:rsidRPr="0074782A" w:rsidRDefault="009419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71" w:rsidRPr="0074782A" w:rsidRDefault="00941971">
            <w:pPr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10DDA" w:rsidRPr="0074782A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910DDA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910DDA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DDA" w:rsidRPr="0074782A" w:rsidRDefault="00910DDA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3B6542" w:rsidRDefault="00941971" w:rsidP="003B6542">
            <w:pPr>
              <w:jc w:val="right"/>
              <w:rPr>
                <w:b/>
                <w:sz w:val="22"/>
                <w:szCs w:val="22"/>
                <w:lang w:val="uk-UA"/>
              </w:rPr>
            </w:pPr>
            <w:r w:rsidRPr="003B6542">
              <w:rPr>
                <w:b/>
                <w:sz w:val="22"/>
                <w:szCs w:val="22"/>
                <w:lang w:val="uk-UA"/>
              </w:rPr>
              <w:t>Р</w:t>
            </w:r>
            <w:r w:rsidR="003B6542">
              <w:rPr>
                <w:b/>
                <w:sz w:val="22"/>
                <w:szCs w:val="22"/>
                <w:lang w:val="uk-UA"/>
              </w:rPr>
              <w:t>азом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419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74782A" w:rsidRPr="0074782A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419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0DDA" w:rsidRPr="0074782A" w:rsidRDefault="009419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DDA" w:rsidRPr="0074782A" w:rsidRDefault="009419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DDA" w:rsidRPr="0074782A" w:rsidRDefault="00910DDA">
            <w:pPr>
              <w:keepNext/>
              <w:jc w:val="left"/>
              <w:rPr>
                <w:b/>
                <w:sz w:val="22"/>
                <w:szCs w:val="22"/>
                <w:lang w:val="uk-UA"/>
              </w:rPr>
            </w:pPr>
          </w:p>
        </w:tc>
      </w:tr>
      <w:tr w:rsidR="00941971" w:rsidRPr="0074782A" w:rsidTr="009632D8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71" w:rsidRPr="0074782A" w:rsidRDefault="00941971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71" w:rsidRPr="0074782A" w:rsidRDefault="00941971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71" w:rsidRPr="0074782A" w:rsidRDefault="00941971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71" w:rsidRPr="003B6542" w:rsidRDefault="00941971" w:rsidP="003B6542">
            <w:pPr>
              <w:jc w:val="right"/>
              <w:rPr>
                <w:b/>
                <w:sz w:val="22"/>
                <w:szCs w:val="22"/>
                <w:lang w:val="uk-UA"/>
              </w:rPr>
            </w:pPr>
            <w:r w:rsidRPr="003B6542">
              <w:rPr>
                <w:b/>
                <w:sz w:val="22"/>
                <w:szCs w:val="22"/>
                <w:lang w:val="uk-UA"/>
              </w:rPr>
              <w:t>У</w:t>
            </w:r>
            <w:r w:rsidR="003B6542">
              <w:rPr>
                <w:b/>
                <w:sz w:val="22"/>
                <w:szCs w:val="22"/>
                <w:lang w:val="uk-UA"/>
              </w:rPr>
              <w:t>сього</w:t>
            </w:r>
          </w:p>
        </w:tc>
        <w:tc>
          <w:tcPr>
            <w:tcW w:w="27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71" w:rsidRPr="0074782A" w:rsidRDefault="009419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1971" w:rsidRPr="0074782A" w:rsidRDefault="00941971">
            <w:pPr>
              <w:keepNext/>
              <w:jc w:val="left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910DDA" w:rsidRDefault="00910DDA">
      <w:pPr>
        <w:rPr>
          <w:b/>
          <w:sz w:val="24"/>
          <w:szCs w:val="24"/>
          <w:lang w:val="uk-UA"/>
        </w:rPr>
      </w:pPr>
    </w:p>
    <w:p w:rsidR="00910DDA" w:rsidRDefault="0074782A">
      <w:pPr>
        <w:rPr>
          <w:b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>
        <w:rPr>
          <w:b/>
          <w:lang w:val="uk-UA"/>
        </w:rPr>
        <w:t>Куратор групи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Марина СМИРНОВА</w:t>
      </w:r>
    </w:p>
    <w:p w:rsidR="00910DDA" w:rsidRDefault="00910DDA">
      <w:pPr>
        <w:rPr>
          <w:b/>
          <w:lang w:val="uk-UA"/>
        </w:rPr>
      </w:pPr>
    </w:p>
    <w:p w:rsidR="00910DDA" w:rsidRDefault="0074782A" w:rsidP="00DD30CE">
      <w:pPr>
        <w:rPr>
          <w:sz w:val="20"/>
          <w:szCs w:val="20"/>
          <w:lang w:val="uk-UA"/>
        </w:rPr>
      </w:pPr>
      <w:r>
        <w:rPr>
          <w:b/>
          <w:lang w:val="uk-UA"/>
        </w:rPr>
        <w:t xml:space="preserve">  </w:t>
      </w:r>
    </w:p>
    <w:p w:rsidR="00910DDA" w:rsidRPr="00DD30CE" w:rsidRDefault="00910DDA" w:rsidP="00DD30CE">
      <w:pPr>
        <w:rPr>
          <w:sz w:val="18"/>
          <w:szCs w:val="20"/>
          <w:lang w:val="uk-UA"/>
        </w:rPr>
      </w:pPr>
    </w:p>
    <w:p w:rsidR="00910DDA" w:rsidRPr="00DD30CE" w:rsidRDefault="0074782A" w:rsidP="00DD30CE">
      <w:pPr>
        <w:jc w:val="center"/>
        <w:rPr>
          <w:b/>
          <w:sz w:val="24"/>
          <w:lang w:val="uk-UA"/>
        </w:rPr>
      </w:pPr>
      <w:r w:rsidRPr="00DD30CE">
        <w:rPr>
          <w:b/>
          <w:sz w:val="24"/>
          <w:lang w:val="uk-UA"/>
        </w:rPr>
        <w:t>Відомості про викладачів:</w:t>
      </w:r>
    </w:p>
    <w:p w:rsidR="00910DDA" w:rsidRPr="00DD30CE" w:rsidRDefault="00910DDA" w:rsidP="00DD30CE">
      <w:pPr>
        <w:rPr>
          <w:b/>
          <w:sz w:val="24"/>
          <w:lang w:val="uk-UA"/>
        </w:rPr>
      </w:pPr>
    </w:p>
    <w:p w:rsidR="00910DDA" w:rsidRPr="00DD30CE" w:rsidRDefault="0074782A" w:rsidP="00DD30CE">
      <w:pPr>
        <w:rPr>
          <w:sz w:val="24"/>
        </w:rPr>
      </w:pPr>
      <w:proofErr w:type="spellStart"/>
      <w:r w:rsidRPr="00DD30CE">
        <w:rPr>
          <w:sz w:val="24"/>
          <w:lang w:val="uk-UA"/>
        </w:rPr>
        <w:t>Астахова</w:t>
      </w:r>
      <w:proofErr w:type="spellEnd"/>
      <w:r w:rsidRPr="00DD30CE">
        <w:rPr>
          <w:sz w:val="24"/>
          <w:lang w:val="uk-UA"/>
        </w:rPr>
        <w:t xml:space="preserve"> Марія Сергіївна,   зав. кафедри освітнього менеджменту та виховання, к. пед. н., тренер з </w:t>
      </w:r>
      <w:proofErr w:type="spellStart"/>
      <w:r w:rsidRPr="00DD30CE">
        <w:rPr>
          <w:sz w:val="24"/>
          <w:lang w:val="uk-UA"/>
        </w:rPr>
        <w:t>медіаграмотності</w:t>
      </w:r>
      <w:proofErr w:type="spellEnd"/>
      <w:r w:rsidRPr="00DD30CE">
        <w:rPr>
          <w:sz w:val="24"/>
          <w:lang w:val="uk-UA"/>
        </w:rPr>
        <w:t>, тренер НУШ</w:t>
      </w:r>
    </w:p>
    <w:p w:rsidR="00910DDA" w:rsidRPr="00DD30CE" w:rsidRDefault="00910DDA" w:rsidP="00DD30CE">
      <w:pPr>
        <w:rPr>
          <w:sz w:val="24"/>
          <w:lang w:val="uk-UA"/>
        </w:rPr>
      </w:pPr>
    </w:p>
    <w:p w:rsidR="00910DDA" w:rsidRPr="00DD30CE" w:rsidRDefault="0074782A" w:rsidP="00DD30CE">
      <w:pPr>
        <w:rPr>
          <w:sz w:val="24"/>
        </w:rPr>
      </w:pPr>
      <w:r w:rsidRPr="00DD30CE">
        <w:rPr>
          <w:sz w:val="24"/>
          <w:lang w:val="uk-UA"/>
        </w:rPr>
        <w:t xml:space="preserve">Грінченко Олександр Іванович, ст. викладач </w:t>
      </w:r>
      <w:r w:rsidRPr="00DD30CE">
        <w:rPr>
          <w:sz w:val="24"/>
          <w:shd w:val="clear" w:color="auto" w:fill="FFFFFF"/>
          <w:lang w:val="uk-UA"/>
        </w:rPr>
        <w:t xml:space="preserve">секції природничо-математичних дисциплін, кафедри сучасних </w:t>
      </w:r>
      <w:proofErr w:type="spellStart"/>
      <w:r w:rsidRPr="00DD30CE">
        <w:rPr>
          <w:sz w:val="24"/>
          <w:shd w:val="clear" w:color="auto" w:fill="FFFFFF"/>
          <w:lang w:val="uk-UA"/>
        </w:rPr>
        <w:t>методик</w:t>
      </w:r>
      <w:proofErr w:type="spellEnd"/>
      <w:r w:rsidRPr="00DD30CE">
        <w:rPr>
          <w:sz w:val="24"/>
          <w:shd w:val="clear" w:color="auto" w:fill="FFFFFF"/>
          <w:lang w:val="uk-UA"/>
        </w:rPr>
        <w:t xml:space="preserve"> навчання,</w:t>
      </w:r>
      <w:r w:rsidRPr="00DD30CE">
        <w:rPr>
          <w:sz w:val="24"/>
          <w:lang w:val="uk-UA"/>
        </w:rPr>
        <w:t xml:space="preserve"> магістр, тренер НУШ</w:t>
      </w:r>
    </w:p>
    <w:p w:rsidR="00910DDA" w:rsidRPr="00DD30CE" w:rsidRDefault="00910DDA" w:rsidP="00DD30CE">
      <w:pPr>
        <w:rPr>
          <w:sz w:val="24"/>
          <w:lang w:val="uk-UA"/>
        </w:rPr>
      </w:pPr>
    </w:p>
    <w:p w:rsidR="00910DDA" w:rsidRPr="00DD30CE" w:rsidRDefault="0074782A" w:rsidP="00DD30CE">
      <w:pPr>
        <w:ind w:right="567"/>
        <w:rPr>
          <w:sz w:val="24"/>
          <w:lang w:val="uk-UA"/>
        </w:rPr>
      </w:pPr>
      <w:proofErr w:type="spellStart"/>
      <w:r w:rsidRPr="00DD30CE">
        <w:rPr>
          <w:sz w:val="24"/>
          <w:lang w:val="uk-UA"/>
        </w:rPr>
        <w:t>Лузан</w:t>
      </w:r>
      <w:proofErr w:type="spellEnd"/>
      <w:r w:rsidRPr="00DD30CE">
        <w:rPr>
          <w:sz w:val="24"/>
          <w:lang w:val="uk-UA"/>
        </w:rPr>
        <w:t xml:space="preserve"> Людмила Олександрівна, професор кафедри освітнього менеджменту та виховання, </w:t>
      </w:r>
      <w:proofErr w:type="spellStart"/>
      <w:r w:rsidRPr="00DD30CE">
        <w:rPr>
          <w:sz w:val="24"/>
          <w:lang w:val="uk-UA"/>
        </w:rPr>
        <w:t>к.пед.н</w:t>
      </w:r>
      <w:proofErr w:type="spellEnd"/>
      <w:r w:rsidRPr="00DD30CE">
        <w:rPr>
          <w:sz w:val="24"/>
          <w:lang w:val="uk-UA"/>
        </w:rPr>
        <w:t>., проректор з навчальної роботи КВНЗ «Харківська академія неперервної освіти»</w:t>
      </w:r>
    </w:p>
    <w:p w:rsidR="00910DDA" w:rsidRPr="00DD30CE" w:rsidRDefault="00910DDA" w:rsidP="00DD30CE">
      <w:pPr>
        <w:rPr>
          <w:sz w:val="24"/>
          <w:lang w:val="uk-UA"/>
        </w:rPr>
      </w:pPr>
    </w:p>
    <w:p w:rsidR="00910DDA" w:rsidRPr="00DD30CE" w:rsidRDefault="0074782A" w:rsidP="00DD30CE">
      <w:pPr>
        <w:rPr>
          <w:sz w:val="24"/>
        </w:rPr>
      </w:pPr>
      <w:proofErr w:type="spellStart"/>
      <w:r w:rsidRPr="00DD30CE">
        <w:rPr>
          <w:sz w:val="24"/>
          <w:lang w:val="uk-UA"/>
        </w:rPr>
        <w:t>Михасюк</w:t>
      </w:r>
      <w:proofErr w:type="spellEnd"/>
      <w:r w:rsidRPr="00DD30CE">
        <w:rPr>
          <w:sz w:val="24"/>
          <w:lang w:val="uk-UA"/>
        </w:rPr>
        <w:t xml:space="preserve"> Оксана Костянтинівна, викладач кафедри освітнього менеджменту та виховання, директор Богодухівського ліцею № 1,  к. пед. н., тренер НУШ</w:t>
      </w:r>
    </w:p>
    <w:p w:rsidR="00910DDA" w:rsidRPr="00DD30CE" w:rsidRDefault="00910DDA" w:rsidP="00DD30CE">
      <w:pPr>
        <w:rPr>
          <w:sz w:val="24"/>
          <w:lang w:val="uk-UA"/>
        </w:rPr>
      </w:pPr>
    </w:p>
    <w:p w:rsidR="00910DDA" w:rsidRPr="00DD30CE" w:rsidRDefault="0074782A" w:rsidP="00DD30CE">
      <w:pPr>
        <w:rPr>
          <w:sz w:val="24"/>
          <w:lang w:val="uk-UA"/>
        </w:rPr>
      </w:pPr>
      <w:r w:rsidRPr="00DD30CE">
        <w:rPr>
          <w:sz w:val="24"/>
          <w:lang w:val="uk-UA"/>
        </w:rPr>
        <w:t xml:space="preserve">Остапенко Алла </w:t>
      </w:r>
      <w:proofErr w:type="spellStart"/>
      <w:r w:rsidRPr="00DD30CE">
        <w:rPr>
          <w:sz w:val="24"/>
          <w:lang w:val="uk-UA"/>
        </w:rPr>
        <w:t>Сергіівна</w:t>
      </w:r>
      <w:proofErr w:type="spellEnd"/>
      <w:r w:rsidRPr="00DD30CE">
        <w:rPr>
          <w:sz w:val="24"/>
          <w:lang w:val="uk-UA"/>
        </w:rPr>
        <w:t>, професор кафедри методики дошкільної та початкової освіти,</w:t>
      </w:r>
    </w:p>
    <w:p w:rsidR="00910DDA" w:rsidRPr="00DD30CE" w:rsidRDefault="0074782A" w:rsidP="00DD30CE">
      <w:pPr>
        <w:rPr>
          <w:sz w:val="24"/>
          <w:lang w:val="uk-UA"/>
        </w:rPr>
      </w:pPr>
      <w:r w:rsidRPr="00DD30CE">
        <w:rPr>
          <w:sz w:val="24"/>
          <w:lang w:val="uk-UA"/>
        </w:rPr>
        <w:t>к. пед. н., проректор з науково-методичної роботи</w:t>
      </w:r>
    </w:p>
    <w:p w:rsidR="00910DDA" w:rsidRPr="00DD30CE" w:rsidRDefault="00910DDA" w:rsidP="00DD30CE">
      <w:pPr>
        <w:rPr>
          <w:sz w:val="24"/>
          <w:lang w:val="uk-UA"/>
        </w:rPr>
      </w:pPr>
    </w:p>
    <w:p w:rsidR="00910DDA" w:rsidRPr="00DD30CE" w:rsidRDefault="0074782A" w:rsidP="00DD30CE">
      <w:pPr>
        <w:rPr>
          <w:sz w:val="24"/>
          <w:lang w:val="uk-UA"/>
        </w:rPr>
      </w:pPr>
      <w:r w:rsidRPr="00DD30CE">
        <w:rPr>
          <w:sz w:val="24"/>
          <w:lang w:val="uk-UA"/>
        </w:rPr>
        <w:t xml:space="preserve">Папернова Тетяна Валеріївна, ст. викладач секції «Нова українська школа», кафедри </w:t>
      </w:r>
      <w:r w:rsidRPr="00DD30CE">
        <w:rPr>
          <w:color w:val="000000"/>
          <w:sz w:val="24"/>
          <w:lang w:val="uk-UA"/>
        </w:rPr>
        <w:t>методики дошкільної та початкової освіти,</w:t>
      </w:r>
      <w:r w:rsidRPr="00DD30CE">
        <w:rPr>
          <w:sz w:val="24"/>
          <w:lang w:val="uk-UA"/>
        </w:rPr>
        <w:t xml:space="preserve">  завідувач навчальним відділом, магістр, тренер НУШ</w:t>
      </w:r>
    </w:p>
    <w:p w:rsidR="00910DDA" w:rsidRPr="00DD30CE" w:rsidRDefault="00910DDA" w:rsidP="00DD30CE">
      <w:pPr>
        <w:rPr>
          <w:sz w:val="24"/>
          <w:lang w:val="uk-UA"/>
        </w:rPr>
      </w:pPr>
    </w:p>
    <w:p w:rsidR="00910DDA" w:rsidRPr="00DD30CE" w:rsidRDefault="0074782A" w:rsidP="00DD30CE">
      <w:pPr>
        <w:rPr>
          <w:sz w:val="24"/>
        </w:rPr>
      </w:pPr>
      <w:proofErr w:type="spellStart"/>
      <w:r w:rsidRPr="00DD30CE">
        <w:rPr>
          <w:sz w:val="24"/>
          <w:lang w:val="uk-UA"/>
        </w:rPr>
        <w:t>Покроєва</w:t>
      </w:r>
      <w:proofErr w:type="spellEnd"/>
      <w:r w:rsidRPr="00DD30CE">
        <w:rPr>
          <w:sz w:val="24"/>
          <w:lang w:val="uk-UA"/>
        </w:rPr>
        <w:t xml:space="preserve"> Любов Денисівна, професор </w:t>
      </w:r>
      <w:r w:rsidRPr="00DD30CE">
        <w:rPr>
          <w:color w:val="000000"/>
          <w:sz w:val="24"/>
          <w:lang w:val="uk-UA"/>
        </w:rPr>
        <w:t>кафедри методики дошкільної та початкової освіти</w:t>
      </w:r>
      <w:r w:rsidRPr="00DD30CE">
        <w:rPr>
          <w:sz w:val="24"/>
          <w:lang w:val="uk-UA"/>
        </w:rPr>
        <w:t xml:space="preserve">, </w:t>
      </w:r>
      <w:proofErr w:type="spellStart"/>
      <w:r w:rsidRPr="00DD30CE">
        <w:rPr>
          <w:sz w:val="24"/>
          <w:lang w:val="uk-UA"/>
        </w:rPr>
        <w:t>к.пед.н</w:t>
      </w:r>
      <w:proofErr w:type="spellEnd"/>
      <w:r w:rsidRPr="00DD30CE">
        <w:rPr>
          <w:sz w:val="24"/>
          <w:lang w:val="uk-UA"/>
        </w:rPr>
        <w:t>., доцент, заслужений працівник освіти, тренер НУШ</w:t>
      </w:r>
    </w:p>
    <w:p w:rsidR="00910DDA" w:rsidRPr="00DD30CE" w:rsidRDefault="00910DDA" w:rsidP="00DD30CE">
      <w:pPr>
        <w:ind w:right="567"/>
        <w:rPr>
          <w:sz w:val="24"/>
          <w:lang w:val="uk-UA"/>
        </w:rPr>
      </w:pPr>
    </w:p>
    <w:p w:rsidR="00910DDA" w:rsidRPr="00DD30CE" w:rsidRDefault="0074782A" w:rsidP="00DD30CE">
      <w:pPr>
        <w:ind w:right="567"/>
        <w:rPr>
          <w:sz w:val="24"/>
        </w:rPr>
      </w:pPr>
      <w:r w:rsidRPr="00DD30CE">
        <w:rPr>
          <w:sz w:val="24"/>
          <w:lang w:val="uk-UA"/>
        </w:rPr>
        <w:t>Скрипка Катерина Сергіївна, старший викладач кафедри освітнього менеджменту та виховання, доктор філософії</w:t>
      </w:r>
    </w:p>
    <w:p w:rsidR="00910DDA" w:rsidRPr="00DD30CE" w:rsidRDefault="00910DDA" w:rsidP="00DD30CE">
      <w:pPr>
        <w:ind w:right="567"/>
        <w:rPr>
          <w:sz w:val="24"/>
          <w:lang w:val="uk-UA"/>
        </w:rPr>
      </w:pPr>
    </w:p>
    <w:p w:rsidR="00DD30CE" w:rsidRDefault="0074782A" w:rsidP="00DD30CE">
      <w:pPr>
        <w:ind w:right="567"/>
        <w:rPr>
          <w:sz w:val="24"/>
          <w:lang w:val="uk-UA"/>
        </w:rPr>
      </w:pPr>
      <w:r w:rsidRPr="00DD30CE">
        <w:rPr>
          <w:sz w:val="24"/>
          <w:lang w:val="uk-UA"/>
        </w:rPr>
        <w:t>Смирнова Марина Євгенівна, професор кафедри освітнього менеджменту та виховання, к. пед. н., тренер НУШ</w:t>
      </w:r>
    </w:p>
    <w:p w:rsidR="00DD30CE" w:rsidRDefault="00DD30CE" w:rsidP="00DD30CE">
      <w:pPr>
        <w:ind w:right="567"/>
        <w:rPr>
          <w:sz w:val="24"/>
          <w:lang w:val="uk-UA"/>
        </w:rPr>
      </w:pPr>
    </w:p>
    <w:p w:rsidR="00910DDA" w:rsidRPr="00DD30CE" w:rsidRDefault="0074782A" w:rsidP="00DD30CE">
      <w:pPr>
        <w:ind w:right="567"/>
        <w:rPr>
          <w:sz w:val="24"/>
        </w:rPr>
      </w:pPr>
      <w:r w:rsidRPr="00DD30CE">
        <w:rPr>
          <w:sz w:val="24"/>
          <w:lang w:val="uk-UA"/>
        </w:rPr>
        <w:t>Шевченко Наталія Василівна, викладач кафедри освітнього менеджменту та виховання, заступник начальника управління Східного міжрегіонального управління Державної служби якості освіти</w:t>
      </w:r>
    </w:p>
    <w:p w:rsidR="00910DDA" w:rsidRPr="00DD30CE" w:rsidRDefault="00910DDA" w:rsidP="00DD30CE">
      <w:pPr>
        <w:pStyle w:val="11"/>
        <w:jc w:val="both"/>
        <w:rPr>
          <w:sz w:val="24"/>
          <w:lang w:val="uk-UA"/>
        </w:rPr>
      </w:pPr>
    </w:p>
    <w:p w:rsidR="00910DDA" w:rsidRDefault="0074782A" w:rsidP="00DD30CE">
      <w:pPr>
        <w:pStyle w:val="11"/>
        <w:numPr>
          <w:ilvl w:val="0"/>
          <w:numId w:val="0"/>
        </w:numPr>
        <w:jc w:val="both"/>
        <w:rPr>
          <w:lang w:val="uk-UA"/>
        </w:rPr>
      </w:pPr>
      <w:r w:rsidRPr="00DD30CE">
        <w:rPr>
          <w:sz w:val="24"/>
          <w:lang w:val="uk-UA"/>
        </w:rPr>
        <w:t xml:space="preserve">Яковлєв Павло Олександрович, ст. викладач кафедри сучасних </w:t>
      </w:r>
      <w:proofErr w:type="spellStart"/>
      <w:r w:rsidRPr="00DD30CE">
        <w:rPr>
          <w:sz w:val="24"/>
          <w:lang w:val="uk-UA"/>
        </w:rPr>
        <w:t>методик</w:t>
      </w:r>
      <w:proofErr w:type="spellEnd"/>
      <w:r w:rsidRPr="00DD30CE">
        <w:rPr>
          <w:sz w:val="24"/>
          <w:lang w:val="uk-UA"/>
        </w:rPr>
        <w:t xml:space="preserve"> навчання, к. ю. н.</w:t>
      </w:r>
      <w:bookmarkStart w:id="0" w:name="_GoBack"/>
      <w:bookmarkEnd w:id="0"/>
    </w:p>
    <w:sectPr w:rsidR="00910DDA" w:rsidSect="00DD30CE">
      <w:pgSz w:w="11906" w:h="16838"/>
      <w:pgMar w:top="540" w:right="424" w:bottom="426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B01"/>
    <w:multiLevelType w:val="multilevel"/>
    <w:tmpl w:val="8496149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490865"/>
    <w:multiLevelType w:val="multilevel"/>
    <w:tmpl w:val="7696F1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DA"/>
    <w:rsid w:val="002F3F7F"/>
    <w:rsid w:val="003B6542"/>
    <w:rsid w:val="0074782A"/>
    <w:rsid w:val="00910DDA"/>
    <w:rsid w:val="00941971"/>
    <w:rsid w:val="00A33F6E"/>
    <w:rsid w:val="00D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950E"/>
  <w15:docId w15:val="{2F7AC623-EA06-45A3-AED9-EAECBD10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D154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30">
    <w:name w:val="Незакрита згадка3"/>
    <w:basedOn w:val="a0"/>
    <w:qFormat/>
    <w:rPr>
      <w:color w:val="605E5C"/>
      <w:shd w:val="clear" w:color="auto" w:fill="E1DFDD"/>
    </w:rPr>
  </w:style>
  <w:style w:type="character" w:customStyle="1" w:styleId="20">
    <w:name w:val="Незакрита згадка2"/>
    <w:basedOn w:val="a0"/>
    <w:qFormat/>
    <w:rPr>
      <w:color w:val="605E5C"/>
      <w:shd w:val="clear" w:color="auto" w:fill="E1DFDD"/>
    </w:rPr>
  </w:style>
  <w:style w:type="character" w:customStyle="1" w:styleId="1">
    <w:name w:val="Незакрита згадка1"/>
    <w:basedOn w:val="a0"/>
    <w:qFormat/>
    <w:rPr>
      <w:color w:val="605E5C"/>
      <w:shd w:val="clear" w:color="auto" w:fill="E1DFDD"/>
    </w:rPr>
  </w:style>
  <w:style w:type="character" w:customStyle="1" w:styleId="a5">
    <w:name w:val="Звичайний (веб) Знак"/>
    <w:qFormat/>
    <w:rPr>
      <w:sz w:val="24"/>
      <w:szCs w:val="24"/>
      <w:lang w:eastAsia="ru-RU"/>
    </w:rPr>
  </w:style>
  <w:style w:type="character" w:styleId="a6">
    <w:name w:val="Hyperlink"/>
    <w:basedOn w:val="a0"/>
    <w:rPr>
      <w:color w:val="0000FF" w:themeColor="hyperlink"/>
      <w:u w:val="single"/>
    </w:rPr>
  </w:style>
  <w:style w:type="character" w:customStyle="1" w:styleId="a7">
    <w:name w:val="Шрифт абзацу за замовчуванням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pPr>
      <w:keepNext/>
      <w:numPr>
        <w:numId w:val="1"/>
      </w:numPr>
      <w:jc w:val="center"/>
      <w:outlineLvl w:val="0"/>
    </w:p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d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e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154B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styleId="af1">
    <w:name w:val="Normal (Web)"/>
    <w:basedOn w:val="a"/>
    <w:uiPriority w:val="99"/>
    <w:qFormat/>
    <w:pPr>
      <w:spacing w:before="280" w:after="280"/>
      <w:jc w:val="left"/>
    </w:pPr>
    <w:rPr>
      <w:sz w:val="24"/>
      <w:szCs w:val="24"/>
      <w:lang w:eastAsia="ru-RU"/>
    </w:r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zzhQu0lvpXQ7LKosYpe3cVCDA==">CgMxLjA4AHIhMWZIRUtpTVoyaXhMYjZJaV9vNDRveEhhMU9DSHlhaVlx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69</cp:revision>
  <cp:lastPrinted>2026-05-27T10:17:00Z</cp:lastPrinted>
  <dcterms:created xsi:type="dcterms:W3CDTF">2024-12-10T15:52:00Z</dcterms:created>
  <dcterms:modified xsi:type="dcterms:W3CDTF">2026-06-02T05:41:00Z</dcterms:modified>
  <dc:language>uk-UA</dc:language>
</cp:coreProperties>
</file>