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8B" w:rsidRPr="00846570" w:rsidRDefault="0026538B" w:rsidP="0026538B">
      <w:pPr>
        <w:spacing w:after="0" w:line="240" w:lineRule="auto"/>
        <w:ind w:left="4956" w:firstLine="70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ЗАТВЕРДЖУЮ</w:t>
      </w:r>
    </w:p>
    <w:p w:rsidR="0026538B" w:rsidRPr="00846570" w:rsidRDefault="0026538B" w:rsidP="0026538B">
      <w:pPr>
        <w:spacing w:after="0" w:line="240" w:lineRule="auto"/>
        <w:ind w:left="4956" w:firstLine="70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Проректор з навчальної роботи</w:t>
      </w:r>
    </w:p>
    <w:p w:rsidR="0026538B" w:rsidRPr="00846570" w:rsidRDefault="0026538B" w:rsidP="0026538B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 Людмила ЛУЗАН</w:t>
      </w:r>
    </w:p>
    <w:p w:rsidR="000A426B" w:rsidRDefault="000A426B" w:rsidP="0026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0A426B" w:rsidRDefault="000A426B" w:rsidP="0026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26538B" w:rsidRPr="00846570" w:rsidRDefault="0026538B" w:rsidP="0026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РОЗКЛАД НАВЧАЛЬНИХ ЗАНЯТЬ</w:t>
      </w:r>
    </w:p>
    <w:p w:rsidR="00BC2070" w:rsidRPr="00693C4C" w:rsidRDefault="00BC2070" w:rsidP="00BC2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20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підвищення кваліфікації вчителів мистецької освітньої галузі </w:t>
      </w:r>
    </w:p>
    <w:p w:rsidR="00BC2070" w:rsidRPr="00BC2070" w:rsidRDefault="00BC2070" w:rsidP="00BC2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73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освітньою програмою з теми</w:t>
      </w:r>
    </w:p>
    <w:p w:rsidR="00BC2070" w:rsidRPr="00693C4C" w:rsidRDefault="00BC2070" w:rsidP="00BC2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BC20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«Конструктор ефективного навчання: сучасні підходи д</w:t>
      </w:r>
    </w:p>
    <w:p w:rsidR="0026538B" w:rsidRDefault="00BC2070" w:rsidP="00BC2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20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 викладання інтегрованого курсу ʺМистецтвоʺ»</w:t>
      </w:r>
    </w:p>
    <w:p w:rsidR="000A426B" w:rsidRDefault="000A426B" w:rsidP="00BC2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426B" w:rsidRPr="00852F11" w:rsidRDefault="000A426B" w:rsidP="000A4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(Постанова Кабінету Міністрів України від </w:t>
      </w:r>
      <w:proofErr w:type="spellStart"/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05 листопада 2025 р. № 1439 </w:t>
      </w:r>
    </w:p>
    <w:p w:rsidR="000A426B" w:rsidRPr="00852F11" w:rsidRDefault="000A426B" w:rsidP="000A4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>«Про реалізацію експериментального проекту щодо закупівлі</w:t>
      </w:r>
      <w:r w:rsidRPr="0085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послуг </w:t>
      </w:r>
    </w:p>
    <w:p w:rsidR="000A426B" w:rsidRPr="00852F11" w:rsidRDefault="000A426B" w:rsidP="000A4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підвищення кваліфікації та </w:t>
      </w:r>
      <w:proofErr w:type="spellStart"/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>супервізії</w:t>
      </w:r>
      <w:proofErr w:type="spellEnd"/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педагогічних працівників</w:t>
      </w:r>
    </w:p>
    <w:p w:rsidR="000A426B" w:rsidRPr="00852F11" w:rsidRDefault="000A426B" w:rsidP="000A42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закладів загальної середньої освіти»)</w:t>
      </w:r>
    </w:p>
    <w:p w:rsidR="000A426B" w:rsidRPr="00BC2070" w:rsidRDefault="000A426B" w:rsidP="00BC2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C2070" w:rsidRPr="00BC2070" w:rsidRDefault="00BC2070" w:rsidP="00265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</w:pPr>
    </w:p>
    <w:p w:rsidR="0026538B" w:rsidRPr="00846570" w:rsidRDefault="0026538B" w:rsidP="00265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Термін навчання:</w:t>
      </w:r>
      <w:r w:rsidRPr="008465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C2070" w:rsidRPr="003F2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.0</w:t>
      </w:r>
      <w:r w:rsidR="00973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– </w:t>
      </w:r>
      <w:r w:rsidR="00BC2070" w:rsidRPr="003F2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.0</w:t>
      </w:r>
      <w:r w:rsidR="00973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.202</w:t>
      </w:r>
      <w:r w:rsidR="00885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 w:rsidRPr="008465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46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846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26538B" w:rsidRDefault="0026538B" w:rsidP="00265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Дистанційна форма навчання</w:t>
      </w:r>
    </w:p>
    <w:p w:rsidR="000A426B" w:rsidRDefault="000A426B" w:rsidP="00265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0A426B" w:rsidRDefault="000A426B" w:rsidP="00265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71"/>
        <w:gridCol w:w="794"/>
        <w:gridCol w:w="2547"/>
        <w:gridCol w:w="789"/>
        <w:gridCol w:w="1003"/>
        <w:gridCol w:w="1134"/>
        <w:gridCol w:w="760"/>
        <w:gridCol w:w="2126"/>
      </w:tblGrid>
      <w:tr w:rsidR="009736B2" w:rsidRPr="00F2244A" w:rsidTr="00966864">
        <w:trPr>
          <w:trHeight w:val="769"/>
        </w:trPr>
        <w:tc>
          <w:tcPr>
            <w:tcW w:w="425" w:type="dxa"/>
            <w:vMerge w:val="restart"/>
            <w:vAlign w:val="center"/>
          </w:tcPr>
          <w:p w:rsidR="009736B2" w:rsidRPr="00F2244A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244A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771" w:type="dxa"/>
            <w:vMerge w:val="restart"/>
            <w:vAlign w:val="center"/>
          </w:tcPr>
          <w:p w:rsidR="009736B2" w:rsidRPr="00F2244A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244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94" w:type="dxa"/>
            <w:vMerge w:val="restart"/>
            <w:vAlign w:val="center"/>
          </w:tcPr>
          <w:p w:rsidR="009736B2" w:rsidRPr="00F2244A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244A">
              <w:rPr>
                <w:rFonts w:ascii="Times New Roman" w:hAnsi="Times New Roman" w:cs="Times New Roman"/>
                <w:b/>
              </w:rPr>
              <w:t>Час</w:t>
            </w:r>
          </w:p>
        </w:tc>
        <w:tc>
          <w:tcPr>
            <w:tcW w:w="2547" w:type="dxa"/>
            <w:vMerge w:val="restart"/>
            <w:shd w:val="clear" w:color="auto" w:fill="auto"/>
            <w:vAlign w:val="center"/>
          </w:tcPr>
          <w:p w:rsidR="009736B2" w:rsidRPr="00F2244A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244A">
              <w:rPr>
                <w:rFonts w:ascii="Times New Roman" w:hAnsi="Times New Roman" w:cs="Times New Roman"/>
                <w:b/>
              </w:rPr>
              <w:t>Зміст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9736B2" w:rsidRPr="00F2244A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244A">
              <w:rPr>
                <w:rFonts w:ascii="Times New Roman" w:hAnsi="Times New Roman" w:cs="Times New Roman"/>
                <w:b/>
              </w:rPr>
              <w:t>Кількість годин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736B2" w:rsidRPr="00F2244A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244A">
              <w:rPr>
                <w:rFonts w:ascii="Times New Roman" w:hAnsi="Times New Roman" w:cs="Times New Roman"/>
                <w:b/>
              </w:rPr>
              <w:t>ПІБ викладача</w:t>
            </w:r>
          </w:p>
        </w:tc>
      </w:tr>
      <w:tr w:rsidR="009736B2" w:rsidRPr="00F2244A" w:rsidTr="00966864">
        <w:tc>
          <w:tcPr>
            <w:tcW w:w="425" w:type="dxa"/>
            <w:vMerge/>
          </w:tcPr>
          <w:p w:rsidR="009736B2" w:rsidRPr="00F2244A" w:rsidRDefault="009736B2" w:rsidP="00966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Hlk187689045"/>
          </w:p>
        </w:tc>
        <w:tc>
          <w:tcPr>
            <w:tcW w:w="771" w:type="dxa"/>
            <w:vMerge/>
            <w:vAlign w:val="center"/>
          </w:tcPr>
          <w:p w:rsidR="009736B2" w:rsidRPr="00F2244A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94" w:type="dxa"/>
            <w:vMerge/>
          </w:tcPr>
          <w:p w:rsidR="009736B2" w:rsidRPr="00F2244A" w:rsidRDefault="009736B2" w:rsidP="00966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736B2" w:rsidRPr="00F2244A" w:rsidRDefault="009736B2" w:rsidP="00966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9" w:type="dxa"/>
            <w:shd w:val="clear" w:color="auto" w:fill="auto"/>
          </w:tcPr>
          <w:p w:rsidR="009736B2" w:rsidRPr="00F2244A" w:rsidRDefault="009736B2" w:rsidP="00966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2244A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лекц</w:t>
            </w:r>
            <w:r w:rsidRPr="00F2244A">
              <w:rPr>
                <w:rFonts w:ascii="Times New Roman" w:hAnsi="Times New Roman" w:cs="Times New Roman"/>
                <w:i/>
                <w:sz w:val="18"/>
                <w:szCs w:val="18"/>
              </w:rPr>
              <w:t>ії</w:t>
            </w:r>
            <w:proofErr w:type="spellEnd"/>
          </w:p>
        </w:tc>
        <w:tc>
          <w:tcPr>
            <w:tcW w:w="1003" w:type="dxa"/>
          </w:tcPr>
          <w:p w:rsidR="009736B2" w:rsidRPr="00F2244A" w:rsidRDefault="009736B2" w:rsidP="00966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proofErr w:type="spellStart"/>
            <w:r w:rsidRPr="00F2244A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практичні</w:t>
            </w:r>
            <w:proofErr w:type="spellEnd"/>
            <w:r w:rsidRPr="00F2244A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2244A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заняття</w:t>
            </w:r>
            <w:proofErr w:type="spellEnd"/>
          </w:p>
        </w:tc>
        <w:tc>
          <w:tcPr>
            <w:tcW w:w="1134" w:type="dxa"/>
          </w:tcPr>
          <w:p w:rsidR="009736B2" w:rsidRPr="00F2244A" w:rsidRDefault="009736B2" w:rsidP="00966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proofErr w:type="spellStart"/>
            <w:r w:rsidRPr="00F2244A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самостійна</w:t>
            </w:r>
            <w:proofErr w:type="spellEnd"/>
            <w:r w:rsidRPr="00F2244A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робота</w:t>
            </w:r>
          </w:p>
        </w:tc>
        <w:tc>
          <w:tcPr>
            <w:tcW w:w="760" w:type="dxa"/>
          </w:tcPr>
          <w:p w:rsidR="009736B2" w:rsidRPr="00F2244A" w:rsidRDefault="009736B2" w:rsidP="00966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proofErr w:type="spellStart"/>
            <w:r w:rsidRPr="00F2244A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контрольні</w:t>
            </w:r>
            <w:proofErr w:type="spellEnd"/>
            <w:r w:rsidRPr="00F2244A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заходи</w:t>
            </w:r>
          </w:p>
        </w:tc>
        <w:tc>
          <w:tcPr>
            <w:tcW w:w="2126" w:type="dxa"/>
            <w:vMerge/>
            <w:shd w:val="clear" w:color="auto" w:fill="auto"/>
          </w:tcPr>
          <w:p w:rsidR="009736B2" w:rsidRPr="00F2244A" w:rsidRDefault="009736B2" w:rsidP="0096686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</w:p>
        </w:tc>
      </w:tr>
      <w:bookmarkEnd w:id="0"/>
      <w:tr w:rsidR="009736B2" w:rsidRPr="00F2244A" w:rsidTr="00966864">
        <w:tc>
          <w:tcPr>
            <w:tcW w:w="425" w:type="dxa"/>
          </w:tcPr>
          <w:p w:rsidR="009736B2" w:rsidRPr="00F2244A" w:rsidRDefault="009736B2" w:rsidP="009736B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vAlign w:val="center"/>
          </w:tcPr>
          <w:p w:rsidR="009736B2" w:rsidRPr="00F2244A" w:rsidRDefault="00BC2070" w:rsidP="00E444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  <w:r w:rsidR="00E444B3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="009736B2">
              <w:rPr>
                <w:rFonts w:ascii="Times New Roman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794" w:type="dxa"/>
          </w:tcPr>
          <w:p w:rsidR="009736B2" w:rsidRPr="00720A89" w:rsidRDefault="009736B2" w:rsidP="009736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A89">
              <w:rPr>
                <w:rFonts w:ascii="Times New Roman" w:hAnsi="Times New Roman" w:cs="Times New Roman"/>
                <w:color w:val="000000"/>
              </w:rPr>
              <w:t>17.00-17.45</w:t>
            </w:r>
          </w:p>
        </w:tc>
        <w:tc>
          <w:tcPr>
            <w:tcW w:w="2547" w:type="dxa"/>
            <w:shd w:val="clear" w:color="auto" w:fill="auto"/>
          </w:tcPr>
          <w:p w:rsidR="009736B2" w:rsidRPr="00720A89" w:rsidRDefault="00BC2070" w:rsidP="00973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C2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Стартова мотиваційна сесія «Визначаємо траєкторію навчання»</w:t>
            </w:r>
          </w:p>
        </w:tc>
        <w:tc>
          <w:tcPr>
            <w:tcW w:w="789" w:type="dxa"/>
            <w:shd w:val="clear" w:color="auto" w:fill="auto"/>
          </w:tcPr>
          <w:p w:rsidR="009736B2" w:rsidRPr="009736B2" w:rsidRDefault="009736B2" w:rsidP="0097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03" w:type="dxa"/>
          </w:tcPr>
          <w:p w:rsidR="009736B2" w:rsidRPr="009736B2" w:rsidRDefault="009736B2" w:rsidP="0097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7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vAlign w:val="center"/>
          </w:tcPr>
          <w:p w:rsidR="009736B2" w:rsidRPr="00F2244A" w:rsidRDefault="009736B2" w:rsidP="009736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9736B2" w:rsidRPr="00F2244A" w:rsidRDefault="009736B2" w:rsidP="009736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736B2" w:rsidRPr="00F2244A" w:rsidRDefault="00BC2070" w:rsidP="00973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Вороніна Г.Л.</w:t>
            </w:r>
          </w:p>
        </w:tc>
      </w:tr>
      <w:tr w:rsidR="00693C4C" w:rsidRPr="00F2244A" w:rsidTr="00966864">
        <w:tc>
          <w:tcPr>
            <w:tcW w:w="425" w:type="dxa"/>
          </w:tcPr>
          <w:p w:rsidR="00693C4C" w:rsidRPr="00F2244A" w:rsidRDefault="00693C4C" w:rsidP="009736B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vAlign w:val="center"/>
          </w:tcPr>
          <w:p w:rsidR="00693C4C" w:rsidRDefault="00693C4C" w:rsidP="00E444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693C4C">
              <w:rPr>
                <w:rFonts w:ascii="Times New Roman" w:hAnsi="Times New Roman" w:cs="Times New Roman"/>
                <w:bCs/>
                <w:color w:val="000000"/>
                <w:lang w:val="en-US"/>
              </w:rPr>
              <w:t>15.06.2026</w:t>
            </w:r>
          </w:p>
        </w:tc>
        <w:tc>
          <w:tcPr>
            <w:tcW w:w="794" w:type="dxa"/>
          </w:tcPr>
          <w:p w:rsidR="00693C4C" w:rsidRPr="00720A89" w:rsidRDefault="00693C4C" w:rsidP="009736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18.00-18.45</w:t>
            </w:r>
          </w:p>
        </w:tc>
        <w:tc>
          <w:tcPr>
            <w:tcW w:w="2547" w:type="dxa"/>
            <w:shd w:val="clear" w:color="auto" w:fill="auto"/>
          </w:tcPr>
          <w:p w:rsidR="00693C4C" w:rsidRPr="00720A89" w:rsidRDefault="00693C4C" w:rsidP="006E2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Мистецька освіта у просторі змін: концептуальні засади оновлення</w:t>
            </w:r>
          </w:p>
        </w:tc>
        <w:tc>
          <w:tcPr>
            <w:tcW w:w="789" w:type="dxa"/>
            <w:shd w:val="clear" w:color="auto" w:fill="auto"/>
          </w:tcPr>
          <w:p w:rsidR="00693C4C" w:rsidRPr="00EB5B3F" w:rsidRDefault="00693C4C" w:rsidP="006E2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</w:tcPr>
          <w:p w:rsidR="00693C4C" w:rsidRPr="00EB5B3F" w:rsidRDefault="00693C4C" w:rsidP="006E2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93C4C" w:rsidRPr="00F2244A" w:rsidRDefault="00693C4C" w:rsidP="006E2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93C4C" w:rsidRPr="00F2244A" w:rsidRDefault="00693C4C" w:rsidP="006E2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3C4C" w:rsidRDefault="00693C4C" w:rsidP="006E2FDB">
            <w:r w:rsidRPr="007039DA">
              <w:rPr>
                <w:rFonts w:ascii="Times New Roman" w:hAnsi="Times New Roman"/>
              </w:rPr>
              <w:t>Вороніна Г.Л.</w:t>
            </w:r>
          </w:p>
        </w:tc>
      </w:tr>
      <w:tr w:rsidR="003F206A" w:rsidRPr="00F2244A" w:rsidTr="00966864">
        <w:tc>
          <w:tcPr>
            <w:tcW w:w="425" w:type="dxa"/>
          </w:tcPr>
          <w:p w:rsidR="003F206A" w:rsidRPr="00F2244A" w:rsidRDefault="003F206A" w:rsidP="003F206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</w:tcPr>
          <w:p w:rsidR="003F206A" w:rsidRDefault="003F206A" w:rsidP="003F206A">
            <w:r>
              <w:rPr>
                <w:rFonts w:ascii="Times New Roman" w:hAnsi="Times New Roman" w:cs="Times New Roman"/>
                <w:bCs/>
                <w:color w:val="000000"/>
              </w:rPr>
              <w:t>15</w:t>
            </w:r>
            <w:r w:rsidRPr="008C2AA0">
              <w:rPr>
                <w:rFonts w:ascii="Times New Roman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794" w:type="dxa"/>
          </w:tcPr>
          <w:p w:rsidR="003F206A" w:rsidRPr="00E444B3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720A89">
              <w:rPr>
                <w:rFonts w:ascii="Times New Roman" w:hAnsi="Times New Roman" w:cs="Times New Roman"/>
                <w:color w:val="000000"/>
              </w:rPr>
              <w:t>.</w:t>
            </w:r>
            <w:r w:rsidRPr="00720A89">
              <w:rPr>
                <w:rFonts w:ascii="Times New Roman" w:hAnsi="Times New Roman" w:cs="Times New Roman"/>
                <w:color w:val="000000"/>
                <w:lang w:val="en-US"/>
              </w:rPr>
              <w:t>45</w:t>
            </w:r>
            <w:r>
              <w:rPr>
                <w:rFonts w:ascii="Times New Roman" w:hAnsi="Times New Roman" w:cs="Times New Roman"/>
                <w:color w:val="000000"/>
              </w:rPr>
              <w:t>-20.15</w:t>
            </w:r>
          </w:p>
        </w:tc>
        <w:tc>
          <w:tcPr>
            <w:tcW w:w="2547" w:type="dxa"/>
            <w:shd w:val="clear" w:color="auto" w:fill="auto"/>
          </w:tcPr>
          <w:p w:rsidR="003F206A" w:rsidRPr="00720A89" w:rsidRDefault="003F206A" w:rsidP="003F2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4B3">
              <w:rPr>
                <w:rFonts w:ascii="Times New Roman" w:hAnsi="Times New Roman"/>
                <w:sz w:val="24"/>
                <w:szCs w:val="24"/>
              </w:rPr>
              <w:t>Компетентісно</w:t>
            </w:r>
            <w:proofErr w:type="spellEnd"/>
            <w:r w:rsidRPr="00E444B3">
              <w:rPr>
                <w:rFonts w:ascii="Times New Roman" w:hAnsi="Times New Roman"/>
                <w:sz w:val="24"/>
                <w:szCs w:val="24"/>
              </w:rPr>
              <w:t xml:space="preserve"> орієнтовані завдання як умова реалізації </w:t>
            </w:r>
            <w:proofErr w:type="spellStart"/>
            <w:r w:rsidRPr="00E444B3">
              <w:rPr>
                <w:rFonts w:ascii="Times New Roman" w:hAnsi="Times New Roman"/>
                <w:sz w:val="24"/>
                <w:szCs w:val="24"/>
              </w:rPr>
              <w:t>компетентісного</w:t>
            </w:r>
            <w:proofErr w:type="spellEnd"/>
            <w:r w:rsidRPr="00E444B3">
              <w:rPr>
                <w:rFonts w:ascii="Times New Roman" w:hAnsi="Times New Roman"/>
                <w:sz w:val="24"/>
                <w:szCs w:val="24"/>
              </w:rPr>
              <w:t xml:space="preserve"> підходу до навчання мистецтва</w:t>
            </w:r>
          </w:p>
        </w:tc>
        <w:tc>
          <w:tcPr>
            <w:tcW w:w="789" w:type="dxa"/>
            <w:shd w:val="clear" w:color="auto" w:fill="auto"/>
          </w:tcPr>
          <w:p w:rsidR="003F206A" w:rsidRPr="00BB675A" w:rsidRDefault="003F206A" w:rsidP="003F2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3F206A" w:rsidRPr="00BB675A" w:rsidRDefault="003F206A" w:rsidP="003F2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F206A" w:rsidRPr="00F2244A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3F206A" w:rsidRPr="00F2244A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F206A" w:rsidRPr="00F2244A" w:rsidRDefault="003F206A" w:rsidP="003F20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Павлова Л.В.</w:t>
            </w:r>
          </w:p>
        </w:tc>
      </w:tr>
      <w:tr w:rsidR="003F206A" w:rsidRPr="00F2244A" w:rsidTr="00966864">
        <w:tc>
          <w:tcPr>
            <w:tcW w:w="425" w:type="dxa"/>
          </w:tcPr>
          <w:p w:rsidR="003F206A" w:rsidRPr="00F2244A" w:rsidRDefault="003F206A" w:rsidP="003F206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</w:tcPr>
          <w:p w:rsidR="003F206A" w:rsidRDefault="003F206A" w:rsidP="003F206A">
            <w:r>
              <w:rPr>
                <w:rFonts w:ascii="Times New Roman" w:hAnsi="Times New Roman" w:cs="Times New Roman"/>
                <w:bCs/>
                <w:color w:val="000000"/>
              </w:rPr>
              <w:t>16</w:t>
            </w:r>
            <w:r w:rsidRPr="008C2AA0">
              <w:rPr>
                <w:rFonts w:ascii="Times New Roman" w:hAnsi="Times New Roman" w:cs="Times New Roman"/>
                <w:bCs/>
                <w:color w:val="000000"/>
              </w:rPr>
              <w:t>.06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8C2AA0">
              <w:rPr>
                <w:rFonts w:ascii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794" w:type="dxa"/>
          </w:tcPr>
          <w:p w:rsidR="003F206A" w:rsidRPr="00720A89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17.00-18.30</w:t>
            </w:r>
          </w:p>
        </w:tc>
        <w:tc>
          <w:tcPr>
            <w:tcW w:w="2547" w:type="dxa"/>
            <w:shd w:val="clear" w:color="auto" w:fill="auto"/>
          </w:tcPr>
          <w:p w:rsidR="003F206A" w:rsidRPr="00E444B3" w:rsidRDefault="003F206A" w:rsidP="003F2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2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STEM-активності на уроках мистецтва</w:t>
            </w:r>
          </w:p>
        </w:tc>
        <w:tc>
          <w:tcPr>
            <w:tcW w:w="789" w:type="dxa"/>
            <w:shd w:val="clear" w:color="auto" w:fill="auto"/>
          </w:tcPr>
          <w:p w:rsidR="003F206A" w:rsidRDefault="003F206A" w:rsidP="003F2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3F206A" w:rsidRDefault="003F206A" w:rsidP="003F2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F206A" w:rsidRPr="00F2244A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3F206A" w:rsidRPr="00F2244A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F206A" w:rsidRPr="00693C4C" w:rsidRDefault="003F206A" w:rsidP="003F2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93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Синиця Л.А.</w:t>
            </w:r>
          </w:p>
        </w:tc>
      </w:tr>
      <w:tr w:rsidR="003F206A" w:rsidRPr="00F2244A" w:rsidTr="00966864">
        <w:tc>
          <w:tcPr>
            <w:tcW w:w="425" w:type="dxa"/>
          </w:tcPr>
          <w:p w:rsidR="003F206A" w:rsidRPr="00F2244A" w:rsidRDefault="003F206A" w:rsidP="003F206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</w:tcPr>
          <w:p w:rsidR="003F206A" w:rsidRDefault="003F206A" w:rsidP="003F206A">
            <w:r w:rsidRPr="006C261D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  <w:r w:rsidRPr="006C261D">
              <w:rPr>
                <w:rFonts w:ascii="Times New Roman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794" w:type="dxa"/>
          </w:tcPr>
          <w:p w:rsidR="003F206A" w:rsidRPr="00720A89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18.45-20.15</w:t>
            </w:r>
          </w:p>
        </w:tc>
        <w:tc>
          <w:tcPr>
            <w:tcW w:w="2547" w:type="dxa"/>
            <w:shd w:val="clear" w:color="auto" w:fill="auto"/>
          </w:tcPr>
          <w:p w:rsidR="003F206A" w:rsidRPr="00720A89" w:rsidRDefault="003F206A" w:rsidP="003F2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Мініворкшоп</w:t>
            </w:r>
            <w:proofErr w:type="spellEnd"/>
            <w:r w:rsidRPr="00E4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«Універсальний дизайн навчання: як забезпечити участь кожного учня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активному навчанні»</w:t>
            </w:r>
          </w:p>
        </w:tc>
        <w:tc>
          <w:tcPr>
            <w:tcW w:w="789" w:type="dxa"/>
            <w:shd w:val="clear" w:color="auto" w:fill="auto"/>
          </w:tcPr>
          <w:p w:rsidR="003F206A" w:rsidRPr="00EB5B3F" w:rsidRDefault="003F206A" w:rsidP="003F2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</w:tcPr>
          <w:p w:rsidR="003F206A" w:rsidRPr="00EB5B3F" w:rsidRDefault="003F206A" w:rsidP="003F2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F206A" w:rsidRPr="00F2244A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3F206A" w:rsidRPr="00F2244A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F206A" w:rsidRPr="006D638E" w:rsidRDefault="003F206A" w:rsidP="003F206A">
            <w:pPr>
              <w:rPr>
                <w:sz w:val="24"/>
                <w:szCs w:val="24"/>
              </w:rPr>
            </w:pPr>
            <w:proofErr w:type="spellStart"/>
            <w:r w:rsidRPr="006D638E">
              <w:rPr>
                <w:rFonts w:ascii="Times New Roman" w:hAnsi="Times New Roman"/>
                <w:sz w:val="24"/>
                <w:szCs w:val="24"/>
              </w:rPr>
              <w:t>Байназарова</w:t>
            </w:r>
            <w:proofErr w:type="spellEnd"/>
            <w:r w:rsidRPr="006D638E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</w:tc>
      </w:tr>
      <w:tr w:rsidR="003F206A" w:rsidRPr="00F2244A" w:rsidTr="00966864">
        <w:tc>
          <w:tcPr>
            <w:tcW w:w="425" w:type="dxa"/>
          </w:tcPr>
          <w:p w:rsidR="003F206A" w:rsidRPr="00F2244A" w:rsidRDefault="003F206A" w:rsidP="003F206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</w:tcPr>
          <w:p w:rsidR="003F206A" w:rsidRDefault="003F206A" w:rsidP="003F206A">
            <w:r>
              <w:rPr>
                <w:rFonts w:ascii="Times New Roman" w:hAnsi="Times New Roman" w:cs="Times New Roman"/>
                <w:bCs/>
                <w:color w:val="000000"/>
              </w:rPr>
              <w:t>17</w:t>
            </w:r>
            <w:r w:rsidRPr="008C2AA0">
              <w:rPr>
                <w:rFonts w:ascii="Times New Roman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794" w:type="dxa"/>
          </w:tcPr>
          <w:p w:rsidR="003F206A" w:rsidRPr="00720A89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444B3">
              <w:rPr>
                <w:rFonts w:ascii="Times New Roman" w:hAnsi="Times New Roman" w:cs="Times New Roman"/>
                <w:color w:val="000000"/>
                <w:lang w:val="en-US"/>
              </w:rPr>
              <w:t>17.00-18.30</w:t>
            </w:r>
          </w:p>
        </w:tc>
        <w:tc>
          <w:tcPr>
            <w:tcW w:w="2547" w:type="dxa"/>
            <w:shd w:val="clear" w:color="auto" w:fill="auto"/>
          </w:tcPr>
          <w:p w:rsidR="003F206A" w:rsidRPr="00720A89" w:rsidRDefault="003F206A" w:rsidP="003F2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Освітні ігри, симуляції та </w:t>
            </w:r>
            <w:proofErr w:type="spellStart"/>
            <w:r w:rsidRPr="00E4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квести</w:t>
            </w:r>
            <w:proofErr w:type="spellEnd"/>
            <w:r w:rsidRPr="00E4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 активні методи на уроках мистецтва</w:t>
            </w:r>
          </w:p>
        </w:tc>
        <w:tc>
          <w:tcPr>
            <w:tcW w:w="789" w:type="dxa"/>
            <w:shd w:val="clear" w:color="auto" w:fill="auto"/>
          </w:tcPr>
          <w:p w:rsidR="003F206A" w:rsidRDefault="003F206A" w:rsidP="003F2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</w:tcPr>
          <w:p w:rsidR="003F206A" w:rsidRDefault="003F206A" w:rsidP="003F2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F206A" w:rsidRPr="00F2244A" w:rsidRDefault="003F206A" w:rsidP="003F2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3F206A" w:rsidRPr="00F2244A" w:rsidRDefault="003F206A" w:rsidP="003F2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F206A" w:rsidRDefault="003F206A" w:rsidP="003F206A">
            <w:proofErr w:type="spellStart"/>
            <w:r w:rsidRPr="00716083">
              <w:rPr>
                <w:rFonts w:ascii="Times New Roman" w:hAnsi="Times New Roman"/>
              </w:rPr>
              <w:t>Астахова</w:t>
            </w:r>
            <w:proofErr w:type="spellEnd"/>
            <w:r w:rsidRPr="00716083">
              <w:rPr>
                <w:rFonts w:ascii="Times New Roman" w:hAnsi="Times New Roman"/>
              </w:rPr>
              <w:t xml:space="preserve"> М.С.</w:t>
            </w:r>
          </w:p>
        </w:tc>
      </w:tr>
      <w:tr w:rsidR="003F206A" w:rsidRPr="00F2244A" w:rsidTr="00966864">
        <w:tc>
          <w:tcPr>
            <w:tcW w:w="425" w:type="dxa"/>
          </w:tcPr>
          <w:p w:rsidR="003F206A" w:rsidRPr="00F2244A" w:rsidRDefault="003F206A" w:rsidP="003F206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</w:tcPr>
          <w:p w:rsidR="003F206A" w:rsidRDefault="003F206A" w:rsidP="003F206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18.06.2026</w:t>
            </w:r>
          </w:p>
        </w:tc>
        <w:tc>
          <w:tcPr>
            <w:tcW w:w="794" w:type="dxa"/>
          </w:tcPr>
          <w:p w:rsidR="003F206A" w:rsidRPr="00E444B3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444B3">
              <w:rPr>
                <w:rFonts w:ascii="Times New Roman" w:hAnsi="Times New Roman" w:cs="Times New Roman"/>
                <w:color w:val="000000"/>
                <w:lang w:val="en-US"/>
              </w:rPr>
              <w:t>17.00-18.30</w:t>
            </w:r>
          </w:p>
        </w:tc>
        <w:tc>
          <w:tcPr>
            <w:tcW w:w="2547" w:type="dxa"/>
            <w:shd w:val="clear" w:color="auto" w:fill="auto"/>
          </w:tcPr>
          <w:p w:rsidR="003F206A" w:rsidRPr="00E444B3" w:rsidRDefault="003F206A" w:rsidP="003F2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</w:t>
            </w:r>
            <w:proofErr w:type="spellEnd"/>
            <w:r w:rsidRPr="00E4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як педагогічна стратегія: зміст, цінність, інструменти</w:t>
            </w:r>
          </w:p>
        </w:tc>
        <w:tc>
          <w:tcPr>
            <w:tcW w:w="789" w:type="dxa"/>
            <w:shd w:val="clear" w:color="auto" w:fill="auto"/>
          </w:tcPr>
          <w:p w:rsidR="003F206A" w:rsidRDefault="003F206A" w:rsidP="003F2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3F206A" w:rsidRDefault="003F206A" w:rsidP="003F2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F206A" w:rsidRPr="00F2244A" w:rsidRDefault="003F206A" w:rsidP="003F2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</w:tcPr>
          <w:p w:rsidR="003F206A" w:rsidRPr="00F2244A" w:rsidRDefault="003F206A" w:rsidP="003F2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F206A" w:rsidRPr="00716083" w:rsidRDefault="003F206A" w:rsidP="003F206A">
            <w:pPr>
              <w:rPr>
                <w:rFonts w:ascii="Times New Roman" w:hAnsi="Times New Roman"/>
              </w:rPr>
            </w:pPr>
            <w:r w:rsidRPr="00E444B3">
              <w:rPr>
                <w:rFonts w:ascii="Times New Roman" w:hAnsi="Times New Roman"/>
              </w:rPr>
              <w:t>Вороніна Г.Л.</w:t>
            </w:r>
          </w:p>
        </w:tc>
      </w:tr>
      <w:tr w:rsidR="003F206A" w:rsidRPr="00F2244A" w:rsidTr="007561FD">
        <w:tc>
          <w:tcPr>
            <w:tcW w:w="425" w:type="dxa"/>
          </w:tcPr>
          <w:p w:rsidR="003F206A" w:rsidRPr="00F2244A" w:rsidRDefault="003F206A" w:rsidP="003F206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</w:tcPr>
          <w:p w:rsidR="003F206A" w:rsidRDefault="003F206A" w:rsidP="003F206A">
            <w:r>
              <w:rPr>
                <w:rFonts w:ascii="Times New Roman" w:hAnsi="Times New Roman" w:cs="Times New Roman"/>
                <w:bCs/>
                <w:color w:val="000000"/>
              </w:rPr>
              <w:t>19</w:t>
            </w:r>
            <w:r w:rsidRPr="008C2AA0">
              <w:rPr>
                <w:rFonts w:ascii="Times New Roman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794" w:type="dxa"/>
          </w:tcPr>
          <w:p w:rsidR="003F206A" w:rsidRPr="00720A89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A89">
              <w:rPr>
                <w:rFonts w:ascii="Times New Roman" w:hAnsi="Times New Roman" w:cs="Times New Roman"/>
                <w:color w:val="000000"/>
              </w:rPr>
              <w:t>17.00-18.30</w:t>
            </w:r>
          </w:p>
        </w:tc>
        <w:tc>
          <w:tcPr>
            <w:tcW w:w="2547" w:type="dxa"/>
            <w:shd w:val="clear" w:color="auto" w:fill="auto"/>
          </w:tcPr>
          <w:p w:rsidR="003F206A" w:rsidRPr="00720A89" w:rsidRDefault="003F206A" w:rsidP="003F2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39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Інтегрований, </w:t>
            </w:r>
            <w:proofErr w:type="spellStart"/>
            <w:r w:rsidRPr="007039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компетентнісний</w:t>
            </w:r>
            <w:proofErr w:type="spellEnd"/>
            <w:r w:rsidRPr="007039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діяльнісний підходи – передумова ефективності освітнього процесу в НУШ  </w:t>
            </w:r>
          </w:p>
        </w:tc>
        <w:tc>
          <w:tcPr>
            <w:tcW w:w="789" w:type="dxa"/>
            <w:shd w:val="clear" w:color="auto" w:fill="auto"/>
          </w:tcPr>
          <w:p w:rsidR="003F206A" w:rsidRPr="009736B2" w:rsidRDefault="003F206A" w:rsidP="003F2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3" w:type="dxa"/>
          </w:tcPr>
          <w:p w:rsidR="003F206A" w:rsidRPr="009736B2" w:rsidRDefault="003F206A" w:rsidP="003F2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736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vAlign w:val="center"/>
          </w:tcPr>
          <w:p w:rsidR="003F206A" w:rsidRPr="00F2244A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3F206A" w:rsidRPr="00F2244A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F206A" w:rsidRPr="00693C4C" w:rsidRDefault="003F206A" w:rsidP="003F2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93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Дощак</w:t>
            </w:r>
            <w:proofErr w:type="spellEnd"/>
            <w:r w:rsidRPr="00693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І.К.</w:t>
            </w:r>
          </w:p>
        </w:tc>
      </w:tr>
      <w:tr w:rsidR="003F206A" w:rsidRPr="00F2244A" w:rsidTr="00033660">
        <w:tc>
          <w:tcPr>
            <w:tcW w:w="425" w:type="dxa"/>
          </w:tcPr>
          <w:p w:rsidR="003F206A" w:rsidRPr="00F2244A" w:rsidRDefault="003F206A" w:rsidP="003F206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</w:tcPr>
          <w:p w:rsidR="003F206A" w:rsidRDefault="003F206A" w:rsidP="003F206A">
            <w:r w:rsidRPr="00E444B3">
              <w:t>19.06.2026</w:t>
            </w:r>
          </w:p>
        </w:tc>
        <w:tc>
          <w:tcPr>
            <w:tcW w:w="794" w:type="dxa"/>
          </w:tcPr>
          <w:p w:rsidR="003F206A" w:rsidRPr="00720A89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18.30-19.15</w:t>
            </w:r>
          </w:p>
        </w:tc>
        <w:tc>
          <w:tcPr>
            <w:tcW w:w="2547" w:type="dxa"/>
            <w:shd w:val="clear" w:color="auto" w:fill="auto"/>
          </w:tcPr>
          <w:p w:rsidR="003F206A" w:rsidRPr="00720A89" w:rsidRDefault="003F206A" w:rsidP="003F20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0A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Підсумкові заходи: підсумкове тестування</w:t>
            </w:r>
          </w:p>
        </w:tc>
        <w:tc>
          <w:tcPr>
            <w:tcW w:w="789" w:type="dxa"/>
            <w:shd w:val="clear" w:color="auto" w:fill="auto"/>
          </w:tcPr>
          <w:p w:rsidR="003F206A" w:rsidRPr="00EB5B3F" w:rsidRDefault="003F206A" w:rsidP="003F2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</w:tcPr>
          <w:p w:rsidR="003F206A" w:rsidRDefault="003F206A" w:rsidP="003F2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F206A" w:rsidRPr="00F2244A" w:rsidRDefault="003F206A" w:rsidP="003F2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3F206A" w:rsidRPr="00290535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5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F206A" w:rsidRPr="006C2199" w:rsidRDefault="003F206A" w:rsidP="003F206A">
            <w:pPr>
              <w:keepNext/>
              <w:shd w:val="clear" w:color="auto" w:fill="FFFFFF"/>
              <w:spacing w:after="0" w:line="240" w:lineRule="auto"/>
              <w:ind w:hanging="2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E444B3">
              <w:rPr>
                <w:rFonts w:ascii="Times New Roman" w:eastAsia="Calibri" w:hAnsi="Times New Roman" w:cs="Times New Roman"/>
                <w:color w:val="000000"/>
                <w:lang w:eastAsia="uk-UA"/>
              </w:rPr>
              <w:t>Вороніна Г.Л.</w:t>
            </w:r>
          </w:p>
        </w:tc>
      </w:tr>
      <w:tr w:rsidR="003F206A" w:rsidRPr="00F2244A" w:rsidTr="00966864">
        <w:tc>
          <w:tcPr>
            <w:tcW w:w="4537" w:type="dxa"/>
            <w:gridSpan w:val="4"/>
            <w:vAlign w:val="center"/>
          </w:tcPr>
          <w:p w:rsidR="003F206A" w:rsidRPr="00F2244A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44A">
              <w:rPr>
                <w:rFonts w:ascii="Times New Roman" w:hAnsi="Times New Roman" w:cs="Times New Roman"/>
              </w:rPr>
              <w:t>Разом</w:t>
            </w:r>
          </w:p>
        </w:tc>
        <w:tc>
          <w:tcPr>
            <w:tcW w:w="789" w:type="dxa"/>
            <w:vAlign w:val="center"/>
          </w:tcPr>
          <w:p w:rsidR="003F206A" w:rsidRPr="00932E92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03" w:type="dxa"/>
            <w:vAlign w:val="center"/>
          </w:tcPr>
          <w:p w:rsidR="003F206A" w:rsidRPr="006C2199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vAlign w:val="center"/>
          </w:tcPr>
          <w:p w:rsidR="003F206A" w:rsidRPr="00F2244A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0" w:type="dxa"/>
            <w:vAlign w:val="center"/>
          </w:tcPr>
          <w:p w:rsidR="003F206A" w:rsidRPr="00F2244A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F206A" w:rsidRPr="00F2244A" w:rsidRDefault="003F206A" w:rsidP="003F20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F206A" w:rsidRPr="00F2244A" w:rsidTr="00966864">
        <w:tc>
          <w:tcPr>
            <w:tcW w:w="4537" w:type="dxa"/>
            <w:gridSpan w:val="4"/>
            <w:vAlign w:val="center"/>
          </w:tcPr>
          <w:p w:rsidR="003F206A" w:rsidRPr="00F2244A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44A">
              <w:rPr>
                <w:rFonts w:ascii="Times New Roman" w:hAnsi="Times New Roman" w:cs="Times New Roman"/>
              </w:rPr>
              <w:t>УСЬОГО</w:t>
            </w:r>
          </w:p>
        </w:tc>
        <w:tc>
          <w:tcPr>
            <w:tcW w:w="3686" w:type="dxa"/>
            <w:gridSpan w:val="4"/>
            <w:vAlign w:val="center"/>
          </w:tcPr>
          <w:p w:rsidR="003F206A" w:rsidRPr="00F2244A" w:rsidRDefault="003F206A" w:rsidP="003F2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3F206A" w:rsidRPr="00F2244A" w:rsidRDefault="003F206A" w:rsidP="003F20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736B2" w:rsidRPr="009736B2" w:rsidRDefault="009736B2" w:rsidP="002653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9736B2" w:rsidRDefault="009736B2" w:rsidP="00265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A02FE1" w:rsidRPr="00A02FE1" w:rsidRDefault="00A02FE1" w:rsidP="00A02FE1">
      <w:pPr>
        <w:spacing w:after="0" w:line="240" w:lineRule="auto"/>
        <w:ind w:firstLine="1843"/>
        <w:jc w:val="both"/>
        <w:rPr>
          <w:rFonts w:ascii="Times New Roman" w:eastAsia="Calibri" w:hAnsi="Times New Roman" w:cs="Times New Roman"/>
          <w:b/>
          <w:lang w:eastAsia="uk-UA"/>
        </w:rPr>
      </w:pPr>
      <w:r w:rsidRPr="00A02FE1">
        <w:rPr>
          <w:rFonts w:ascii="Times New Roman" w:eastAsia="Calibri" w:hAnsi="Times New Roman" w:cs="Times New Roman"/>
          <w:b/>
          <w:lang w:eastAsia="uk-UA"/>
        </w:rPr>
        <w:t>Куратор групи</w:t>
      </w:r>
      <w:r w:rsidRPr="00A02FE1">
        <w:rPr>
          <w:rFonts w:ascii="Times New Roman" w:eastAsia="Calibri" w:hAnsi="Times New Roman" w:cs="Times New Roman"/>
          <w:b/>
          <w:lang w:eastAsia="uk-UA"/>
        </w:rPr>
        <w:tab/>
      </w:r>
      <w:r w:rsidRPr="00A02FE1">
        <w:rPr>
          <w:rFonts w:ascii="Times New Roman" w:eastAsia="Calibri" w:hAnsi="Times New Roman" w:cs="Times New Roman"/>
          <w:b/>
          <w:lang w:eastAsia="uk-UA"/>
        </w:rPr>
        <w:tab/>
      </w:r>
      <w:r w:rsidRPr="00A02FE1">
        <w:rPr>
          <w:rFonts w:ascii="Times New Roman" w:eastAsia="Calibri" w:hAnsi="Times New Roman" w:cs="Times New Roman"/>
          <w:b/>
          <w:lang w:eastAsia="uk-UA"/>
        </w:rPr>
        <w:tab/>
      </w:r>
      <w:r w:rsidRPr="00A02FE1">
        <w:rPr>
          <w:rFonts w:ascii="Times New Roman" w:eastAsia="Calibri" w:hAnsi="Times New Roman" w:cs="Times New Roman"/>
          <w:b/>
          <w:lang w:eastAsia="uk-UA"/>
        </w:rPr>
        <w:tab/>
      </w:r>
      <w:r w:rsidRPr="00A02FE1">
        <w:rPr>
          <w:rFonts w:ascii="Times New Roman" w:eastAsia="Calibri" w:hAnsi="Times New Roman" w:cs="Times New Roman"/>
          <w:b/>
          <w:lang w:eastAsia="uk-UA"/>
        </w:rPr>
        <w:tab/>
      </w:r>
      <w:r w:rsidR="00932E92">
        <w:rPr>
          <w:rFonts w:ascii="Times New Roman" w:eastAsia="Calibri" w:hAnsi="Times New Roman" w:cs="Times New Roman"/>
          <w:b/>
          <w:lang w:eastAsia="uk-UA"/>
        </w:rPr>
        <w:t>Галина ВОРОНІНА</w:t>
      </w:r>
    </w:p>
    <w:p w:rsidR="00A02FE1" w:rsidRDefault="00A02FE1" w:rsidP="00A02FE1">
      <w:pPr>
        <w:spacing w:after="0" w:line="240" w:lineRule="auto"/>
        <w:ind w:firstLine="1843"/>
        <w:jc w:val="both"/>
        <w:rPr>
          <w:rFonts w:ascii="Times New Roman" w:eastAsia="Calibri" w:hAnsi="Times New Roman" w:cs="Times New Roman"/>
          <w:b/>
          <w:lang w:eastAsia="uk-UA"/>
        </w:rPr>
      </w:pPr>
    </w:p>
    <w:p w:rsidR="0026538B" w:rsidRPr="00846570" w:rsidRDefault="0026538B" w:rsidP="0026538B">
      <w:pPr>
        <w:spacing w:after="0" w:line="240" w:lineRule="auto"/>
        <w:ind w:firstLine="1843"/>
        <w:jc w:val="both"/>
        <w:rPr>
          <w:rFonts w:ascii="Times New Roman" w:eastAsia="Calibri" w:hAnsi="Times New Roman" w:cs="Times New Roman"/>
          <w:lang w:eastAsia="uk-UA"/>
        </w:rPr>
      </w:pPr>
      <w:bookmarkStart w:id="1" w:name="_GoBack"/>
      <w:bookmarkEnd w:id="1"/>
    </w:p>
    <w:p w:rsidR="0026538B" w:rsidRPr="00846570" w:rsidRDefault="0026538B" w:rsidP="0026538B">
      <w:pPr>
        <w:spacing w:after="0" w:line="240" w:lineRule="auto"/>
        <w:ind w:firstLine="1843"/>
        <w:jc w:val="both"/>
        <w:rPr>
          <w:rFonts w:ascii="Times New Roman" w:eastAsia="Calibri" w:hAnsi="Times New Roman" w:cs="Times New Roman"/>
          <w:lang w:eastAsia="uk-UA"/>
        </w:rPr>
      </w:pPr>
    </w:p>
    <w:p w:rsidR="0026538B" w:rsidRPr="00846570" w:rsidRDefault="0026538B" w:rsidP="0026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846570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Відомості про викладачів</w:t>
      </w:r>
    </w:p>
    <w:p w:rsidR="0026538B" w:rsidRPr="00846570" w:rsidRDefault="0026538B" w:rsidP="0026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F560BC" w:rsidRDefault="00F560BC" w:rsidP="00F560BC">
      <w:pPr>
        <w:spacing w:after="0" w:line="240" w:lineRule="auto"/>
        <w:jc w:val="both"/>
        <w:rPr>
          <w:rFonts w:ascii="Times New Roman" w:eastAsia="Calibri" w:hAnsi="Times New Roman" w:cs="Times New Roman"/>
          <w:lang w:eastAsia="uk-UA"/>
        </w:rPr>
      </w:pPr>
      <w:proofErr w:type="spellStart"/>
      <w:r w:rsidRPr="00F560BC">
        <w:rPr>
          <w:rFonts w:ascii="Times New Roman" w:eastAsia="Calibri" w:hAnsi="Times New Roman" w:cs="Times New Roman"/>
          <w:b/>
          <w:lang w:eastAsia="uk-UA"/>
        </w:rPr>
        <w:t>Астахова</w:t>
      </w:r>
      <w:proofErr w:type="spellEnd"/>
      <w:r w:rsidRPr="00F560BC">
        <w:rPr>
          <w:rFonts w:ascii="Times New Roman" w:eastAsia="Calibri" w:hAnsi="Times New Roman" w:cs="Times New Roman"/>
          <w:b/>
          <w:lang w:eastAsia="uk-UA"/>
        </w:rPr>
        <w:t xml:space="preserve"> Марія Сергіївна</w:t>
      </w:r>
      <w:r w:rsidRPr="00A02FE1">
        <w:rPr>
          <w:rFonts w:ascii="Times New Roman" w:eastAsia="Calibri" w:hAnsi="Times New Roman" w:cs="Times New Roman"/>
          <w:lang w:eastAsia="uk-UA"/>
        </w:rPr>
        <w:t xml:space="preserve">,   завідувач кафедри </w:t>
      </w:r>
      <w:r>
        <w:rPr>
          <w:rFonts w:ascii="Times New Roman" w:eastAsia="Calibri" w:hAnsi="Times New Roman" w:cs="Times New Roman"/>
          <w:lang w:eastAsia="uk-UA"/>
        </w:rPr>
        <w:t>освітнього менеджменту та виховання</w:t>
      </w:r>
      <w:r w:rsidRPr="00A02FE1">
        <w:rPr>
          <w:rFonts w:ascii="Times New Roman" w:eastAsia="Calibri" w:hAnsi="Times New Roman" w:cs="Times New Roman"/>
          <w:lang w:eastAsia="uk-UA"/>
        </w:rPr>
        <w:t xml:space="preserve">, к. пед. н., тренер з </w:t>
      </w:r>
      <w:proofErr w:type="spellStart"/>
      <w:r w:rsidRPr="00A02FE1">
        <w:rPr>
          <w:rFonts w:ascii="Times New Roman" w:eastAsia="Calibri" w:hAnsi="Times New Roman" w:cs="Times New Roman"/>
          <w:lang w:eastAsia="uk-UA"/>
        </w:rPr>
        <w:t>медіаграмотності</w:t>
      </w:r>
      <w:proofErr w:type="spellEnd"/>
      <w:r w:rsidRPr="00A02FE1">
        <w:rPr>
          <w:rFonts w:ascii="Times New Roman" w:eastAsia="Calibri" w:hAnsi="Times New Roman" w:cs="Times New Roman"/>
          <w:lang w:eastAsia="uk-UA"/>
        </w:rPr>
        <w:t xml:space="preserve">, тренер НУШ, майстер-тренер Швейцарсько-українського </w:t>
      </w:r>
      <w:proofErr w:type="spellStart"/>
      <w:r w:rsidRPr="00A02FE1">
        <w:rPr>
          <w:rFonts w:ascii="Times New Roman" w:eastAsia="Calibri" w:hAnsi="Times New Roman" w:cs="Times New Roman"/>
          <w:lang w:eastAsia="uk-UA"/>
        </w:rPr>
        <w:t>проєкту</w:t>
      </w:r>
      <w:proofErr w:type="spellEnd"/>
      <w:r w:rsidRPr="00A02FE1">
        <w:rPr>
          <w:rFonts w:ascii="Times New Roman" w:eastAsia="Calibri" w:hAnsi="Times New Roman" w:cs="Times New Roman"/>
          <w:lang w:eastAsia="uk-UA"/>
        </w:rPr>
        <w:t xml:space="preserve"> DECIDE</w:t>
      </w:r>
    </w:p>
    <w:p w:rsidR="00B73A35" w:rsidRPr="00B73A35" w:rsidRDefault="00B73A35" w:rsidP="00B73A35">
      <w:pPr>
        <w:spacing w:after="0" w:line="240" w:lineRule="auto"/>
        <w:jc w:val="both"/>
        <w:rPr>
          <w:rFonts w:ascii="Times New Roman" w:eastAsia="Calibri" w:hAnsi="Times New Roman" w:cs="Times New Roman"/>
          <w:lang w:eastAsia="uk-UA"/>
        </w:rPr>
      </w:pPr>
      <w:proofErr w:type="spellStart"/>
      <w:r w:rsidRPr="00B73A35">
        <w:rPr>
          <w:rFonts w:ascii="Times New Roman" w:eastAsia="Calibri" w:hAnsi="Times New Roman" w:cs="Times New Roman"/>
          <w:b/>
          <w:lang w:eastAsia="uk-UA"/>
        </w:rPr>
        <w:t>Байназарова</w:t>
      </w:r>
      <w:proofErr w:type="spellEnd"/>
      <w:r w:rsidRPr="00B73A35">
        <w:rPr>
          <w:rFonts w:ascii="Times New Roman" w:eastAsia="Calibri" w:hAnsi="Times New Roman" w:cs="Times New Roman"/>
          <w:b/>
          <w:lang w:eastAsia="uk-UA"/>
        </w:rPr>
        <w:t xml:space="preserve"> Олена Олександрівна, </w:t>
      </w:r>
      <w:r w:rsidRPr="00B73A35">
        <w:rPr>
          <w:rFonts w:ascii="Times New Roman" w:eastAsia="Calibri" w:hAnsi="Times New Roman" w:cs="Times New Roman"/>
          <w:lang w:eastAsia="uk-UA"/>
        </w:rPr>
        <w:t xml:space="preserve">старший викладач секції культури здоров’я, психологічної </w:t>
      </w:r>
    </w:p>
    <w:p w:rsidR="00B73A35" w:rsidRPr="00B73A35" w:rsidRDefault="00B73A35" w:rsidP="00B73A35">
      <w:pPr>
        <w:spacing w:after="0" w:line="240" w:lineRule="auto"/>
        <w:jc w:val="both"/>
        <w:rPr>
          <w:rFonts w:ascii="Times New Roman" w:eastAsia="Calibri" w:hAnsi="Times New Roman" w:cs="Times New Roman"/>
          <w:lang w:eastAsia="uk-UA"/>
        </w:rPr>
      </w:pPr>
      <w:r w:rsidRPr="00B73A35">
        <w:rPr>
          <w:rFonts w:ascii="Times New Roman" w:eastAsia="Calibri" w:hAnsi="Times New Roman" w:cs="Times New Roman"/>
          <w:lang w:eastAsia="uk-UA"/>
        </w:rPr>
        <w:t xml:space="preserve">та інклюзивної освіти, магістр державного управління, менеджер освіти, тренер НУШ, тренер з інклюзивної освіти, тренер з </w:t>
      </w:r>
      <w:proofErr w:type="spellStart"/>
      <w:r w:rsidRPr="00B73A35">
        <w:rPr>
          <w:rFonts w:ascii="Times New Roman" w:eastAsia="Calibri" w:hAnsi="Times New Roman" w:cs="Times New Roman"/>
          <w:lang w:eastAsia="uk-UA"/>
        </w:rPr>
        <w:t>інфомедійної</w:t>
      </w:r>
      <w:proofErr w:type="spellEnd"/>
      <w:r w:rsidRPr="00B73A35">
        <w:rPr>
          <w:rFonts w:ascii="Times New Roman" w:eastAsia="Calibri" w:hAnsi="Times New Roman" w:cs="Times New Roman"/>
          <w:lang w:eastAsia="uk-UA"/>
        </w:rPr>
        <w:t xml:space="preserve"> грамотності,  майстер-тренер Швейцарсько-українського </w:t>
      </w:r>
      <w:proofErr w:type="spellStart"/>
      <w:r w:rsidRPr="00B73A35">
        <w:rPr>
          <w:rFonts w:ascii="Times New Roman" w:eastAsia="Calibri" w:hAnsi="Times New Roman" w:cs="Times New Roman"/>
          <w:lang w:eastAsia="uk-UA"/>
        </w:rPr>
        <w:t>проєкту</w:t>
      </w:r>
      <w:proofErr w:type="spellEnd"/>
      <w:r w:rsidRPr="00B73A35">
        <w:rPr>
          <w:rFonts w:ascii="Times New Roman" w:eastAsia="Calibri" w:hAnsi="Times New Roman" w:cs="Times New Roman"/>
          <w:lang w:eastAsia="uk-UA"/>
        </w:rPr>
        <w:t xml:space="preserve"> DECIDE, тренер для навчання супервізорів у сфері загальної середньої освіти,  тренер з ефективного управління ЗЗСО.</w:t>
      </w:r>
    </w:p>
    <w:p w:rsidR="00F560BC" w:rsidRPr="00846570" w:rsidRDefault="00932E92" w:rsidP="00F560BC">
      <w:pPr>
        <w:spacing w:after="0" w:line="240" w:lineRule="auto"/>
        <w:jc w:val="both"/>
        <w:rPr>
          <w:rFonts w:ascii="Times New Roman" w:eastAsia="Calibri" w:hAnsi="Times New Roman" w:cs="Times New Roman"/>
          <w:lang w:eastAsia="uk-UA"/>
        </w:rPr>
      </w:pPr>
      <w:r w:rsidRPr="00B73A35">
        <w:rPr>
          <w:rFonts w:ascii="Times New Roman" w:eastAsia="Calibri" w:hAnsi="Times New Roman" w:cs="Times New Roman"/>
          <w:b/>
          <w:lang w:eastAsia="uk-UA"/>
        </w:rPr>
        <w:t>Вороніна Галина Леонідівна</w:t>
      </w:r>
      <w:r w:rsidRPr="00932E92">
        <w:rPr>
          <w:rFonts w:ascii="Times New Roman" w:eastAsia="Calibri" w:hAnsi="Times New Roman" w:cs="Times New Roman"/>
          <w:lang w:eastAsia="uk-UA"/>
        </w:rPr>
        <w:t xml:space="preserve">, доцент кафедри освітнього менеджменту та виховання, кандидат педагогічних наук, магістр з педагогіки вищої школи, тренер з </w:t>
      </w:r>
      <w:proofErr w:type="spellStart"/>
      <w:r w:rsidRPr="00932E92">
        <w:rPr>
          <w:rFonts w:ascii="Times New Roman" w:eastAsia="Calibri" w:hAnsi="Times New Roman" w:cs="Times New Roman"/>
          <w:lang w:eastAsia="uk-UA"/>
        </w:rPr>
        <w:t>інфомедійної</w:t>
      </w:r>
      <w:proofErr w:type="spellEnd"/>
      <w:r w:rsidRPr="00932E92">
        <w:rPr>
          <w:rFonts w:ascii="Times New Roman" w:eastAsia="Calibri" w:hAnsi="Times New Roman" w:cs="Times New Roman"/>
          <w:lang w:eastAsia="uk-UA"/>
        </w:rPr>
        <w:t xml:space="preserve"> грамотності, тренер НУШ, координатор НУШ, експерт з інституційного аудиту, тренер </w:t>
      </w:r>
      <w:proofErr w:type="spellStart"/>
      <w:r w:rsidRPr="00932E92">
        <w:rPr>
          <w:rFonts w:ascii="Times New Roman" w:eastAsia="Calibri" w:hAnsi="Times New Roman" w:cs="Times New Roman"/>
          <w:lang w:eastAsia="uk-UA"/>
        </w:rPr>
        <w:t>проєкту</w:t>
      </w:r>
      <w:proofErr w:type="spellEnd"/>
      <w:r w:rsidRPr="00932E92">
        <w:rPr>
          <w:rFonts w:ascii="Times New Roman" w:eastAsia="Calibri" w:hAnsi="Times New Roman" w:cs="Times New Roman"/>
          <w:lang w:eastAsia="uk-UA"/>
        </w:rPr>
        <w:t xml:space="preserve"> «</w:t>
      </w:r>
      <w:proofErr w:type="spellStart"/>
      <w:r w:rsidRPr="00932E92">
        <w:rPr>
          <w:rFonts w:ascii="Times New Roman" w:eastAsia="Calibri" w:hAnsi="Times New Roman" w:cs="Times New Roman"/>
          <w:lang w:eastAsia="uk-UA"/>
        </w:rPr>
        <w:t>Ukrain</w:t>
      </w:r>
      <w:proofErr w:type="spellEnd"/>
      <w:r w:rsidRPr="00932E92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932E92">
        <w:rPr>
          <w:rFonts w:ascii="Times New Roman" w:eastAsia="Calibri" w:hAnsi="Times New Roman" w:cs="Times New Roman"/>
          <w:lang w:eastAsia="uk-UA"/>
        </w:rPr>
        <w:t>is</w:t>
      </w:r>
      <w:proofErr w:type="spellEnd"/>
      <w:r w:rsidRPr="00932E92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932E92">
        <w:rPr>
          <w:rFonts w:ascii="Times New Roman" w:eastAsia="Calibri" w:hAnsi="Times New Roman" w:cs="Times New Roman"/>
          <w:lang w:eastAsia="uk-UA"/>
        </w:rPr>
        <w:t>the</w:t>
      </w:r>
      <w:proofErr w:type="spellEnd"/>
      <w:r w:rsidRPr="00932E92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932E92">
        <w:rPr>
          <w:rFonts w:ascii="Times New Roman" w:eastAsia="Calibri" w:hAnsi="Times New Roman" w:cs="Times New Roman"/>
          <w:lang w:eastAsia="uk-UA"/>
        </w:rPr>
        <w:t>capital</w:t>
      </w:r>
      <w:proofErr w:type="spellEnd"/>
      <w:r w:rsidRPr="00932E92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932E92">
        <w:rPr>
          <w:rFonts w:ascii="Times New Roman" w:eastAsia="Calibri" w:hAnsi="Times New Roman" w:cs="Times New Roman"/>
          <w:lang w:eastAsia="uk-UA"/>
        </w:rPr>
        <w:t>of</w:t>
      </w:r>
      <w:proofErr w:type="spellEnd"/>
      <w:r w:rsidRPr="00932E92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932E92">
        <w:rPr>
          <w:rFonts w:ascii="Times New Roman" w:eastAsia="Calibri" w:hAnsi="Times New Roman" w:cs="Times New Roman"/>
          <w:lang w:eastAsia="uk-UA"/>
        </w:rPr>
        <w:t>great</w:t>
      </w:r>
      <w:proofErr w:type="spellEnd"/>
      <w:r w:rsidRPr="00932E92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932E92">
        <w:rPr>
          <w:rFonts w:ascii="Times New Roman" w:eastAsia="Calibri" w:hAnsi="Times New Roman" w:cs="Times New Roman"/>
          <w:lang w:eastAsia="uk-UA"/>
        </w:rPr>
        <w:t>people</w:t>
      </w:r>
      <w:proofErr w:type="spellEnd"/>
      <w:r w:rsidRPr="00932E92">
        <w:rPr>
          <w:rFonts w:ascii="Times New Roman" w:eastAsia="Calibri" w:hAnsi="Times New Roman" w:cs="Times New Roman"/>
          <w:lang w:eastAsia="uk-UA"/>
        </w:rPr>
        <w:t>”, супервізор в сфері загальної середньої освіти</w:t>
      </w:r>
    </w:p>
    <w:p w:rsidR="00B73A35" w:rsidRDefault="00B73A35">
      <w:pPr>
        <w:spacing w:after="0" w:line="240" w:lineRule="auto"/>
        <w:jc w:val="both"/>
        <w:rPr>
          <w:rFonts w:ascii="Times New Roman" w:eastAsia="Calibri" w:hAnsi="Times New Roman" w:cs="Times New Roman"/>
          <w:lang w:eastAsia="uk-UA"/>
        </w:rPr>
      </w:pPr>
      <w:proofErr w:type="spellStart"/>
      <w:r w:rsidRPr="00B73A35">
        <w:rPr>
          <w:rFonts w:ascii="Times New Roman" w:eastAsia="Calibri" w:hAnsi="Times New Roman" w:cs="Times New Roman"/>
          <w:b/>
          <w:lang w:eastAsia="uk-UA"/>
        </w:rPr>
        <w:t>Дощак</w:t>
      </w:r>
      <w:proofErr w:type="spellEnd"/>
      <w:r w:rsidRPr="00B73A35">
        <w:rPr>
          <w:rFonts w:ascii="Times New Roman" w:eastAsia="Calibri" w:hAnsi="Times New Roman" w:cs="Times New Roman"/>
          <w:b/>
          <w:lang w:eastAsia="uk-UA"/>
        </w:rPr>
        <w:t xml:space="preserve"> Ірина </w:t>
      </w:r>
      <w:proofErr w:type="spellStart"/>
      <w:r w:rsidRPr="00B73A35">
        <w:rPr>
          <w:rFonts w:ascii="Times New Roman" w:eastAsia="Calibri" w:hAnsi="Times New Roman" w:cs="Times New Roman"/>
          <w:b/>
          <w:lang w:eastAsia="uk-UA"/>
        </w:rPr>
        <w:t>Касимівна</w:t>
      </w:r>
      <w:proofErr w:type="spellEnd"/>
      <w:r w:rsidRPr="00B73A35">
        <w:rPr>
          <w:rFonts w:ascii="Times New Roman" w:eastAsia="Calibri" w:hAnsi="Times New Roman" w:cs="Times New Roman"/>
          <w:lang w:eastAsia="uk-UA"/>
        </w:rPr>
        <w:t>, викладач кафедри освітнього менеджменту та виховання, заступник директора з НВР, учитель образотворчого мистецтва КЗ «Харківський ліцей № 138 Харківської міської ради», старший учитель, магістр з управління навчальним закладом, магістр з організації прикладної творчості, тренер НУШ</w:t>
      </w:r>
    </w:p>
    <w:p w:rsidR="00F560BC" w:rsidRDefault="00932E92">
      <w:pPr>
        <w:spacing w:after="0" w:line="240" w:lineRule="auto"/>
        <w:jc w:val="both"/>
        <w:rPr>
          <w:rFonts w:ascii="Times New Roman" w:eastAsia="Calibri" w:hAnsi="Times New Roman" w:cs="Times New Roman"/>
          <w:lang w:eastAsia="uk-UA"/>
        </w:rPr>
      </w:pPr>
      <w:r w:rsidRPr="00B73A35">
        <w:rPr>
          <w:rFonts w:ascii="Times New Roman" w:eastAsia="Calibri" w:hAnsi="Times New Roman" w:cs="Times New Roman"/>
          <w:b/>
          <w:lang w:eastAsia="uk-UA"/>
        </w:rPr>
        <w:t>Павлова Ліна Володимирівна</w:t>
      </w:r>
      <w:r w:rsidRPr="00932E92">
        <w:rPr>
          <w:rFonts w:ascii="Times New Roman" w:eastAsia="Calibri" w:hAnsi="Times New Roman" w:cs="Times New Roman"/>
          <w:lang w:eastAsia="uk-UA"/>
        </w:rPr>
        <w:t>, викладач кафедри освітнього менеджменту та виховання, методист центру ме</w:t>
      </w:r>
      <w:r w:rsidR="00707409">
        <w:rPr>
          <w:rFonts w:ascii="Times New Roman" w:eastAsia="Calibri" w:hAnsi="Times New Roman" w:cs="Times New Roman"/>
          <w:lang w:eastAsia="uk-UA"/>
        </w:rPr>
        <w:t>діа та інформаційних технологій</w:t>
      </w:r>
      <w:r w:rsidRPr="00932E92">
        <w:rPr>
          <w:rFonts w:ascii="Times New Roman" w:eastAsia="Calibri" w:hAnsi="Times New Roman" w:cs="Times New Roman"/>
          <w:lang w:eastAsia="uk-UA"/>
        </w:rPr>
        <w:t>, тренер НУШ</w:t>
      </w:r>
    </w:p>
    <w:p w:rsidR="00707409" w:rsidRPr="00846570" w:rsidRDefault="00707409">
      <w:pPr>
        <w:spacing w:after="0" w:line="240" w:lineRule="auto"/>
        <w:jc w:val="both"/>
        <w:rPr>
          <w:rFonts w:ascii="Times New Roman" w:eastAsia="Calibri" w:hAnsi="Times New Roman" w:cs="Times New Roman"/>
          <w:lang w:eastAsia="uk-UA"/>
        </w:rPr>
      </w:pPr>
      <w:r w:rsidRPr="00707409">
        <w:rPr>
          <w:rFonts w:ascii="Times New Roman" w:eastAsia="Calibri" w:hAnsi="Times New Roman" w:cs="Times New Roman"/>
          <w:b/>
          <w:lang w:eastAsia="uk-UA"/>
        </w:rPr>
        <w:t>Синиця Людмила Анатоліївна</w:t>
      </w:r>
      <w:r w:rsidRPr="00707409">
        <w:rPr>
          <w:rFonts w:ascii="Times New Roman" w:eastAsia="Calibri" w:hAnsi="Times New Roman" w:cs="Times New Roman"/>
          <w:lang w:eastAsia="uk-UA"/>
        </w:rPr>
        <w:t>, викладач кафедри освітнього менеджменту та виховання (секція культури здоров’я, психологічної та інклюзивної освіти), магістр спеціальності «Дизайн», викладач вищої освіти, тренер НУШ, супервізор в сфері загальної середньої освіти</w:t>
      </w:r>
    </w:p>
    <w:sectPr w:rsidR="00707409" w:rsidRPr="00846570" w:rsidSect="003F206A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2B47"/>
    <w:multiLevelType w:val="hybridMultilevel"/>
    <w:tmpl w:val="FF3A030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8B"/>
    <w:rsid w:val="00033F97"/>
    <w:rsid w:val="00075567"/>
    <w:rsid w:val="000A426B"/>
    <w:rsid w:val="000C5EC3"/>
    <w:rsid w:val="00205C8C"/>
    <w:rsid w:val="00211A17"/>
    <w:rsid w:val="00252144"/>
    <w:rsid w:val="00261D18"/>
    <w:rsid w:val="0026538B"/>
    <w:rsid w:val="00290535"/>
    <w:rsid w:val="002A7732"/>
    <w:rsid w:val="003C1ED0"/>
    <w:rsid w:val="003F206A"/>
    <w:rsid w:val="004438C2"/>
    <w:rsid w:val="0044506B"/>
    <w:rsid w:val="00693C4C"/>
    <w:rsid w:val="006C2199"/>
    <w:rsid w:val="006C261D"/>
    <w:rsid w:val="006D638E"/>
    <w:rsid w:val="007039DA"/>
    <w:rsid w:val="00707409"/>
    <w:rsid w:val="00720A89"/>
    <w:rsid w:val="00841081"/>
    <w:rsid w:val="00885A14"/>
    <w:rsid w:val="008F0704"/>
    <w:rsid w:val="00932E92"/>
    <w:rsid w:val="00966864"/>
    <w:rsid w:val="009736B2"/>
    <w:rsid w:val="00A02FE1"/>
    <w:rsid w:val="00B35D85"/>
    <w:rsid w:val="00B73A35"/>
    <w:rsid w:val="00BC2070"/>
    <w:rsid w:val="00C20A03"/>
    <w:rsid w:val="00D061A3"/>
    <w:rsid w:val="00E444B3"/>
    <w:rsid w:val="00F5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E3EC4-4E0B-496C-8D5F-DA590C97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link w:val="a4"/>
    <w:uiPriority w:val="34"/>
    <w:qFormat/>
    <w:rsid w:val="009736B2"/>
    <w:pPr>
      <w:spacing w:after="200" w:line="276" w:lineRule="auto"/>
      <w:ind w:left="720"/>
      <w:contextualSpacing/>
    </w:pPr>
    <w:rPr>
      <w:rFonts w:ascii="Calibri" w:eastAsia="Times New Roman" w:hAnsi="Calibri" w:cs="Calibri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9736B2"/>
    <w:rPr>
      <w:rFonts w:ascii="Calibri" w:eastAsia="Times New Roman" w:hAnsi="Calibri" w:cs="Calibri"/>
      <w:lang w:val="ru-RU" w:eastAsia="ru-RU"/>
    </w:rPr>
  </w:style>
  <w:style w:type="paragraph" w:styleId="a5">
    <w:name w:val="Normal (Web)"/>
    <w:basedOn w:val="a"/>
    <w:uiPriority w:val="99"/>
    <w:unhideWhenUsed/>
    <w:rsid w:val="00F5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2219</Words>
  <Characters>1265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Тетяна Папернова</cp:lastModifiedBy>
  <cp:revision>7</cp:revision>
  <dcterms:created xsi:type="dcterms:W3CDTF">2026-05-28T09:50:00Z</dcterms:created>
  <dcterms:modified xsi:type="dcterms:W3CDTF">2026-06-12T05:17:00Z</dcterms:modified>
</cp:coreProperties>
</file>