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FC2E4D" w:rsidRPr="00BC16C0" w:rsidRDefault="00FC2E4D" w:rsidP="00FC2E4D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FC2E4D" w:rsidRPr="00BC16C0" w:rsidRDefault="00FC2E4D" w:rsidP="00FC2E4D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FC2E4D" w:rsidRPr="00BC16C0" w:rsidRDefault="00FC2E4D" w:rsidP="00FC2E4D">
      <w:pPr>
        <w:ind w:left="6372"/>
        <w:jc w:val="center"/>
        <w:rPr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</w:p>
    <w:p w:rsidR="00FC2E4D" w:rsidRPr="00BC16C0" w:rsidRDefault="00FC2E4D" w:rsidP="00FC2E4D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 НАВЧАЛЬНИХ ЗАНЯТЬ</w:t>
      </w:r>
    </w:p>
    <w:p w:rsidR="003A0816" w:rsidRPr="003A0816" w:rsidRDefault="00FC2E4D" w:rsidP="003A0816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Pr="00BC16C0">
        <w:rPr>
          <w:b/>
          <w:bCs/>
          <w:sz w:val="24"/>
          <w:szCs w:val="24"/>
        </w:rPr>
        <w:t xml:space="preserve">для </w:t>
      </w:r>
      <w:r w:rsidRPr="00FC2E4D">
        <w:rPr>
          <w:b/>
          <w:bCs/>
          <w:sz w:val="24"/>
          <w:szCs w:val="24"/>
        </w:rPr>
        <w:t xml:space="preserve">керівників гуртків </w:t>
      </w:r>
      <w:r w:rsidR="003A0816" w:rsidRPr="003A0816">
        <w:rPr>
          <w:b/>
          <w:bCs/>
          <w:sz w:val="24"/>
          <w:szCs w:val="24"/>
        </w:rPr>
        <w:t>художньо-естетичного напряму</w:t>
      </w:r>
    </w:p>
    <w:p w:rsidR="003A0816" w:rsidRPr="003A0816" w:rsidRDefault="003A0816" w:rsidP="003A0816">
      <w:pPr>
        <w:jc w:val="center"/>
        <w:rPr>
          <w:b/>
          <w:bCs/>
          <w:sz w:val="24"/>
          <w:szCs w:val="24"/>
        </w:rPr>
      </w:pPr>
      <w:r w:rsidRPr="003A0816">
        <w:rPr>
          <w:b/>
          <w:bCs/>
          <w:sz w:val="24"/>
          <w:szCs w:val="24"/>
        </w:rPr>
        <w:t xml:space="preserve">за освітньою програмою з теми </w:t>
      </w:r>
    </w:p>
    <w:p w:rsidR="00FC2E4D" w:rsidRDefault="003A0816" w:rsidP="003A0816">
      <w:pPr>
        <w:jc w:val="center"/>
        <w:rPr>
          <w:b/>
          <w:bCs/>
          <w:sz w:val="24"/>
          <w:szCs w:val="24"/>
        </w:rPr>
      </w:pPr>
      <w:r w:rsidRPr="003A0816">
        <w:rPr>
          <w:b/>
          <w:bCs/>
          <w:sz w:val="24"/>
          <w:szCs w:val="24"/>
        </w:rPr>
        <w:t>«Нові професійні орієнтири в діяльності керівника гуртка»</w:t>
      </w:r>
    </w:p>
    <w:p w:rsidR="003A0816" w:rsidRPr="00BC16C0" w:rsidRDefault="003A0816" w:rsidP="003A0816">
      <w:pPr>
        <w:jc w:val="center"/>
        <w:rPr>
          <w:b/>
          <w:sz w:val="26"/>
          <w:szCs w:val="26"/>
        </w:rPr>
      </w:pPr>
    </w:p>
    <w:p w:rsidR="00FC2E4D" w:rsidRPr="00BC16C0" w:rsidRDefault="00FC2E4D" w:rsidP="00FC2E4D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Pr="00BC16C0">
        <w:t xml:space="preserve"> </w:t>
      </w:r>
      <w:r w:rsidRPr="00BC16C0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0</w:t>
      </w:r>
      <w:r w:rsidR="003A0816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>.0</w:t>
      </w:r>
      <w:r w:rsidR="003A0816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.2026-2</w:t>
      </w:r>
      <w:r w:rsidR="003A0816">
        <w:rPr>
          <w:sz w:val="24"/>
          <w:szCs w:val="24"/>
          <w:lang w:val="ru-RU"/>
        </w:rPr>
        <w:t>9</w:t>
      </w:r>
      <w:r>
        <w:rPr>
          <w:sz w:val="24"/>
          <w:szCs w:val="24"/>
          <w:lang w:val="ru-RU"/>
        </w:rPr>
        <w:t>.0</w:t>
      </w:r>
      <w:r w:rsidR="003A0816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.2026</w:t>
      </w:r>
      <w:r w:rsidRPr="00BC16C0">
        <w:rPr>
          <w:sz w:val="24"/>
          <w:szCs w:val="24"/>
        </w:rPr>
        <w:tab/>
      </w:r>
      <w:r w:rsidRPr="00BC16C0">
        <w:rPr>
          <w:sz w:val="24"/>
          <w:szCs w:val="24"/>
        </w:rPr>
        <w:tab/>
      </w:r>
    </w:p>
    <w:p w:rsidR="00FC2E4D" w:rsidRDefault="00FC2E4D" w:rsidP="00FC2E4D">
      <w:pPr>
        <w:rPr>
          <w:b/>
          <w:sz w:val="24"/>
          <w:szCs w:val="24"/>
          <w:lang w:val="en-US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F67013" w:rsidRDefault="00F67013" w:rsidP="00FC2E4D">
      <w:pPr>
        <w:rPr>
          <w:b/>
          <w:sz w:val="24"/>
          <w:szCs w:val="24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206"/>
        <w:gridCol w:w="836"/>
        <w:gridCol w:w="2214"/>
        <w:gridCol w:w="857"/>
        <w:gridCol w:w="1194"/>
        <w:gridCol w:w="1321"/>
        <w:gridCol w:w="1284"/>
        <w:gridCol w:w="1760"/>
      </w:tblGrid>
      <w:tr w:rsidR="00EA0D5B" w:rsidRPr="00BC16C0" w:rsidTr="00EA0D5B">
        <w:trPr>
          <w:trHeight w:val="769"/>
        </w:trPr>
        <w:tc>
          <w:tcPr>
            <w:tcW w:w="493" w:type="dxa"/>
            <w:vMerge w:val="restart"/>
            <w:vAlign w:val="center"/>
          </w:tcPr>
          <w:p w:rsidR="00EA0D5B" w:rsidRPr="00BC16C0" w:rsidRDefault="00EA0D5B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:rsidR="00EA0D5B" w:rsidRPr="00BC16C0" w:rsidRDefault="00EA0D5B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36" w:type="dxa"/>
            <w:vMerge w:val="restart"/>
            <w:vAlign w:val="center"/>
          </w:tcPr>
          <w:p w:rsidR="00EA0D5B" w:rsidRPr="00BC16C0" w:rsidRDefault="00EA0D5B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EA0D5B" w:rsidRPr="00BC16C0" w:rsidRDefault="00EA0D5B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56" w:type="dxa"/>
            <w:gridSpan w:val="4"/>
            <w:shd w:val="clear" w:color="auto" w:fill="auto"/>
            <w:vAlign w:val="center"/>
          </w:tcPr>
          <w:p w:rsidR="00EA0D5B" w:rsidRPr="00BC16C0" w:rsidRDefault="00EA0D5B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EA0D5B" w:rsidRPr="00BC16C0" w:rsidRDefault="00EA0D5B" w:rsidP="007B5056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EA0D5B" w:rsidRPr="00BC16C0" w:rsidTr="00EA0D5B">
        <w:tc>
          <w:tcPr>
            <w:tcW w:w="493" w:type="dxa"/>
            <w:vMerge/>
          </w:tcPr>
          <w:p w:rsidR="00EA0D5B" w:rsidRPr="00BC16C0" w:rsidRDefault="00EA0D5B" w:rsidP="007B5056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06" w:type="dxa"/>
            <w:vMerge/>
          </w:tcPr>
          <w:p w:rsidR="00EA0D5B" w:rsidRPr="00BC16C0" w:rsidRDefault="00EA0D5B" w:rsidP="007B505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36" w:type="dxa"/>
            <w:vMerge/>
          </w:tcPr>
          <w:p w:rsidR="00EA0D5B" w:rsidRPr="00BC16C0" w:rsidRDefault="00EA0D5B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2214" w:type="dxa"/>
            <w:vMerge/>
            <w:shd w:val="clear" w:color="auto" w:fill="auto"/>
          </w:tcPr>
          <w:p w:rsidR="00EA0D5B" w:rsidRPr="00BC16C0" w:rsidRDefault="00EA0D5B" w:rsidP="007B5056">
            <w:pPr>
              <w:rPr>
                <w:bCs/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EA0D5B" w:rsidRPr="00D263C8" w:rsidRDefault="00EA0D5B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94" w:type="dxa"/>
          </w:tcPr>
          <w:p w:rsidR="00EA0D5B" w:rsidRPr="00D263C8" w:rsidRDefault="00EA0D5B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321" w:type="dxa"/>
          </w:tcPr>
          <w:p w:rsidR="00EA0D5B" w:rsidRPr="00D263C8" w:rsidRDefault="00EA0D5B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84" w:type="dxa"/>
          </w:tcPr>
          <w:p w:rsidR="00EA0D5B" w:rsidRPr="00D263C8" w:rsidRDefault="00EA0D5B" w:rsidP="007B50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760" w:type="dxa"/>
            <w:vMerge/>
            <w:shd w:val="clear" w:color="auto" w:fill="auto"/>
          </w:tcPr>
          <w:p w:rsidR="00EA0D5B" w:rsidRPr="00BC16C0" w:rsidRDefault="00EA0D5B" w:rsidP="007B5056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682722" w:rsidRPr="00BC16C0" w:rsidTr="00EA0D5B">
        <w:tc>
          <w:tcPr>
            <w:tcW w:w="493" w:type="dxa"/>
          </w:tcPr>
          <w:p w:rsidR="00682722" w:rsidRPr="002A5323" w:rsidRDefault="00682722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:rsidR="00682722" w:rsidRPr="002A5323" w:rsidRDefault="00682722" w:rsidP="0016586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A0816">
              <w:rPr>
                <w:bCs/>
                <w:color w:val="000000" w:themeColor="text1"/>
                <w:sz w:val="22"/>
                <w:szCs w:val="22"/>
              </w:rPr>
              <w:t>08.05.2026</w:t>
            </w:r>
          </w:p>
        </w:tc>
        <w:tc>
          <w:tcPr>
            <w:tcW w:w="836" w:type="dxa"/>
          </w:tcPr>
          <w:p w:rsidR="00682722" w:rsidRPr="002A5323" w:rsidRDefault="00682722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  <w:shd w:val="clear" w:color="auto" w:fill="auto"/>
          </w:tcPr>
          <w:p w:rsidR="00682722" w:rsidRPr="002A5323" w:rsidRDefault="00682722" w:rsidP="00FC2E4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Настановне заняття.</w:t>
            </w:r>
            <w:r w:rsidRPr="002A5323">
              <w:t xml:space="preserve"> </w:t>
            </w: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Мотиваційний старт «Визначаємо траєкторію навчання»</w:t>
            </w:r>
          </w:p>
        </w:tc>
        <w:tc>
          <w:tcPr>
            <w:tcW w:w="857" w:type="dxa"/>
            <w:shd w:val="clear" w:color="auto" w:fill="auto"/>
          </w:tcPr>
          <w:p w:rsidR="00682722" w:rsidRPr="002A5323" w:rsidRDefault="00682722" w:rsidP="00FC2E4D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shd w:val="clear" w:color="auto" w:fill="auto"/>
          </w:tcPr>
          <w:p w:rsidR="00682722" w:rsidRPr="002A5323" w:rsidRDefault="00682722" w:rsidP="00FC2E4D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. 2</w:t>
            </w:r>
          </w:p>
        </w:tc>
        <w:tc>
          <w:tcPr>
            <w:tcW w:w="1321" w:type="dxa"/>
          </w:tcPr>
          <w:p w:rsidR="00682722" w:rsidRPr="002A5323" w:rsidRDefault="00682722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682722" w:rsidRPr="002A5323" w:rsidRDefault="00682722" w:rsidP="00FC2E4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682722" w:rsidRPr="002A5323" w:rsidRDefault="00682722" w:rsidP="00FC2E4D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Вороніна Г.Л</w:t>
            </w:r>
          </w:p>
        </w:tc>
      </w:tr>
      <w:tr w:rsidR="00F67013" w:rsidRPr="00BC16C0" w:rsidTr="00EA0D5B">
        <w:tc>
          <w:tcPr>
            <w:tcW w:w="493" w:type="dxa"/>
          </w:tcPr>
          <w:p w:rsidR="00F67013" w:rsidRPr="002A5323" w:rsidRDefault="00F67013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:rsidR="00F67013" w:rsidRPr="003A0816" w:rsidRDefault="00F67013" w:rsidP="00165862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A0816">
              <w:rPr>
                <w:bCs/>
                <w:color w:val="000000" w:themeColor="text1"/>
                <w:sz w:val="22"/>
                <w:szCs w:val="22"/>
              </w:rPr>
              <w:t>08.05.2026</w:t>
            </w:r>
          </w:p>
        </w:tc>
        <w:tc>
          <w:tcPr>
            <w:tcW w:w="836" w:type="dxa"/>
          </w:tcPr>
          <w:p w:rsidR="00F67013" w:rsidRPr="002A5323" w:rsidRDefault="00F67013" w:rsidP="00FC2E4D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F67013" w:rsidRPr="002A5323" w:rsidRDefault="00F67013" w:rsidP="00D07DB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Інноваційна компетентність педагогів у контексті професійного саморозвитку</w:t>
            </w:r>
          </w:p>
        </w:tc>
        <w:tc>
          <w:tcPr>
            <w:tcW w:w="857" w:type="dxa"/>
            <w:shd w:val="clear" w:color="auto" w:fill="auto"/>
          </w:tcPr>
          <w:p w:rsidR="00F67013" w:rsidRPr="002A5323" w:rsidRDefault="00F67013" w:rsidP="00D07DBE">
            <w:pPr>
              <w:jc w:val="center"/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F67013" w:rsidRPr="002A5323" w:rsidRDefault="00F67013" w:rsidP="00D07DBE">
            <w:pPr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321" w:type="dxa"/>
          </w:tcPr>
          <w:p w:rsidR="00F67013" w:rsidRPr="002A5323" w:rsidRDefault="00F67013" w:rsidP="00D07DB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F67013" w:rsidRPr="002A5323" w:rsidRDefault="00F67013" w:rsidP="00D07DB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F67013" w:rsidRPr="002A5323" w:rsidRDefault="00F67013" w:rsidP="00D07DBE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A0816">
              <w:rPr>
                <w:bCs/>
                <w:color w:val="000000" w:themeColor="text1"/>
                <w:sz w:val="22"/>
                <w:szCs w:val="22"/>
              </w:rPr>
              <w:t>11.05.2026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E25C53" w:rsidRPr="009075B3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Менторська зустріч: «Навчальна програма з позашкільної освіти нового покоління»</w:t>
            </w:r>
          </w:p>
        </w:tc>
        <w:tc>
          <w:tcPr>
            <w:tcW w:w="857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902747" w:rsidRDefault="00E25C53" w:rsidP="00E25C53">
            <w:pPr>
              <w:ind w:left="-15" w:right="-15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75B3">
              <w:rPr>
                <w:rFonts w:eastAsia="Times New Roman"/>
                <w:sz w:val="24"/>
                <w:szCs w:val="24"/>
                <w:lang w:eastAsia="ru-RU"/>
              </w:rPr>
              <w:t>Жога</w:t>
            </w:r>
            <w:proofErr w:type="spellEnd"/>
            <w:r w:rsidRPr="009075B3">
              <w:rPr>
                <w:rFonts w:eastAsia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:rsidR="00E25C53" w:rsidRPr="003A0816" w:rsidRDefault="00E25C53" w:rsidP="00E25C5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</w:t>
            </w:r>
            <w:r w:rsidRPr="003A0816">
              <w:rPr>
                <w:b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E25C53" w:rsidRPr="003A0816" w:rsidRDefault="00E25C53" w:rsidP="00E25C5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6061D">
              <w:rPr>
                <w:rFonts w:eastAsia="Times New Roman"/>
                <w:sz w:val="24"/>
                <w:szCs w:val="24"/>
              </w:rPr>
              <w:t>У спектрі свідомості: сім архетипів творчості</w:t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</w:tcPr>
          <w:p w:rsidR="00E25C53" w:rsidRPr="003A0816" w:rsidRDefault="00E25C53" w:rsidP="00E25C5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Default="00E25C53" w:rsidP="00E25C53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D6061D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D6061D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E25C53" w:rsidRPr="004C1057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Педагогіка поколінь: інструменти та підходи для сучасного керівника гуртка</w:t>
            </w:r>
          </w:p>
        </w:tc>
        <w:tc>
          <w:tcPr>
            <w:tcW w:w="857" w:type="dxa"/>
            <w:shd w:val="clear" w:color="auto" w:fill="auto"/>
          </w:tcPr>
          <w:p w:rsidR="00E25C53" w:rsidRPr="004C1057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4C1057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Бєляєва К.Ю.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 xml:space="preserve">Психолого-педагогічні  аспекти розбудови </w:t>
            </w:r>
            <w:proofErr w:type="spellStart"/>
            <w:r w:rsidRPr="008F7671">
              <w:rPr>
                <w:sz w:val="24"/>
                <w:szCs w:val="24"/>
              </w:rPr>
              <w:t>безбар’єрного</w:t>
            </w:r>
            <w:proofErr w:type="spellEnd"/>
            <w:r w:rsidRPr="008F7671">
              <w:rPr>
                <w:sz w:val="24"/>
                <w:szCs w:val="24"/>
              </w:rPr>
              <w:t xml:space="preserve"> освітнього простору в умовах війни</w:t>
            </w:r>
          </w:p>
        </w:tc>
        <w:tc>
          <w:tcPr>
            <w:tcW w:w="857" w:type="dxa"/>
            <w:shd w:val="clear" w:color="auto" w:fill="auto"/>
          </w:tcPr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Носенко В.В.</w:t>
            </w:r>
          </w:p>
        </w:tc>
      </w:tr>
      <w:tr w:rsidR="00E25C53" w:rsidRPr="00BC16C0" w:rsidTr="0074138F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Шляхи формування </w:t>
            </w:r>
            <w:r w:rsidRPr="002A5323">
              <w:rPr>
                <w:rFonts w:eastAsia="Times New Roman"/>
                <w:sz w:val="24"/>
                <w:szCs w:val="24"/>
              </w:rPr>
              <w:lastRenderedPageBreak/>
              <w:t>української ідентичності в роботі керівника гуртка</w:t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25C53" w:rsidRPr="002A5323" w:rsidRDefault="00E25C53" w:rsidP="00E25C5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2A5323" w:rsidRDefault="00E25C53" w:rsidP="00E25C53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Луніна В.Ю.</w:t>
            </w:r>
          </w:p>
        </w:tc>
      </w:tr>
      <w:tr w:rsidR="00E25C53" w:rsidRPr="00BC16C0" w:rsidTr="00081FB0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</w:tcPr>
          <w:p w:rsidR="00E25C53" w:rsidRPr="004822DE" w:rsidRDefault="00E25C53" w:rsidP="00E25C53">
            <w:pPr>
              <w:rPr>
                <w:sz w:val="22"/>
                <w:szCs w:val="22"/>
              </w:rPr>
            </w:pPr>
            <w:r w:rsidRPr="004822DE">
              <w:rPr>
                <w:sz w:val="22"/>
                <w:szCs w:val="22"/>
              </w:rPr>
              <w:t>Тенденції розвитку позашкільної освіти в умовах реформування та воєнного стану</w:t>
            </w:r>
          </w:p>
        </w:tc>
        <w:tc>
          <w:tcPr>
            <w:tcW w:w="857" w:type="dxa"/>
          </w:tcPr>
          <w:p w:rsidR="00E25C53" w:rsidRPr="004822DE" w:rsidRDefault="00E25C53" w:rsidP="00E25C5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822D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E25C53" w:rsidRPr="004822DE" w:rsidRDefault="00E25C53" w:rsidP="00E25C5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21" w:type="dxa"/>
          </w:tcPr>
          <w:p w:rsidR="00E25C53" w:rsidRPr="004822DE" w:rsidRDefault="00E25C53" w:rsidP="00E25C53">
            <w:pPr>
              <w:jc w:val="left"/>
              <w:rPr>
                <w:bCs/>
                <w:sz w:val="22"/>
                <w:szCs w:val="22"/>
              </w:rPr>
            </w:pPr>
            <w:r w:rsidRPr="004822D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:rsidR="00E25C53" w:rsidRPr="004822DE" w:rsidRDefault="00E25C53" w:rsidP="00E25C5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4822DE" w:rsidRDefault="00E25C53" w:rsidP="00E25C53">
            <w:pPr>
              <w:jc w:val="left"/>
              <w:rPr>
                <w:bCs/>
                <w:sz w:val="22"/>
                <w:szCs w:val="22"/>
              </w:rPr>
            </w:pPr>
            <w:r w:rsidRPr="004822DE">
              <w:rPr>
                <w:bCs/>
                <w:sz w:val="22"/>
                <w:szCs w:val="22"/>
              </w:rPr>
              <w:t>Вороніна Г.Л</w:t>
            </w:r>
          </w:p>
        </w:tc>
      </w:tr>
      <w:tr w:rsidR="00E25C53" w:rsidRPr="00BC16C0" w:rsidTr="00943C4F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14.05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 xml:space="preserve">Складові інформаційно-цифрової компетентності керівника гуртків </w:t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2A5323" w:rsidRDefault="00E25C53" w:rsidP="00E25C53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Папернова Т.В.</w:t>
            </w:r>
          </w:p>
        </w:tc>
      </w:tr>
      <w:tr w:rsidR="00E25C53" w:rsidRPr="00BC16C0" w:rsidTr="00081FB0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Психологічні  та світоглядні аспекти керування творчим колективом</w:t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2A5323" w:rsidRDefault="00E25C53" w:rsidP="00E25C53">
            <w:pPr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E25C53" w:rsidRPr="00BC16C0" w:rsidTr="00D74C90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:rsidR="00E25C53" w:rsidRPr="003A0816" w:rsidRDefault="00E25C53" w:rsidP="00E25C5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E25C53" w:rsidRPr="00CC6802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9075B3">
              <w:rPr>
                <w:sz w:val="24"/>
                <w:szCs w:val="24"/>
              </w:rPr>
              <w:t>Краєзнавчий компонент в системі виховної робити закладу позашкільної освіти</w:t>
            </w:r>
          </w:p>
        </w:tc>
        <w:tc>
          <w:tcPr>
            <w:tcW w:w="857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Default="00E25C53" w:rsidP="00E25C53">
            <w:pPr>
              <w:ind w:left="-15" w:right="-15"/>
              <w:rPr>
                <w:sz w:val="24"/>
                <w:szCs w:val="24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  <w:lang w:eastAsia="ru-RU"/>
              </w:rPr>
              <w:t>Скриль</w:t>
            </w:r>
            <w:proofErr w:type="spellEnd"/>
            <w:r w:rsidRPr="0090274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І.А.</w:t>
            </w:r>
          </w:p>
        </w:tc>
      </w:tr>
      <w:tr w:rsidR="00E25C53" w:rsidRPr="00BC16C0" w:rsidTr="00D74C90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:rsidR="00E25C53" w:rsidRPr="002A532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2A5323">
              <w:rPr>
                <w:rFonts w:eastAsia="Times New Roman"/>
                <w:sz w:val="24"/>
                <w:szCs w:val="24"/>
              </w:rPr>
              <w:t>Компетентнісний</w:t>
            </w:r>
            <w:proofErr w:type="spellEnd"/>
            <w:r w:rsidRPr="002A5323">
              <w:rPr>
                <w:rFonts w:eastAsia="Times New Roman"/>
                <w:sz w:val="24"/>
                <w:szCs w:val="24"/>
              </w:rPr>
              <w:t xml:space="preserve"> підхід в умовах сучасної позашкільної освіти</w:t>
            </w:r>
            <w:r w:rsidRPr="002A532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25C53" w:rsidRPr="002A5323" w:rsidRDefault="00E25C53" w:rsidP="00E25C53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2A5323" w:rsidRDefault="00E25C53" w:rsidP="00E25C53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E25C53" w:rsidRPr="00BC16C0" w:rsidTr="00D5654E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D6061D">
              <w:rPr>
                <w:rFonts w:eastAsia="Times New Roman"/>
                <w:sz w:val="24"/>
                <w:szCs w:val="24"/>
                <w:lang w:eastAsia="ru-RU"/>
              </w:rPr>
              <w:t>Патріотичний форум «Важливі  акценти національно-патріотичного виховання в гуртках художньо-естетичного напряму»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Pr="00BC16C0" w:rsidRDefault="00E25C53" w:rsidP="00E25C5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21" w:type="dxa"/>
          </w:tcPr>
          <w:p w:rsidR="00E25C53" w:rsidRPr="00BC16C0" w:rsidRDefault="00E25C53" w:rsidP="00E25C5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BC16C0" w:rsidRDefault="00E25C53" w:rsidP="00E25C53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Горбенко</w:t>
            </w:r>
            <w:proofErr w:type="spellEnd"/>
            <w:r>
              <w:rPr>
                <w:sz w:val="24"/>
                <w:szCs w:val="24"/>
              </w:rPr>
              <w:t xml:space="preserve"> Т. І.</w:t>
            </w:r>
          </w:p>
        </w:tc>
      </w:tr>
      <w:tr w:rsidR="00E25C53" w:rsidRPr="00BC16C0" w:rsidTr="00931E3F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:rsidR="00E25C53" w:rsidRPr="002A532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E25C53" w:rsidRPr="00DE1095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DE1095">
              <w:rPr>
                <w:sz w:val="24"/>
                <w:szCs w:val="24"/>
              </w:rPr>
              <w:t>Травмочутлива</w:t>
            </w:r>
            <w:proofErr w:type="spellEnd"/>
            <w:r w:rsidRPr="00DE1095">
              <w:rPr>
                <w:sz w:val="24"/>
                <w:szCs w:val="24"/>
              </w:rPr>
              <w:t xml:space="preserve"> педагогіка: школа діалогу культур як простір зцілення та відновлення особистості</w:t>
            </w:r>
          </w:p>
        </w:tc>
        <w:tc>
          <w:tcPr>
            <w:tcW w:w="857" w:type="dxa"/>
            <w:shd w:val="clear" w:color="auto" w:fill="auto"/>
          </w:tcPr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DE1095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 w:rsidRPr="00DE1095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E25C53" w:rsidRPr="00DE1095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DE1095" w:rsidRDefault="00E25C53" w:rsidP="00E25C53">
            <w:pPr>
              <w:ind w:left="-15" w:right="-15"/>
              <w:rPr>
                <w:sz w:val="24"/>
                <w:szCs w:val="24"/>
              </w:rPr>
            </w:pPr>
            <w:proofErr w:type="spellStart"/>
            <w:r w:rsidRPr="00DE1095">
              <w:rPr>
                <w:rFonts w:eastAsia="Times New Roman"/>
                <w:sz w:val="24"/>
                <w:szCs w:val="24"/>
              </w:rPr>
              <w:t>Воропаєв</w:t>
            </w:r>
            <w:proofErr w:type="spellEnd"/>
            <w:r w:rsidRPr="00DE1095">
              <w:rPr>
                <w:rFonts w:eastAsia="Times New Roman"/>
                <w:sz w:val="24"/>
                <w:szCs w:val="24"/>
              </w:rPr>
              <w:t xml:space="preserve"> Є.П.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:rsidR="00E25C53" w:rsidRPr="002A532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19.05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8F7671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E25C53" w:rsidRPr="008F7671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Технології розвитку творчого</w:t>
            </w:r>
          </w:p>
          <w:p w:rsidR="00E25C53" w:rsidRPr="008F7671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потенціалу дитини на заняттях гуртка</w:t>
            </w:r>
          </w:p>
        </w:tc>
        <w:tc>
          <w:tcPr>
            <w:tcW w:w="857" w:type="dxa"/>
            <w:shd w:val="clear" w:color="auto" w:fill="auto"/>
          </w:tcPr>
          <w:p w:rsidR="00E25C53" w:rsidRPr="008F7671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8F7671" w:rsidRDefault="00E25C53" w:rsidP="00E25C53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8F7671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8F7671">
              <w:rPr>
                <w:sz w:val="24"/>
                <w:szCs w:val="24"/>
              </w:rPr>
              <w:t>Дощак</w:t>
            </w:r>
            <w:proofErr w:type="spellEnd"/>
            <w:r w:rsidRPr="008F7671">
              <w:rPr>
                <w:sz w:val="24"/>
                <w:szCs w:val="24"/>
              </w:rPr>
              <w:t xml:space="preserve"> І.К.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Цифрові сервіси як засіб розвитку професійної компетентності керівника гуртка: освітні ресурси</w:t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. 2</w:t>
            </w:r>
          </w:p>
        </w:tc>
        <w:tc>
          <w:tcPr>
            <w:tcW w:w="1321" w:type="dxa"/>
            <w:vAlign w:val="center"/>
          </w:tcPr>
          <w:p w:rsidR="00E25C53" w:rsidRPr="002A5323" w:rsidRDefault="00E25C53" w:rsidP="00E25C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  <w:r w:rsidRPr="002A5323">
              <w:rPr>
                <w:rFonts w:eastAsia="Times New Roman"/>
                <w:sz w:val="24"/>
                <w:szCs w:val="24"/>
              </w:rPr>
              <w:t>Папернова Т.В</w:t>
            </w:r>
          </w:p>
        </w:tc>
      </w:tr>
      <w:tr w:rsidR="00E25C53" w:rsidRPr="00BC16C0" w:rsidTr="00072CF4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8F7671">
              <w:rPr>
                <w:sz w:val="24"/>
                <w:szCs w:val="24"/>
              </w:rPr>
              <w:t>18.30-</w:t>
            </w:r>
            <w:r w:rsidRPr="008F7671">
              <w:rPr>
                <w:sz w:val="24"/>
                <w:szCs w:val="24"/>
              </w:rPr>
              <w:lastRenderedPageBreak/>
              <w:t>20.00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25C53" w:rsidRPr="00902747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lastRenderedPageBreak/>
              <w:t xml:space="preserve">Розвиток </w:t>
            </w:r>
            <w:r w:rsidRPr="00902747">
              <w:rPr>
                <w:rFonts w:eastAsia="Times New Roman"/>
                <w:sz w:val="24"/>
                <w:szCs w:val="24"/>
              </w:rPr>
              <w:lastRenderedPageBreak/>
              <w:t xml:space="preserve">креативного мислення керівника гуртка </w:t>
            </w:r>
          </w:p>
        </w:tc>
        <w:tc>
          <w:tcPr>
            <w:tcW w:w="857" w:type="dxa"/>
            <w:shd w:val="clear" w:color="auto" w:fill="auto"/>
          </w:tcPr>
          <w:p w:rsidR="00E25C53" w:rsidRPr="00902747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25C53" w:rsidRPr="00902747" w:rsidRDefault="00E25C53" w:rsidP="00E25C5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902747" w:rsidRDefault="00E25C53" w:rsidP="00E25C5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902747">
              <w:rPr>
                <w:rFonts w:eastAsia="Times New Roman"/>
                <w:sz w:val="24"/>
                <w:szCs w:val="24"/>
              </w:rPr>
              <w:t>Жога</w:t>
            </w:r>
            <w:proofErr w:type="spellEnd"/>
            <w:r w:rsidRPr="00902747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</w:tr>
      <w:tr w:rsidR="00E25C53" w:rsidRPr="00BC16C0" w:rsidTr="00072CF4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21.05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8F7671" w:rsidRDefault="00E25C53" w:rsidP="00E25C53">
            <w:pPr>
              <w:rPr>
                <w:sz w:val="24"/>
                <w:szCs w:val="24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25C53" w:rsidRPr="00902747" w:rsidRDefault="00E25C53" w:rsidP="00E25C53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0E3420">
              <w:rPr>
                <w:sz w:val="24"/>
                <w:szCs w:val="24"/>
              </w:rPr>
              <w:t>Проєктування</w:t>
            </w:r>
            <w:proofErr w:type="spellEnd"/>
            <w:r w:rsidRPr="000E3420">
              <w:rPr>
                <w:sz w:val="24"/>
                <w:szCs w:val="24"/>
              </w:rPr>
              <w:t xml:space="preserve"> сучасного заняття в гуртку</w:t>
            </w:r>
          </w:p>
        </w:tc>
        <w:tc>
          <w:tcPr>
            <w:tcW w:w="857" w:type="dxa"/>
            <w:shd w:val="clear" w:color="auto" w:fill="auto"/>
          </w:tcPr>
          <w:p w:rsidR="00E25C53" w:rsidRPr="00902747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902747" w:rsidRDefault="00E25C53" w:rsidP="00E25C5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Вороніна Г.Л.</w:t>
            </w:r>
          </w:p>
        </w:tc>
      </w:tr>
      <w:tr w:rsidR="00E25C53" w:rsidRPr="00BC16C0" w:rsidTr="00072CF4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21.05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8F7671">
              <w:rPr>
                <w:sz w:val="24"/>
                <w:szCs w:val="24"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E25C53" w:rsidRPr="00CC6802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 w:rsidRPr="00CC6802">
              <w:rPr>
                <w:sz w:val="24"/>
                <w:szCs w:val="24"/>
              </w:rPr>
              <w:t>Кроскультурний</w:t>
            </w:r>
            <w:proofErr w:type="spellEnd"/>
            <w:r w:rsidRPr="00CC6802">
              <w:rPr>
                <w:sz w:val="24"/>
                <w:szCs w:val="24"/>
              </w:rPr>
              <w:t xml:space="preserve"> підхід: зберігаємо традиції та розвиваємо світогляд</w:t>
            </w:r>
          </w:p>
        </w:tc>
        <w:tc>
          <w:tcPr>
            <w:tcW w:w="857" w:type="dxa"/>
            <w:shd w:val="clear" w:color="auto" w:fill="auto"/>
          </w:tcPr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Default="00E25C53" w:rsidP="00E25C53">
            <w:pPr>
              <w:ind w:left="-15" w:right="-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Жога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E25C53" w:rsidRPr="00BC16C0" w:rsidTr="00111C18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22.05</w:t>
            </w:r>
            <w:r w:rsidRPr="002A5323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836" w:type="dxa"/>
          </w:tcPr>
          <w:p w:rsidR="00E25C53" w:rsidRPr="008F7671" w:rsidRDefault="00E25C53" w:rsidP="00E25C53">
            <w:pPr>
              <w:rPr>
                <w:sz w:val="24"/>
                <w:szCs w:val="24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  <w:shd w:val="clear" w:color="auto" w:fill="auto"/>
          </w:tcPr>
          <w:p w:rsidR="00E25C53" w:rsidRPr="00B01444" w:rsidRDefault="00E25C53" w:rsidP="00E25C53">
            <w:pPr>
              <w:rPr>
                <w:rFonts w:eastAsia="Times New Roman"/>
                <w:b/>
                <w:lang w:val="ru-RU"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Інклюзивна компетентність керівника гуртка: сучасний погляд</w:t>
            </w:r>
          </w:p>
        </w:tc>
        <w:tc>
          <w:tcPr>
            <w:tcW w:w="857" w:type="dxa"/>
            <w:shd w:val="clear" w:color="auto" w:fill="auto"/>
          </w:tcPr>
          <w:p w:rsidR="00E25C53" w:rsidRDefault="00E25C53" w:rsidP="00E25C5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25C53" w:rsidRPr="00B01444" w:rsidRDefault="00E25C53" w:rsidP="00E25C5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0144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dxa"/>
          </w:tcPr>
          <w:p w:rsidR="00E25C53" w:rsidRDefault="00E25C53" w:rsidP="00E25C53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902747" w:rsidRDefault="00E25C53" w:rsidP="00E25C5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D6061D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:rsidR="00E25C53" w:rsidRDefault="00E25C53" w:rsidP="00E25C53">
            <w:r w:rsidRPr="00A44E6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22.05.2026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E25C53" w:rsidRPr="008F7671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Інноваційна майстерня: «Технології штучного інтелекту в професійній діяльності керівника гуртка»</w:t>
            </w:r>
          </w:p>
        </w:tc>
        <w:tc>
          <w:tcPr>
            <w:tcW w:w="857" w:type="dxa"/>
            <w:shd w:val="clear" w:color="auto" w:fill="auto"/>
          </w:tcPr>
          <w:p w:rsidR="00E25C53" w:rsidRPr="008F7671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25C53" w:rsidRDefault="00E25C53" w:rsidP="00E25C53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8F7671" w:rsidRDefault="00E25C53" w:rsidP="00E25C53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8F7671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Астахова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E25C53" w:rsidRPr="00BC16C0" w:rsidTr="002F7147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06" w:type="dxa"/>
          </w:tcPr>
          <w:p w:rsidR="00E25C53" w:rsidRDefault="00E25C53" w:rsidP="00E25C53"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</w:t>
            </w:r>
            <w:r w:rsidRPr="00A44E6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 xml:space="preserve">STEM-вирій: «Інтегруємо STEM у діяльність  гуртків </w:t>
            </w:r>
            <w:r>
              <w:rPr>
                <w:rFonts w:eastAsia="Times New Roman"/>
                <w:sz w:val="24"/>
                <w:szCs w:val="24"/>
              </w:rPr>
              <w:t>художньо-естетичного напряму</w:t>
            </w:r>
            <w:r w:rsidRPr="00902747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857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Вороніна Г.Л.</w:t>
            </w:r>
          </w:p>
        </w:tc>
      </w:tr>
      <w:tr w:rsidR="00E25C53" w:rsidRPr="00BC16C0" w:rsidTr="002F7147">
        <w:tc>
          <w:tcPr>
            <w:tcW w:w="493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:rsidR="00E25C53" w:rsidRPr="00A44E68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25</w:t>
            </w:r>
            <w:r w:rsidRPr="00A44E6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E25C53" w:rsidRPr="008F7671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Лабораторія ідей: «Стратегії підтримки талантів та особистісного зростання в системі позашкільної освіти»</w:t>
            </w:r>
            <w:r w:rsidRPr="008F7671">
              <w:rPr>
                <w:sz w:val="24"/>
                <w:szCs w:val="24"/>
              </w:rPr>
              <w:tab/>
            </w:r>
          </w:p>
        </w:tc>
        <w:tc>
          <w:tcPr>
            <w:tcW w:w="857" w:type="dxa"/>
            <w:shd w:val="clear" w:color="auto" w:fill="auto"/>
          </w:tcPr>
          <w:p w:rsidR="00E25C53" w:rsidRPr="008F7671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E25C53" w:rsidRDefault="00E25C53" w:rsidP="00E25C53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8F7671" w:rsidRDefault="00E25C53" w:rsidP="00E25C53">
            <w:pPr>
              <w:shd w:val="clear" w:color="auto" w:fill="FFFFFF"/>
              <w:ind w:left="-15" w:right="-15"/>
              <w:jc w:val="center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8F7671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Бєляєва К.Ю.</w:t>
            </w:r>
          </w:p>
        </w:tc>
      </w:tr>
      <w:tr w:rsidR="00E25C53" w:rsidRPr="00BC16C0" w:rsidTr="00EA0D5B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</w:p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</w:t>
            </w:r>
            <w:r w:rsidRPr="00A44E6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214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Тренінг: «Батьки як партнери: техніки залучення та співпраці»</w:t>
            </w:r>
          </w:p>
        </w:tc>
        <w:tc>
          <w:tcPr>
            <w:tcW w:w="857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Горбенко</w:t>
            </w:r>
            <w:proofErr w:type="spellEnd"/>
            <w:r>
              <w:rPr>
                <w:sz w:val="24"/>
                <w:szCs w:val="24"/>
              </w:rPr>
              <w:t xml:space="preserve"> Т. І.</w:t>
            </w:r>
          </w:p>
        </w:tc>
      </w:tr>
      <w:tr w:rsidR="00E25C53" w:rsidRPr="00BC16C0" w:rsidTr="00753EF2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</w:t>
            </w:r>
            <w:r w:rsidRPr="00A44E6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E25C53" w:rsidRPr="004C1057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Реалізація соціально-психічного компоненту підтримки в роботі керівника гуртка</w:t>
            </w:r>
          </w:p>
        </w:tc>
        <w:tc>
          <w:tcPr>
            <w:tcW w:w="857" w:type="dxa"/>
            <w:shd w:val="clear" w:color="auto" w:fill="auto"/>
          </w:tcPr>
          <w:p w:rsidR="00E25C53" w:rsidRPr="004C1057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4C1057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 w:rsidRPr="004C1057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Бєляєва К.Ю.</w:t>
            </w:r>
          </w:p>
        </w:tc>
      </w:tr>
      <w:tr w:rsidR="00E25C53" w:rsidRPr="00BC16C0" w:rsidTr="00D92345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</w:t>
            </w:r>
            <w:r w:rsidRPr="00A44E68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</w:tcPr>
          <w:p w:rsidR="00E25C53" w:rsidRPr="008F7671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Трансформація освітнього середовища в контексті соціально-емоційного та етичного навчання</w:t>
            </w:r>
            <w:r w:rsidRPr="008F7671">
              <w:rPr>
                <w:sz w:val="24"/>
                <w:szCs w:val="24"/>
              </w:rPr>
              <w:tab/>
            </w:r>
          </w:p>
        </w:tc>
        <w:tc>
          <w:tcPr>
            <w:tcW w:w="857" w:type="dxa"/>
            <w:shd w:val="clear" w:color="auto" w:fill="auto"/>
          </w:tcPr>
          <w:p w:rsidR="00E25C53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  <w:shd w:val="clear" w:color="auto" w:fill="auto"/>
          </w:tcPr>
          <w:p w:rsidR="00E25C53" w:rsidRPr="008F7671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</w:tcPr>
          <w:p w:rsidR="00E25C53" w:rsidRPr="008F7671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Скрипка К.С.</w:t>
            </w:r>
          </w:p>
        </w:tc>
      </w:tr>
      <w:tr w:rsidR="00E25C53" w:rsidRPr="00BC16C0" w:rsidTr="00D92345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682722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27.05.2026</w:t>
            </w:r>
          </w:p>
        </w:tc>
        <w:tc>
          <w:tcPr>
            <w:tcW w:w="836" w:type="dxa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 w:rsidRPr="00CC6802">
              <w:rPr>
                <w:sz w:val="24"/>
                <w:szCs w:val="24"/>
              </w:rPr>
              <w:t>18.30-20.00</w:t>
            </w:r>
          </w:p>
        </w:tc>
        <w:tc>
          <w:tcPr>
            <w:tcW w:w="2214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proofErr w:type="spellStart"/>
            <w:r w:rsidRPr="008F7671">
              <w:rPr>
                <w:sz w:val="24"/>
                <w:szCs w:val="24"/>
              </w:rPr>
              <w:t>Артпедагогіка</w:t>
            </w:r>
            <w:proofErr w:type="spellEnd"/>
            <w:r w:rsidRPr="008F7671">
              <w:rPr>
                <w:sz w:val="24"/>
                <w:szCs w:val="24"/>
              </w:rPr>
              <w:t xml:space="preserve"> та </w:t>
            </w:r>
            <w:proofErr w:type="spellStart"/>
            <w:r w:rsidRPr="008F7671">
              <w:rPr>
                <w:sz w:val="24"/>
                <w:szCs w:val="24"/>
              </w:rPr>
              <w:t>арттерапія</w:t>
            </w:r>
            <w:proofErr w:type="spellEnd"/>
            <w:r w:rsidRPr="008F7671">
              <w:rPr>
                <w:sz w:val="24"/>
                <w:szCs w:val="24"/>
              </w:rPr>
              <w:t xml:space="preserve">: </w:t>
            </w:r>
            <w:r w:rsidRPr="008F7671">
              <w:rPr>
                <w:sz w:val="24"/>
                <w:szCs w:val="24"/>
              </w:rPr>
              <w:lastRenderedPageBreak/>
              <w:t>методики розвитку особистості та подолання освітніх втрат</w:t>
            </w:r>
          </w:p>
        </w:tc>
        <w:tc>
          <w:tcPr>
            <w:tcW w:w="857" w:type="dxa"/>
            <w:shd w:val="clear" w:color="auto" w:fill="auto"/>
          </w:tcPr>
          <w:p w:rsidR="00E25C53" w:rsidRPr="00CC6802" w:rsidRDefault="00E25C53" w:rsidP="00E25C53">
            <w:pPr>
              <w:ind w:left="-15" w:right="-15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E25C53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  <w:p w:rsidR="00E25C53" w:rsidRPr="00D3366E" w:rsidRDefault="00E25C53" w:rsidP="00E25C5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3366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CC6802" w:rsidRDefault="00E25C53" w:rsidP="00E25C53">
            <w:pPr>
              <w:shd w:val="clear" w:color="auto" w:fill="FFFFFF"/>
              <w:ind w:left="-15" w:right="-15"/>
              <w:rPr>
                <w:sz w:val="24"/>
                <w:szCs w:val="24"/>
              </w:rPr>
            </w:pPr>
            <w:r w:rsidRPr="008F7671">
              <w:rPr>
                <w:sz w:val="24"/>
                <w:szCs w:val="24"/>
              </w:rPr>
              <w:t>Бєляєва К.Ю.</w:t>
            </w:r>
          </w:p>
        </w:tc>
      </w:tr>
      <w:tr w:rsidR="00E25C53" w:rsidRPr="00BC16C0" w:rsidTr="00576041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28</w:t>
            </w:r>
            <w:r w:rsidRPr="00682722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CC6802" w:rsidRDefault="00E25C53" w:rsidP="00E25C53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15.15-16.45</w:t>
            </w:r>
          </w:p>
        </w:tc>
        <w:tc>
          <w:tcPr>
            <w:tcW w:w="2214" w:type="dxa"/>
            <w:shd w:val="clear" w:color="auto" w:fill="auto"/>
          </w:tcPr>
          <w:p w:rsidR="00E25C53" w:rsidRPr="00902747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Академічна доброчесність як віддзеркалення якості освіти</w:t>
            </w:r>
          </w:p>
        </w:tc>
        <w:tc>
          <w:tcPr>
            <w:tcW w:w="857" w:type="dxa"/>
            <w:shd w:val="clear" w:color="auto" w:fill="auto"/>
          </w:tcPr>
          <w:p w:rsidR="00E25C53" w:rsidRPr="00902747" w:rsidRDefault="00E25C53" w:rsidP="00E25C5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:rsidR="00E25C53" w:rsidRPr="00902747" w:rsidRDefault="00E25C53" w:rsidP="00E25C5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902747" w:rsidRDefault="00E25C53" w:rsidP="00E25C53">
            <w:pPr>
              <w:rPr>
                <w:rFonts w:eastAsia="Times New Roman"/>
                <w:sz w:val="24"/>
                <w:szCs w:val="24"/>
              </w:rPr>
            </w:pPr>
            <w:r w:rsidRPr="00902747">
              <w:rPr>
                <w:rFonts w:eastAsia="Times New Roman"/>
                <w:sz w:val="24"/>
                <w:szCs w:val="24"/>
              </w:rPr>
              <w:t>Скрипка К.С.</w:t>
            </w:r>
          </w:p>
        </w:tc>
      </w:tr>
      <w:tr w:rsidR="00E25C53" w:rsidRPr="00BC16C0" w:rsidTr="00576041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28</w:t>
            </w:r>
            <w:r w:rsidRPr="00682722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Default="00E25C53" w:rsidP="00E25C53">
            <w:pPr>
              <w:ind w:left="-15"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 w:rsidRPr="00CC6802">
              <w:rPr>
                <w:sz w:val="24"/>
                <w:szCs w:val="24"/>
              </w:rPr>
              <w:t>0</w:t>
            </w:r>
          </w:p>
        </w:tc>
        <w:tc>
          <w:tcPr>
            <w:tcW w:w="221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A0816">
              <w:rPr>
                <w:rFonts w:eastAsia="Times New Roman"/>
                <w:sz w:val="24"/>
                <w:szCs w:val="24"/>
                <w:lang w:eastAsia="ru-RU"/>
              </w:rPr>
              <w:t xml:space="preserve">Дискусійний клуб: «Вектори здійснення </w:t>
            </w:r>
            <w:proofErr w:type="spellStart"/>
            <w:r w:rsidRPr="003A0816">
              <w:rPr>
                <w:rFonts w:eastAsia="Times New Roman"/>
                <w:sz w:val="24"/>
                <w:szCs w:val="24"/>
                <w:lang w:eastAsia="ru-RU"/>
              </w:rPr>
              <w:t>допрофільної</w:t>
            </w:r>
            <w:proofErr w:type="spellEnd"/>
            <w:r w:rsidRPr="003A0816">
              <w:rPr>
                <w:rFonts w:eastAsia="Times New Roman"/>
                <w:sz w:val="24"/>
                <w:szCs w:val="24"/>
                <w:lang w:eastAsia="ru-RU"/>
              </w:rPr>
              <w:t xml:space="preserve"> та профільної підготовки в роботі керівника гуртка»</w:t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3A0816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2A5323" w:rsidRDefault="00E25C53" w:rsidP="00E25C53">
            <w:pPr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>Остапенко А.С.</w:t>
            </w:r>
          </w:p>
        </w:tc>
      </w:tr>
      <w:tr w:rsidR="00E25C53" w:rsidRPr="00BC16C0" w:rsidTr="005918AB">
        <w:tc>
          <w:tcPr>
            <w:tcW w:w="493" w:type="dxa"/>
          </w:tcPr>
          <w:p w:rsidR="00E25C5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:rsidR="00E25C53" w:rsidRDefault="00E25C53" w:rsidP="00E25C5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29</w:t>
            </w:r>
            <w:r w:rsidRPr="00682722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836" w:type="dxa"/>
          </w:tcPr>
          <w:p w:rsidR="00E25C53" w:rsidRPr="002A5323" w:rsidRDefault="00E25C53" w:rsidP="00E25C53">
            <w:pPr>
              <w:rPr>
                <w:bCs/>
                <w:sz w:val="22"/>
                <w:szCs w:val="22"/>
              </w:rPr>
            </w:pPr>
            <w:r w:rsidRPr="002A5323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221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5323">
              <w:rPr>
                <w:rFonts w:eastAsia="Times New Roman"/>
                <w:sz w:val="24"/>
                <w:szCs w:val="24"/>
                <w:lang w:eastAsia="ru-RU"/>
              </w:rPr>
              <w:t>Рефлексивна сесія «Мої професійні відкриття: що допоможе  мені стати кращим фахівцем»</w:t>
            </w:r>
          </w:p>
        </w:tc>
        <w:tc>
          <w:tcPr>
            <w:tcW w:w="857" w:type="dxa"/>
            <w:shd w:val="clear" w:color="auto" w:fill="auto"/>
          </w:tcPr>
          <w:p w:rsidR="00E25C53" w:rsidRPr="002A5323" w:rsidRDefault="00E25C53" w:rsidP="00E25C53">
            <w:pPr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  <w:tc>
          <w:tcPr>
            <w:tcW w:w="1194" w:type="dxa"/>
            <w:shd w:val="clear" w:color="auto" w:fill="auto"/>
          </w:tcPr>
          <w:p w:rsidR="00E25C53" w:rsidRPr="002A5323" w:rsidRDefault="00E25C53" w:rsidP="00E25C53">
            <w:pPr>
              <w:rPr>
                <w:rFonts w:eastAsia="Times New Roman"/>
                <w:sz w:val="24"/>
                <w:szCs w:val="24"/>
                <w:lang w:eastAsia="uk-UA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1" w:type="dxa"/>
            <w:vAlign w:val="center"/>
          </w:tcPr>
          <w:p w:rsidR="00E25C53" w:rsidRPr="002A5323" w:rsidRDefault="00E25C53" w:rsidP="00E25C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</w:tcPr>
          <w:p w:rsidR="00E25C53" w:rsidRPr="002A5323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</w:tcPr>
          <w:p w:rsidR="00E25C53" w:rsidRPr="002A5323" w:rsidRDefault="00E25C53" w:rsidP="00E25C53">
            <w:pPr>
              <w:jc w:val="left"/>
              <w:rPr>
                <w:rFonts w:eastAsia="Times New Roman"/>
                <w:sz w:val="24"/>
                <w:szCs w:val="24"/>
              </w:rPr>
            </w:pPr>
            <w:r w:rsidRPr="002A5323">
              <w:rPr>
                <w:rFonts w:eastAsia="Times New Roman"/>
                <w:sz w:val="24"/>
                <w:szCs w:val="24"/>
                <w:lang w:eastAsia="uk-UA"/>
              </w:rPr>
              <w:t>Вороніна Г.Л.</w:t>
            </w:r>
          </w:p>
        </w:tc>
      </w:tr>
      <w:tr w:rsidR="00E25C53" w:rsidRPr="00BC16C0" w:rsidTr="00EA0D5B">
        <w:tc>
          <w:tcPr>
            <w:tcW w:w="4749" w:type="dxa"/>
            <w:gridSpan w:val="4"/>
            <w:vAlign w:val="center"/>
          </w:tcPr>
          <w:p w:rsidR="00E25C53" w:rsidRPr="00BC16C0" w:rsidRDefault="00E25C53" w:rsidP="00E25C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857" w:type="dxa"/>
            <w:vAlign w:val="center"/>
          </w:tcPr>
          <w:p w:rsidR="00E25C53" w:rsidRPr="00BC16C0" w:rsidRDefault="00E25C53" w:rsidP="00E25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E25C53" w:rsidRPr="00BC16C0" w:rsidRDefault="00E25C53" w:rsidP="00E25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21" w:type="dxa"/>
            <w:vAlign w:val="center"/>
          </w:tcPr>
          <w:p w:rsidR="00E25C53" w:rsidRPr="00BC16C0" w:rsidRDefault="00E25C53" w:rsidP="00E25C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</w:tr>
      <w:tr w:rsidR="00E25C53" w:rsidRPr="00BC16C0" w:rsidTr="00EA0D5B">
        <w:tc>
          <w:tcPr>
            <w:tcW w:w="4749" w:type="dxa"/>
            <w:gridSpan w:val="4"/>
            <w:vAlign w:val="center"/>
          </w:tcPr>
          <w:p w:rsidR="00E25C53" w:rsidRDefault="00E25C53" w:rsidP="00E25C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7" w:type="dxa"/>
            <w:vAlign w:val="center"/>
          </w:tcPr>
          <w:p w:rsidR="00E25C53" w:rsidRPr="002B263A" w:rsidRDefault="00E25C53" w:rsidP="00E25C53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94" w:type="dxa"/>
            <w:vAlign w:val="center"/>
          </w:tcPr>
          <w:p w:rsidR="00E25C53" w:rsidRPr="002B263A" w:rsidRDefault="00E25C53" w:rsidP="00E25C53">
            <w:pPr>
              <w:jc w:val="right"/>
              <w:rPr>
                <w:b/>
                <w:sz w:val="22"/>
                <w:szCs w:val="22"/>
              </w:rPr>
            </w:pPr>
            <w:r w:rsidRPr="002B263A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21" w:type="dxa"/>
            <w:vAlign w:val="center"/>
          </w:tcPr>
          <w:p w:rsidR="00E25C53" w:rsidRPr="000C0630" w:rsidRDefault="00E25C53" w:rsidP="00E25C5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1284" w:type="dxa"/>
            <w:vAlign w:val="center"/>
          </w:tcPr>
          <w:p w:rsidR="00E25C53" w:rsidRPr="00EA70EB" w:rsidRDefault="00E25C53" w:rsidP="00E25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60" w:type="dxa"/>
            <w:shd w:val="clear" w:color="auto" w:fill="auto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</w:tr>
      <w:tr w:rsidR="00E25C53" w:rsidRPr="00BC16C0" w:rsidTr="00EA0D5B">
        <w:tc>
          <w:tcPr>
            <w:tcW w:w="4749" w:type="dxa"/>
            <w:gridSpan w:val="4"/>
            <w:vAlign w:val="center"/>
          </w:tcPr>
          <w:p w:rsidR="00E25C53" w:rsidRDefault="00E25C53" w:rsidP="00E25C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656" w:type="dxa"/>
            <w:gridSpan w:val="4"/>
            <w:vAlign w:val="center"/>
          </w:tcPr>
          <w:p w:rsidR="00E25C53" w:rsidRPr="000C0630" w:rsidRDefault="00E25C53" w:rsidP="00E25C5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1760" w:type="dxa"/>
            <w:shd w:val="clear" w:color="auto" w:fill="auto"/>
          </w:tcPr>
          <w:p w:rsidR="00E25C53" w:rsidRPr="00BC16C0" w:rsidRDefault="00E25C53" w:rsidP="00E25C53">
            <w:pPr>
              <w:jc w:val="left"/>
              <w:rPr>
                <w:sz w:val="22"/>
                <w:szCs w:val="22"/>
              </w:rPr>
            </w:pPr>
          </w:p>
        </w:tc>
      </w:tr>
    </w:tbl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</w:p>
    <w:p w:rsidR="00FC2E4D" w:rsidRPr="00BC16C0" w:rsidRDefault="00FC2E4D" w:rsidP="00FC2E4D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</w:r>
      <w:r w:rsidR="00D363AD">
        <w:rPr>
          <w:b/>
          <w:sz w:val="22"/>
          <w:szCs w:val="22"/>
        </w:rPr>
        <w:tab/>
        <w:t>Галина ВОРОНІНА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:rsidR="009C39CB" w:rsidRDefault="009C39CB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FC2E4D" w:rsidRDefault="004822DE" w:rsidP="00FC2E4D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  <w:r w:rsidRPr="004822DE">
        <w:rPr>
          <w:b/>
          <w:sz w:val="24"/>
          <w:szCs w:val="26"/>
        </w:rPr>
        <w:tab/>
      </w:r>
      <w:r w:rsidR="00FC2E4D" w:rsidRPr="00BC16C0">
        <w:rPr>
          <w:b/>
          <w:sz w:val="24"/>
          <w:szCs w:val="26"/>
        </w:rPr>
        <w:t>Відомості про викладачів</w:t>
      </w: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4"/>
          <w:szCs w:val="24"/>
          <w:lang w:eastAsia="uk-UA"/>
        </w:rPr>
      </w:pPr>
      <w:proofErr w:type="spellStart"/>
      <w:r w:rsidRPr="009E5EED">
        <w:rPr>
          <w:rFonts w:eastAsia="Times New Roman"/>
          <w:sz w:val="24"/>
          <w:szCs w:val="24"/>
          <w:lang w:eastAsia="uk-UA"/>
        </w:rPr>
        <w:t>Астахова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Марія Сергіївна,  завідувач кафедри освітнього менеджменту та виховання, кандидат педагогічних наук, тренер з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медіаграмотності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, тренер НУШ, майстер-тренер Швейцарсько-українського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DECIDE</w:t>
      </w: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4"/>
          <w:szCs w:val="24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4"/>
          <w:szCs w:val="24"/>
          <w:lang w:eastAsia="uk-UA"/>
        </w:rPr>
      </w:pPr>
      <w:r w:rsidRPr="009E5EED">
        <w:rPr>
          <w:rFonts w:eastAsia="Times New Roman"/>
          <w:sz w:val="24"/>
          <w:szCs w:val="24"/>
          <w:lang w:eastAsia="uk-UA"/>
        </w:rPr>
        <w:t>Бєляєва Карина Юріївна., викладач</w:t>
      </w:r>
      <w:r w:rsidRPr="009E5EED">
        <w:rPr>
          <w:rFonts w:ascii="Calibri" w:hAnsi="Calibri" w:cs="Calibri"/>
          <w:sz w:val="22"/>
          <w:szCs w:val="22"/>
          <w:lang w:eastAsia="uk-UA"/>
        </w:rPr>
        <w:t xml:space="preserve"> </w:t>
      </w:r>
      <w:r w:rsidRPr="009E5EED">
        <w:rPr>
          <w:rFonts w:eastAsia="Times New Roman"/>
          <w:sz w:val="24"/>
          <w:szCs w:val="24"/>
          <w:lang w:eastAsia="uk-UA"/>
        </w:rPr>
        <w:t>кафедри освітнього менеджменту та виховання (секція культури здоров’я, психологічної та інклюзивної освіти), кандидат педагогічних наук, практичний психолог КЗ "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Безлюдівський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юридичний ліцей імені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І.Я.Підкопая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Безлюдівської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селищної ради", психолог-методист, тренер НУШ, тренер програми “Безпечний простір", афілійований тренер Олімпіади геніїв України </w:t>
      </w: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4"/>
          <w:szCs w:val="24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  <w:r w:rsidRPr="009E5EED">
        <w:rPr>
          <w:rFonts w:eastAsia="Times New Roman"/>
          <w:sz w:val="22"/>
          <w:szCs w:val="22"/>
          <w:lang w:eastAsia="uk-UA"/>
        </w:rPr>
        <w:t>Вороніна Галина Леонідівна, доцент кафедри освітнього менеджменту та виховання, кандидат педагогічних наук,</w:t>
      </w:r>
      <w:r w:rsidRPr="009E5EED">
        <w:rPr>
          <w:rFonts w:eastAsia="Times New Roman"/>
          <w:lang w:eastAsia="uk-UA"/>
        </w:rPr>
        <w:t xml:space="preserve"> </w:t>
      </w:r>
      <w:r w:rsidRPr="009E5EED">
        <w:rPr>
          <w:rFonts w:eastAsia="Times New Roman"/>
          <w:sz w:val="22"/>
          <w:szCs w:val="22"/>
          <w:lang w:eastAsia="uk-UA"/>
        </w:rPr>
        <w:t xml:space="preserve">магістр з педагогіки вищої школи, тренер з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інфомедійної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грамотності, тренер НУШ, експерт з інституційного аудиту, тренер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проєкту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«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Ukrain</w:t>
      </w:r>
      <w:proofErr w:type="spellEnd"/>
      <w:r w:rsidRPr="009E5EED">
        <w:rPr>
          <w:rFonts w:eastAsia="Times New Roman"/>
          <w:sz w:val="22"/>
          <w:szCs w:val="22"/>
          <w:lang w:val="en-US" w:eastAsia="uk-UA"/>
        </w:rPr>
        <w:t>e</w:t>
      </w:r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is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the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capital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of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great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people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>”, супервізор в сфері загальної середньої освіти</w:t>
      </w:r>
    </w:p>
    <w:p w:rsidR="000968E2" w:rsidRPr="009E5EED" w:rsidRDefault="000968E2" w:rsidP="000968E2">
      <w:pPr>
        <w:tabs>
          <w:tab w:val="left" w:pos="3500"/>
        </w:tabs>
        <w:ind w:left="2124" w:hanging="2124"/>
        <w:jc w:val="left"/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color w:val="000000"/>
          <w:sz w:val="22"/>
          <w:szCs w:val="22"/>
          <w:lang w:eastAsia="uk-UA"/>
        </w:rPr>
        <w:t>Воропаєв</w:t>
      </w:r>
      <w:proofErr w:type="spellEnd"/>
      <w:r w:rsidRPr="009E5EED">
        <w:rPr>
          <w:rFonts w:eastAsia="Times New Roman"/>
          <w:color w:val="000000"/>
          <w:sz w:val="22"/>
          <w:szCs w:val="22"/>
          <w:lang w:eastAsia="uk-UA"/>
        </w:rPr>
        <w:t xml:space="preserve"> Євгеній Павлович, викладач кафедри освітнього менеджменту та виховання, кандидат психологічних наук, член Спілки театральних діячів України, доцент</w:t>
      </w: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sz w:val="22"/>
          <w:szCs w:val="22"/>
          <w:lang w:eastAsia="uk-UA"/>
        </w:rPr>
        <w:t>Горбенко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Тетяна Іванівна, викладач кафедри освітнього менеджменту та виховання, завідувач центру виховання й розвитку особистості, майстер-тренер Швейцарсько-українського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проєкту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DECIDE</w:t>
      </w: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  <w:bookmarkStart w:id="2" w:name="_heading=h.gjdgxs" w:colFirst="0" w:colLast="0"/>
      <w:bookmarkEnd w:id="2"/>
      <w:proofErr w:type="spellStart"/>
      <w:r w:rsidRPr="009E5EED">
        <w:rPr>
          <w:rFonts w:eastAsia="Times New Roman"/>
          <w:sz w:val="22"/>
          <w:szCs w:val="22"/>
          <w:lang w:eastAsia="uk-UA"/>
        </w:rPr>
        <w:t>Дощак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Ірина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Касимівна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>, викладач кафедри освітнього менеджменту та виховання, заступник директора з НВР, учитель образотворчого мистецтва КЗ «Харківський ліцей № 138 Харківської міської ради», старший учитель, магістр з управління навчальним закладом, магістр з організації прикладної творчості, тренер НУШ</w:t>
      </w: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sz w:val="22"/>
          <w:szCs w:val="22"/>
          <w:lang w:eastAsia="uk-UA"/>
        </w:rPr>
        <w:t>Жога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Алла Вікторівна, викладач кафедри освітнього менеджменту та виховання, заступник директора КЗ «Центр дитячої та юнацької творчості №3 Харківської міської ради», магістр управління</w:t>
      </w:r>
    </w:p>
    <w:p w:rsidR="000968E2" w:rsidRPr="009E5EED" w:rsidRDefault="000968E2" w:rsidP="000968E2">
      <w:pPr>
        <w:tabs>
          <w:tab w:val="left" w:pos="3500"/>
        </w:tabs>
        <w:jc w:val="left"/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2"/>
          <w:szCs w:val="22"/>
          <w:lang w:eastAsia="uk-UA"/>
        </w:rPr>
      </w:pPr>
      <w:r w:rsidRPr="009E5EED">
        <w:rPr>
          <w:rFonts w:eastAsia="Times New Roman"/>
          <w:sz w:val="22"/>
          <w:szCs w:val="22"/>
          <w:lang w:eastAsia="uk-UA"/>
        </w:rPr>
        <w:lastRenderedPageBreak/>
        <w:t>Луніна Вікторія Юріївна, доцент</w:t>
      </w:r>
      <w:r w:rsidRPr="009E5EED">
        <w:rPr>
          <w:rFonts w:eastAsia="Times New Roman"/>
          <w:sz w:val="24"/>
          <w:szCs w:val="24"/>
          <w:lang w:eastAsia="uk-UA"/>
        </w:rPr>
        <w:t xml:space="preserve"> кафедри освітнього менеджменту та виховання</w:t>
      </w:r>
      <w:r w:rsidRPr="009E5EED">
        <w:rPr>
          <w:rFonts w:eastAsia="Times New Roman"/>
          <w:sz w:val="22"/>
          <w:szCs w:val="22"/>
          <w:lang w:eastAsia="uk-UA"/>
        </w:rPr>
        <w:t xml:space="preserve"> (секція культури здоров’я, психологічної та інклюзивної освіти), кандидат педагогічних наук,  директор КЗ "Харківська обласна Мала академія наук Харківської обласної ради",  магістр педагогіки вищої школи</w:t>
      </w: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2"/>
          <w:szCs w:val="22"/>
          <w:lang w:eastAsia="uk-UA"/>
        </w:rPr>
      </w:pPr>
      <w:r w:rsidRPr="009E5EED">
        <w:rPr>
          <w:rFonts w:eastAsia="Times New Roman"/>
          <w:sz w:val="22"/>
          <w:szCs w:val="22"/>
          <w:lang w:eastAsia="uk-UA"/>
        </w:rPr>
        <w:t>Носенко Володимир Вікторович, викладач</w:t>
      </w:r>
      <w:r w:rsidRPr="009E5EED">
        <w:rPr>
          <w:rFonts w:eastAsia="Times New Roman"/>
          <w:lang w:eastAsia="uk-UA"/>
        </w:rPr>
        <w:t xml:space="preserve"> </w:t>
      </w:r>
      <w:r w:rsidRPr="009E5EED">
        <w:rPr>
          <w:rFonts w:eastAsia="Times New Roman"/>
          <w:sz w:val="24"/>
          <w:szCs w:val="24"/>
          <w:lang w:eastAsia="uk-UA"/>
        </w:rPr>
        <w:t>кафедри освітнього менеджменту та виховання (</w:t>
      </w:r>
      <w:r w:rsidRPr="009E5EED">
        <w:rPr>
          <w:rFonts w:eastAsia="Times New Roman"/>
          <w:sz w:val="22"/>
          <w:szCs w:val="22"/>
          <w:lang w:eastAsia="uk-UA"/>
        </w:rPr>
        <w:t>секція культури здоров’я, психологічної та інклюзивної освіти), практичний психолог КЗ "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Бабаївський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ліцей Височанської селищної ради Харківського району Харківської області", магістр з педагогіки вищої школи, тренер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проєкту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 xml:space="preserve"> протидії торгівлі людьми, тренер ГО Ла </w:t>
      </w:r>
      <w:proofErr w:type="spellStart"/>
      <w:r w:rsidRPr="009E5EED">
        <w:rPr>
          <w:rFonts w:eastAsia="Times New Roman"/>
          <w:sz w:val="22"/>
          <w:szCs w:val="22"/>
          <w:lang w:eastAsia="uk-UA"/>
        </w:rPr>
        <w:t>Страда</w:t>
      </w:r>
      <w:proofErr w:type="spellEnd"/>
      <w:r w:rsidRPr="009E5EED">
        <w:rPr>
          <w:rFonts w:eastAsia="Times New Roman"/>
          <w:sz w:val="22"/>
          <w:szCs w:val="22"/>
          <w:lang w:eastAsia="uk-UA"/>
        </w:rPr>
        <w:t>-Україна, тренер НУШ</w:t>
      </w: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4"/>
          <w:szCs w:val="24"/>
          <w:lang w:eastAsia="uk-UA"/>
        </w:rPr>
      </w:pPr>
      <w:r w:rsidRPr="009E5EED">
        <w:rPr>
          <w:rFonts w:eastAsia="Times New Roman"/>
          <w:sz w:val="24"/>
          <w:szCs w:val="24"/>
          <w:lang w:eastAsia="uk-UA"/>
        </w:rPr>
        <w:t xml:space="preserve">Остапенко Алла Сергіївна, професор кафедри методики дошкільної та початкової освіти; проректор з науково-методичної роботи, кандидат педагогічних наук, тренер НУШ, регіональний тренер Всеукраїнського </w:t>
      </w:r>
      <w:proofErr w:type="spellStart"/>
      <w:r w:rsidRPr="009E5EED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9E5EED">
        <w:rPr>
          <w:rFonts w:eastAsia="Times New Roman"/>
          <w:sz w:val="24"/>
          <w:szCs w:val="24"/>
          <w:lang w:eastAsia="uk-UA"/>
        </w:rPr>
        <w:t xml:space="preserve"> «Освіта для сталого розвитку», тренер-супервізор</w:t>
      </w: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jc w:val="left"/>
        <w:rPr>
          <w:color w:val="000000"/>
          <w:sz w:val="22"/>
          <w:szCs w:val="22"/>
          <w:lang w:eastAsia="uk-UA"/>
        </w:rPr>
      </w:pPr>
      <w:bookmarkStart w:id="3" w:name="_heading=h.30j0zll" w:colFirst="0" w:colLast="0"/>
      <w:bookmarkEnd w:id="3"/>
      <w:r w:rsidRPr="009E5EED">
        <w:rPr>
          <w:color w:val="000000"/>
          <w:sz w:val="22"/>
          <w:szCs w:val="22"/>
          <w:lang w:eastAsia="uk-UA"/>
        </w:rPr>
        <w:t>Папернова Тетяна Валеріївна, старший викладач кафедри кафедра методики дошкільної та початкової освіти (секція НУШ), завідувач навчальним відділом, магістр, тренер НУШ</w:t>
      </w:r>
    </w:p>
    <w:p w:rsidR="000968E2" w:rsidRPr="009E5EED" w:rsidRDefault="000968E2" w:rsidP="000968E2">
      <w:pPr>
        <w:tabs>
          <w:tab w:val="left" w:pos="3500"/>
        </w:tabs>
        <w:jc w:val="left"/>
        <w:rPr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color w:val="000000"/>
          <w:sz w:val="22"/>
          <w:szCs w:val="22"/>
          <w:lang w:eastAsia="uk-UA"/>
        </w:rPr>
      </w:pPr>
      <w:proofErr w:type="spellStart"/>
      <w:r w:rsidRPr="009E5EED">
        <w:rPr>
          <w:rFonts w:eastAsia="Times New Roman"/>
          <w:color w:val="000000"/>
          <w:sz w:val="22"/>
          <w:szCs w:val="22"/>
          <w:lang w:eastAsia="uk-UA"/>
        </w:rPr>
        <w:t>Скриль</w:t>
      </w:r>
      <w:proofErr w:type="spellEnd"/>
      <w:r w:rsidRPr="009E5EED">
        <w:rPr>
          <w:rFonts w:eastAsia="Times New Roman"/>
          <w:color w:val="000000"/>
          <w:sz w:val="22"/>
          <w:szCs w:val="22"/>
          <w:lang w:eastAsia="uk-UA"/>
        </w:rPr>
        <w:t xml:space="preserve"> Ірина Анатоліївна, викладач кафедри освітнього менеджменту та виховання, кандидат географічних наук, завідувач краєзнавчого відділу КЗ «Харківський обласний центр туризму, краєзнавства, спорту та екскурсій учнівської молоді» Харківської обласної ради"</w:t>
      </w: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color w:val="000000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4"/>
          <w:szCs w:val="24"/>
          <w:lang w:eastAsia="uk-UA"/>
        </w:rPr>
      </w:pPr>
      <w:r w:rsidRPr="009E5EED">
        <w:rPr>
          <w:rFonts w:eastAsia="Times New Roman"/>
          <w:color w:val="000000"/>
          <w:sz w:val="22"/>
          <w:szCs w:val="22"/>
          <w:lang w:eastAsia="uk-UA"/>
        </w:rPr>
        <w:t>Скрипка Катерина Сергіївна, старший викладач кафедри освітнього менеджменту та виховання, доктор філософії, супервізор в сфері загальної середньої освіти, тренер НУШ</w:t>
      </w: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4"/>
          <w:szCs w:val="24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rPr>
          <w:rFonts w:eastAsia="Times New Roman"/>
          <w:sz w:val="22"/>
          <w:szCs w:val="22"/>
          <w:lang w:eastAsia="uk-UA"/>
        </w:rPr>
      </w:pPr>
    </w:p>
    <w:p w:rsidR="000968E2" w:rsidRPr="009E5EED" w:rsidRDefault="000968E2" w:rsidP="000968E2">
      <w:pPr>
        <w:tabs>
          <w:tab w:val="left" w:pos="3500"/>
        </w:tabs>
        <w:spacing w:after="200" w:line="276" w:lineRule="auto"/>
        <w:jc w:val="left"/>
        <w:rPr>
          <w:lang w:eastAsia="uk-UA"/>
        </w:rPr>
      </w:pPr>
    </w:p>
    <w:p w:rsidR="000968E2" w:rsidRDefault="000968E2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0968E2" w:rsidRDefault="000968E2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0968E2" w:rsidRDefault="000968E2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0968E2" w:rsidRDefault="000968E2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0968E2" w:rsidRDefault="000968E2" w:rsidP="00FC2E4D">
      <w:pPr>
        <w:spacing w:after="200" w:line="276" w:lineRule="auto"/>
        <w:jc w:val="center"/>
        <w:rPr>
          <w:b/>
          <w:sz w:val="24"/>
          <w:szCs w:val="26"/>
        </w:rPr>
      </w:pPr>
    </w:p>
    <w:p w:rsidR="00843260" w:rsidRDefault="00843260"/>
    <w:sectPr w:rsidR="0084326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4D"/>
    <w:rsid w:val="000457A5"/>
    <w:rsid w:val="00081FB0"/>
    <w:rsid w:val="000968E2"/>
    <w:rsid w:val="00137885"/>
    <w:rsid w:val="00165862"/>
    <w:rsid w:val="002603BA"/>
    <w:rsid w:val="002636A6"/>
    <w:rsid w:val="002A5323"/>
    <w:rsid w:val="002B263A"/>
    <w:rsid w:val="003A0816"/>
    <w:rsid w:val="003B4FD7"/>
    <w:rsid w:val="00450937"/>
    <w:rsid w:val="00475BD9"/>
    <w:rsid w:val="004822DE"/>
    <w:rsid w:val="00521B0A"/>
    <w:rsid w:val="00682722"/>
    <w:rsid w:val="006E1AC0"/>
    <w:rsid w:val="007021CE"/>
    <w:rsid w:val="00831DB3"/>
    <w:rsid w:val="008418F1"/>
    <w:rsid w:val="00843260"/>
    <w:rsid w:val="009C39CB"/>
    <w:rsid w:val="009E36BC"/>
    <w:rsid w:val="00A97E7A"/>
    <w:rsid w:val="00AD481F"/>
    <w:rsid w:val="00B91FBF"/>
    <w:rsid w:val="00D363AD"/>
    <w:rsid w:val="00E0740C"/>
    <w:rsid w:val="00E25C53"/>
    <w:rsid w:val="00EA0D5B"/>
    <w:rsid w:val="00EC1F9E"/>
    <w:rsid w:val="00ED4E96"/>
    <w:rsid w:val="00F416D5"/>
    <w:rsid w:val="00F67013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1A24"/>
  <w15:docId w15:val="{C27D8480-ECF6-46C1-A2F3-6422E1F0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4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7757-4CEE-4FA9-9AC7-B8DA71FC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4787</Words>
  <Characters>2729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Тетяна Папернова</cp:lastModifiedBy>
  <cp:revision>22</cp:revision>
  <dcterms:created xsi:type="dcterms:W3CDTF">2026-01-28T16:14:00Z</dcterms:created>
  <dcterms:modified xsi:type="dcterms:W3CDTF">2026-05-06T05:49:00Z</dcterms:modified>
</cp:coreProperties>
</file>