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A20612" w:rsidRDefault="00F2244A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«Активні методики навчання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інтегрованого курсу “Здоров’я, безпека та добробут”»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>
        <w:rPr>
          <w:rFonts w:ascii="Times New Roman" w:eastAsia="Times New Roman" w:hAnsi="Times New Roman" w:cs="Times New Roman"/>
          <w:lang w:val="uk-UA"/>
        </w:rPr>
        <w:t>0</w:t>
      </w:r>
      <w:r w:rsidR="00F2244A">
        <w:rPr>
          <w:rFonts w:ascii="Times New Roman" w:eastAsia="Times New Roman" w:hAnsi="Times New Roman" w:cs="Times New Roman"/>
          <w:lang w:val="uk-UA"/>
        </w:rPr>
        <w:t>6</w:t>
      </w:r>
      <w:r>
        <w:rPr>
          <w:rFonts w:ascii="Times New Roman" w:eastAsia="Times New Roman" w:hAnsi="Times New Roman" w:cs="Times New Roman"/>
        </w:rPr>
        <w:t>.0</w:t>
      </w:r>
      <w:r w:rsidR="00F2244A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 xml:space="preserve">. – </w:t>
      </w:r>
      <w:r>
        <w:rPr>
          <w:rFonts w:ascii="Times New Roman" w:eastAsia="Times New Roman" w:hAnsi="Times New Roman" w:cs="Times New Roman"/>
          <w:lang w:val="uk-UA"/>
        </w:rPr>
        <w:t>27</w:t>
      </w:r>
      <w:r>
        <w:rPr>
          <w:rFonts w:ascii="Times New Roman" w:eastAsia="Times New Roman" w:hAnsi="Times New Roman" w:cs="Times New Roman"/>
        </w:rPr>
        <w:t>.0</w:t>
      </w:r>
      <w:r w:rsidR="00F2244A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>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9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71"/>
        <w:gridCol w:w="794"/>
        <w:gridCol w:w="2972"/>
        <w:gridCol w:w="789"/>
        <w:gridCol w:w="1195"/>
        <w:gridCol w:w="1418"/>
        <w:gridCol w:w="850"/>
        <w:gridCol w:w="1701"/>
      </w:tblGrid>
      <w:tr w:rsidR="00A20612" w:rsidRPr="00F34C04" w:rsidTr="000D6217">
        <w:trPr>
          <w:trHeight w:val="769"/>
        </w:trPr>
        <w:tc>
          <w:tcPr>
            <w:tcW w:w="425" w:type="dxa"/>
            <w:vMerge w:val="restart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794" w:type="dxa"/>
            <w:vMerge w:val="restart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972" w:type="dxa"/>
            <w:vMerge w:val="restart"/>
            <w:shd w:val="clear" w:color="auto" w:fill="auto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bookmarkStart w:id="0" w:name="_GoBack"/>
            <w:bookmarkEnd w:id="0"/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F34C04" w:rsidTr="000D6217">
        <w:tc>
          <w:tcPr>
            <w:tcW w:w="425" w:type="dxa"/>
            <w:vMerge/>
          </w:tcPr>
          <w:p w:rsidR="00A20612" w:rsidRPr="00F34C04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1" w:name="_Hlk187689045"/>
          </w:p>
        </w:tc>
        <w:tc>
          <w:tcPr>
            <w:tcW w:w="771" w:type="dxa"/>
            <w:vMerge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  <w:vMerge/>
          </w:tcPr>
          <w:p w:rsidR="00A20612" w:rsidRPr="00F34C04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972" w:type="dxa"/>
            <w:vMerge/>
            <w:shd w:val="clear" w:color="auto" w:fill="auto"/>
          </w:tcPr>
          <w:p w:rsidR="00A20612" w:rsidRPr="00F34C04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F34C04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uk-UA" w:eastAsia="en-US"/>
              </w:rPr>
            </w:pPr>
            <w:proofErr w:type="spellStart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>лекц</w:t>
            </w:r>
            <w:r w:rsidRPr="00F34C04">
              <w:rPr>
                <w:rFonts w:ascii="Times New Roman" w:hAnsi="Times New Roman" w:cs="Times New Roman"/>
                <w:i/>
                <w:lang w:val="uk-UA" w:eastAsia="en-US"/>
              </w:rPr>
              <w:t>ії</w:t>
            </w:r>
            <w:proofErr w:type="spellEnd"/>
          </w:p>
        </w:tc>
        <w:tc>
          <w:tcPr>
            <w:tcW w:w="1195" w:type="dxa"/>
          </w:tcPr>
          <w:p w:rsidR="00A20612" w:rsidRPr="00F34C04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en-US"/>
              </w:rPr>
            </w:pPr>
            <w:proofErr w:type="spellStart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>практичні</w:t>
            </w:r>
            <w:proofErr w:type="spellEnd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 xml:space="preserve"> </w:t>
            </w:r>
            <w:proofErr w:type="spellStart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418" w:type="dxa"/>
          </w:tcPr>
          <w:p w:rsidR="00A20612" w:rsidRPr="00F34C04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en-US"/>
              </w:rPr>
            </w:pPr>
            <w:proofErr w:type="spellStart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>самостійна</w:t>
            </w:r>
            <w:proofErr w:type="spellEnd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 xml:space="preserve"> робота</w:t>
            </w:r>
          </w:p>
        </w:tc>
        <w:tc>
          <w:tcPr>
            <w:tcW w:w="850" w:type="dxa"/>
          </w:tcPr>
          <w:p w:rsidR="00F34C04" w:rsidRDefault="00F34C04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en-US"/>
              </w:rPr>
            </w:pPr>
            <w:r>
              <w:rPr>
                <w:rFonts w:ascii="Times New Roman" w:hAnsi="Times New Roman" w:cs="Times New Roman"/>
                <w:i/>
                <w:lang w:val="ru-RU" w:eastAsia="en-US"/>
              </w:rPr>
              <w:t>к</w:t>
            </w:r>
            <w:r w:rsidR="00A20612" w:rsidRPr="00F34C04">
              <w:rPr>
                <w:rFonts w:ascii="Times New Roman" w:hAnsi="Times New Roman" w:cs="Times New Roman"/>
                <w:i/>
                <w:lang w:val="ru-RU" w:eastAsia="en-US"/>
              </w:rPr>
              <w:t>онт</w:t>
            </w:r>
          </w:p>
          <w:p w:rsidR="00A20612" w:rsidRPr="00F34C04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en-US"/>
              </w:rPr>
            </w:pPr>
            <w:proofErr w:type="spellStart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>рольні</w:t>
            </w:r>
            <w:proofErr w:type="spellEnd"/>
            <w:r w:rsidRPr="00F34C04">
              <w:rPr>
                <w:rFonts w:ascii="Times New Roman" w:hAnsi="Times New Roman" w:cs="Times New Roman"/>
                <w:i/>
                <w:lang w:val="ru-RU" w:eastAsia="en-US"/>
              </w:rPr>
              <w:t xml:space="preserve"> заходи</w:t>
            </w:r>
          </w:p>
        </w:tc>
        <w:tc>
          <w:tcPr>
            <w:tcW w:w="1701" w:type="dxa"/>
            <w:shd w:val="clear" w:color="auto" w:fill="auto"/>
          </w:tcPr>
          <w:p w:rsidR="00A20612" w:rsidRPr="00F34C04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1"/>
      <w:tr w:rsidR="00A20612" w:rsidRPr="00F34C04" w:rsidTr="000D6217">
        <w:tc>
          <w:tcPr>
            <w:tcW w:w="425" w:type="dxa"/>
          </w:tcPr>
          <w:p w:rsidR="00A20612" w:rsidRPr="00F34C04" w:rsidRDefault="00A20612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0</w:t>
            </w:r>
            <w:r w:rsidR="00E07150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6.04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A20612" w:rsidRPr="00F34C04" w:rsidRDefault="00A672D5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</w:tcPr>
          <w:p w:rsidR="00950B30" w:rsidRPr="00F34C04" w:rsidRDefault="00950B30" w:rsidP="00950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Настановне заняття.</w:t>
            </w:r>
          </w:p>
          <w:p w:rsidR="00A20612" w:rsidRPr="00F34C04" w:rsidRDefault="00950B30" w:rsidP="00950B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Мотиваційна сесія «Мої очікування від навчання»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20612" w:rsidRPr="00F34C04" w:rsidRDefault="00A20612" w:rsidP="00BE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  <w:t>1</w:t>
            </w:r>
          </w:p>
        </w:tc>
        <w:tc>
          <w:tcPr>
            <w:tcW w:w="1195" w:type="dxa"/>
            <w:vAlign w:val="center"/>
          </w:tcPr>
          <w:p w:rsidR="00A20612" w:rsidRPr="00F34C04" w:rsidRDefault="00A20612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A20612" w:rsidRPr="00F34C04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20612" w:rsidRPr="00F34C04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 w:eastAsia="en-US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  <w:t>Астахова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  <w:t xml:space="preserve"> М.С.</w:t>
            </w:r>
          </w:p>
          <w:p w:rsidR="00A20612" w:rsidRPr="00F34C04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en-US"/>
              </w:rPr>
            </w:pP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0</w:t>
            </w:r>
            <w:r w:rsidR="00E07150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7.04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Діяльнісна модель уроку інтегрованого курсу «Здоров’я, безпека та добробут» в контексті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компетентнісного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навчання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Волкова І.В.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0</w:t>
            </w:r>
            <w:r w:rsidR="00E07150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8.04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>Вчимося приймати рішення для власного і суспільного добробуту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Грінченко О.І.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0</w:t>
            </w:r>
            <w:r w:rsidR="00E07150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9.04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13.30 - 15.00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>Профорієнтаційне консультування: супровід учнів у професійному самовизначенні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Скрипка К.С.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10.04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>Мотиваційні педагогічні технології як засіб підвищення ефективності уроків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Волкова І.В.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13.04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C304FB" w:rsidRPr="00F34C04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Система організації навчання в НУШ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Смирнова М.Є.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15.04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13.30 - 15.00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STEM-підхід на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уроках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інтегрованого курсу «Здоров’я, безпека та добробут»: можливості інтеграції та практичні рішення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Вороніна Г.Л.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16.04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17.00-18.30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Прийоми формування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стресостійкості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та психологічного благополуччя учнів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Замазій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 Ю.О.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17.04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17.00-18.30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Від ситуації до рішення: кейс-технології та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колаборація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уроках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>Павлова Л.</w:t>
            </w:r>
            <w:r w:rsidRPr="00F34C04">
              <w:rPr>
                <w:rFonts w:ascii="Times New Roman" w:eastAsia="Times New Roman" w:hAnsi="Times New Roman" w:cs="Times New Roman"/>
                <w:lang w:val="ru-RU"/>
              </w:rPr>
              <w:t>В.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20.04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Формуємо навички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домедичної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допомоги: практики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Волкова І.В.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21.04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17.00-18.30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Моделювання освітнього процесу соціальної і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здоров</w:t>
            </w:r>
            <w:r w:rsidRPr="00F34C0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’</w:t>
            </w: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язбережувальної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 освітньої галузі: від Державного стандарту до оцінювання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Огньова Л.Ю.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22.04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13.30 - 15.00</w:t>
            </w:r>
          </w:p>
        </w:tc>
        <w:tc>
          <w:tcPr>
            <w:tcW w:w="2972" w:type="dxa"/>
            <w:shd w:val="clear" w:color="auto" w:fill="auto"/>
          </w:tcPr>
          <w:p w:rsidR="00BE113D" w:rsidRPr="00F34C04" w:rsidRDefault="00BE113D" w:rsidP="00BE113D">
            <w:pPr>
              <w:shd w:val="clear" w:color="auto" w:fill="FFFFFF"/>
              <w:spacing w:after="48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Гейміфікація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уроках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інтегрованого курсу «Здоров’я, безпека та добробут»</w:t>
            </w:r>
          </w:p>
          <w:p w:rsidR="00C304FB" w:rsidRPr="00F34C04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418" w:type="dxa"/>
            <w:vAlign w:val="center"/>
          </w:tcPr>
          <w:p w:rsidR="00C304FB" w:rsidRPr="00F34C04" w:rsidRDefault="00B82D44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Астахова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 М.С.</w:t>
            </w:r>
          </w:p>
        </w:tc>
      </w:tr>
      <w:tr w:rsidR="00C304FB" w:rsidRPr="00F34C04" w:rsidTr="000D6217">
        <w:tc>
          <w:tcPr>
            <w:tcW w:w="425" w:type="dxa"/>
          </w:tcPr>
          <w:p w:rsidR="00C304FB" w:rsidRPr="00F34C04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34C04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23.04</w:t>
            </w:r>
            <w:r w:rsidR="00C304FB"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C304F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17.00-18.30</w:t>
            </w:r>
          </w:p>
        </w:tc>
        <w:tc>
          <w:tcPr>
            <w:tcW w:w="2972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 xml:space="preserve">Технологія створення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проєктів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F34C04">
              <w:rPr>
                <w:rFonts w:ascii="Times New Roman" w:eastAsia="Times New Roman" w:hAnsi="Times New Roman" w:cs="Times New Roman"/>
              </w:rPr>
              <w:t>уроках</w:t>
            </w:r>
            <w:proofErr w:type="spellEnd"/>
            <w:r w:rsidRPr="00F34C04">
              <w:rPr>
                <w:rFonts w:ascii="Times New Roman" w:eastAsia="Times New Roman" w:hAnsi="Times New Roman" w:cs="Times New Roman"/>
              </w:rPr>
              <w:t xml:space="preserve"> інтегрованого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304FB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418" w:type="dxa"/>
          </w:tcPr>
          <w:p w:rsidR="00C304FB" w:rsidRPr="00F34C04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C304FB" w:rsidRPr="00F34C04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C304FB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Огньова Л.Ю.</w:t>
            </w:r>
          </w:p>
        </w:tc>
      </w:tr>
      <w:tr w:rsidR="00E07150" w:rsidRPr="00F34C04" w:rsidTr="000D6217">
        <w:tc>
          <w:tcPr>
            <w:tcW w:w="425" w:type="dxa"/>
          </w:tcPr>
          <w:p w:rsidR="00E07150" w:rsidRPr="00F34C04" w:rsidRDefault="00E07150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E07150" w:rsidRPr="00F34C04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24.04.2026</w:t>
            </w:r>
          </w:p>
        </w:tc>
        <w:tc>
          <w:tcPr>
            <w:tcW w:w="794" w:type="dxa"/>
          </w:tcPr>
          <w:p w:rsidR="00E07150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15.15 - 16.45</w:t>
            </w:r>
          </w:p>
        </w:tc>
        <w:tc>
          <w:tcPr>
            <w:tcW w:w="2972" w:type="dxa"/>
            <w:shd w:val="clear" w:color="auto" w:fill="auto"/>
          </w:tcPr>
          <w:p w:rsidR="00E07150" w:rsidRPr="00F34C04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34C04">
              <w:rPr>
                <w:rFonts w:ascii="Times New Roman" w:eastAsia="Times New Roman" w:hAnsi="Times New Roman" w:cs="Times New Roman"/>
              </w:rPr>
              <w:t>Майстерні АІ:</w:t>
            </w:r>
            <w:r w:rsidRPr="00F34C0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F34C04">
              <w:rPr>
                <w:rFonts w:ascii="Times New Roman" w:eastAsia="Times New Roman" w:hAnsi="Times New Roman" w:cs="Times New Roman"/>
                <w:color w:val="000000"/>
              </w:rPr>
              <w:t>технології штучного інтелекту в роботі вчителя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E07150" w:rsidRPr="00F34C04" w:rsidRDefault="00E0715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E07150" w:rsidRPr="00F34C04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418" w:type="dxa"/>
            <w:vAlign w:val="center"/>
          </w:tcPr>
          <w:p w:rsidR="00E07150" w:rsidRPr="00F34C04" w:rsidRDefault="00B82D44" w:rsidP="00B82D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E07150" w:rsidRPr="00F34C04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07150" w:rsidRPr="00F34C04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>Астахова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 М.С.</w:t>
            </w:r>
          </w:p>
        </w:tc>
      </w:tr>
      <w:tr w:rsidR="00BE558B" w:rsidRPr="00F34C04" w:rsidTr="000D6217">
        <w:tc>
          <w:tcPr>
            <w:tcW w:w="425" w:type="dxa"/>
          </w:tcPr>
          <w:p w:rsidR="00BE558B" w:rsidRPr="00F34C04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F34C04" w:rsidRDefault="00E07150" w:rsidP="00E07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27.04.2026</w:t>
            </w:r>
          </w:p>
        </w:tc>
        <w:tc>
          <w:tcPr>
            <w:tcW w:w="794" w:type="dxa"/>
          </w:tcPr>
          <w:p w:rsidR="00BE558B" w:rsidRPr="00F34C04" w:rsidRDefault="00BE113D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8</w:t>
            </w: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.00-1</w:t>
            </w:r>
            <w:r w:rsidRPr="00F34C04">
              <w:rPr>
                <w:rFonts w:ascii="Times New Roman" w:hAnsi="Times New Roman" w:cs="Times New Roman"/>
                <w:color w:val="000000"/>
                <w:lang w:val="uk-UA" w:eastAsia="en-US"/>
              </w:rPr>
              <w:t>9</w:t>
            </w:r>
            <w:r w:rsidRPr="00F34C04">
              <w:rPr>
                <w:rFonts w:ascii="Times New Roman" w:hAnsi="Times New Roman" w:cs="Times New Roman"/>
                <w:color w:val="000000"/>
                <w:lang w:eastAsia="en-US"/>
              </w:rPr>
              <w:t>.30</w:t>
            </w:r>
          </w:p>
        </w:tc>
        <w:tc>
          <w:tcPr>
            <w:tcW w:w="2972" w:type="dxa"/>
            <w:shd w:val="clear" w:color="auto" w:fill="auto"/>
          </w:tcPr>
          <w:p w:rsidR="00BE558B" w:rsidRPr="00F34C04" w:rsidRDefault="00950B30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en-US"/>
              </w:rPr>
            </w:pPr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Рефлексивне коло «Мої досягнення та нові </w:t>
            </w:r>
            <w:r w:rsidRPr="00F34C04">
              <w:rPr>
                <w:rFonts w:ascii="Times New Roman" w:eastAsia="Times New Roman" w:hAnsi="Times New Roman" w:cs="Times New Roman"/>
              </w:rPr>
              <w:t>професійні</w:t>
            </w:r>
            <w:r w:rsidRPr="00F34C04">
              <w:rPr>
                <w:rFonts w:ascii="Times New Roman" w:eastAsia="Times New Roman" w:hAnsi="Times New Roman" w:cs="Times New Roman"/>
                <w:color w:val="000000"/>
              </w:rPr>
              <w:t xml:space="preserve"> орієнтири»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BE558B" w:rsidRPr="00F34C04" w:rsidRDefault="00BE558B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BE558B" w:rsidRPr="00F34C04" w:rsidRDefault="00BE558B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r w:rsidRPr="00F34C04">
              <w:rPr>
                <w:rFonts w:ascii="Times New Roman" w:eastAsia="Times New Roman" w:hAnsi="Times New Roman" w:cs="Times New Roman"/>
                <w:lang w:val="uk-UA"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E558B" w:rsidRPr="00F34C04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uk-UA" w:eastAsia="en-US"/>
              </w:rPr>
            </w:pPr>
            <w:proofErr w:type="spellStart"/>
            <w:r w:rsidRPr="00F34C04">
              <w:rPr>
                <w:rFonts w:ascii="Times New Roman" w:eastAsia="Times New Roman" w:hAnsi="Times New Roman" w:cs="Times New Roman"/>
                <w:lang w:val="uk-UA" w:eastAsia="en-US"/>
              </w:rPr>
              <w:t>Лузан</w:t>
            </w:r>
            <w:proofErr w:type="spellEnd"/>
            <w:r w:rsidRPr="00F34C04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Л.О.</w:t>
            </w:r>
          </w:p>
        </w:tc>
      </w:tr>
      <w:tr w:rsidR="00BE558B" w:rsidRPr="00F34C04" w:rsidTr="000D6217">
        <w:tc>
          <w:tcPr>
            <w:tcW w:w="4962" w:type="dxa"/>
            <w:gridSpan w:val="4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95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418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850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E558B" w:rsidRPr="00F34C04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F34C04" w:rsidTr="000D6217">
        <w:tc>
          <w:tcPr>
            <w:tcW w:w="4962" w:type="dxa"/>
            <w:gridSpan w:val="4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BE558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12</w:t>
            </w:r>
          </w:p>
        </w:tc>
        <w:tc>
          <w:tcPr>
            <w:tcW w:w="1195" w:type="dxa"/>
            <w:vAlign w:val="center"/>
          </w:tcPr>
          <w:p w:rsidR="00BE558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18</w:t>
            </w:r>
          </w:p>
        </w:tc>
        <w:tc>
          <w:tcPr>
            <w:tcW w:w="1418" w:type="dxa"/>
            <w:vAlign w:val="center"/>
          </w:tcPr>
          <w:p w:rsidR="00BE558B" w:rsidRPr="00F34C04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E558B" w:rsidRPr="00F34C04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F34C04" w:rsidTr="000D6217">
        <w:tc>
          <w:tcPr>
            <w:tcW w:w="4962" w:type="dxa"/>
            <w:gridSpan w:val="4"/>
            <w:vAlign w:val="center"/>
          </w:tcPr>
          <w:p w:rsidR="00BE558B" w:rsidRPr="00F34C04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4252" w:type="dxa"/>
            <w:gridSpan w:val="4"/>
            <w:vAlign w:val="center"/>
          </w:tcPr>
          <w:p w:rsidR="00BE558B" w:rsidRPr="00F34C04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34C04">
              <w:rPr>
                <w:rFonts w:ascii="Times New Roman" w:hAnsi="Times New Roman" w:cs="Times New Roman"/>
                <w:b/>
                <w:lang w:val="uk-UA" w:eastAsia="en-US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BE558B" w:rsidRPr="00F34C04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F2244A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t>Відомості про викладачів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Волкова Ірина Василівна</w:t>
      </w:r>
      <w:r w:rsidRPr="00A20612">
        <w:rPr>
          <w:rFonts w:ascii="Times New Roman" w:hAnsi="Times New Roman" w:cs="Times New Roman"/>
          <w:lang w:val="uk-UA" w:eastAsia="en-US"/>
        </w:rPr>
        <w:t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культури, супервізор у сфері загальної середньої освіти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Вороніна Галина Леонідівна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інфомедійної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грамотності, тренер НУШ, експерт з інституційного аудиту, тренер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проєкту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«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Ukrain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is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the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capital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of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great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people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>”,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Грінченко Олександр Іванович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Замазій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Юлія Олександрівна</w:t>
      </w:r>
      <w:r w:rsidRPr="002944FD">
        <w:rPr>
          <w:rFonts w:ascii="Times New Roman" w:hAnsi="Times New Roman" w:cs="Times New Roman"/>
          <w:lang w:val="uk-UA" w:eastAsia="en-US"/>
        </w:rPr>
        <w:t>, ст.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“СЕН “Зерна”:</w:t>
      </w:r>
      <w:r w:rsidRPr="00976A45">
        <w:rPr>
          <w:rFonts w:ascii="Times New Roman" w:hAnsi="Times New Roman" w:cs="Times New Roman"/>
          <w:lang w:val="uk-UA" w:eastAsia="en-US"/>
        </w:rPr>
        <w:t xml:space="preserve"> </w:t>
      </w:r>
      <w:r w:rsidRPr="002944FD">
        <w:rPr>
          <w:rFonts w:ascii="Times New Roman" w:hAnsi="Times New Roman" w:cs="Times New Roman"/>
          <w:lang w:val="uk-UA" w:eastAsia="en-US"/>
        </w:rPr>
        <w:t xml:space="preserve">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DESIDE, тренер за програмою “Психолого-педагогічна підтримка дітей, батьків та педагогів в умовах надзвичайної ситу</w:t>
      </w:r>
      <w:r>
        <w:rPr>
          <w:rFonts w:ascii="Times New Roman" w:hAnsi="Times New Roman" w:cs="Times New Roman"/>
          <w:lang w:val="uk-UA" w:eastAsia="en-US"/>
        </w:rPr>
        <w:t>ації”.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>Лузан</w:t>
      </w:r>
      <w:proofErr w:type="spellEnd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 xml:space="preserve"> Людмила Олександрівна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професор кафедри </w:t>
      </w:r>
      <w:r w:rsidRPr="00A20612">
        <w:rPr>
          <w:rFonts w:ascii="Times New Roman" w:hAnsi="Times New Roman" w:cs="Times New Roman"/>
          <w:lang w:val="uk-UA" w:eastAsia="en-US"/>
        </w:rPr>
        <w:t>освітнього менеджменту та виховання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проректор з навчальної роботи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КВНЗ «Харківська академія неперервної освіти», </w:t>
      </w:r>
      <w:r w:rsidRPr="00A20612">
        <w:rPr>
          <w:rFonts w:ascii="Times New Roman" w:eastAsia="Times New Roman" w:hAnsi="Times New Roman" w:cs="Times New Roman"/>
          <w:lang w:val="uk-UA" w:eastAsia="en-US"/>
        </w:rPr>
        <w:t>к. пед. н., член експертних комісії УЦОЯО</w:t>
      </w:r>
      <w:r>
        <w:rPr>
          <w:rFonts w:ascii="Times New Roman" w:eastAsia="Times New Roman" w:hAnsi="Times New Roman" w:cs="Times New Roman"/>
          <w:lang w:val="uk-UA" w:eastAsia="en-US"/>
        </w:rPr>
        <w:t xml:space="preserve">, </w:t>
      </w:r>
      <w:r w:rsidRPr="002944FD">
        <w:rPr>
          <w:rFonts w:ascii="Times New Roman" w:hAnsi="Times New Roman" w:cs="Times New Roman"/>
          <w:lang w:val="uk-UA" w:eastAsia="en-US"/>
        </w:rPr>
        <w:t>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lastRenderedPageBreak/>
        <w:t>Огньова Ліана Юріївна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викладач кафедри освітнього менеджменту та виховання, магістр з фізичного виховання, </w:t>
      </w:r>
      <w:r>
        <w:rPr>
          <w:rFonts w:ascii="Times New Roman" w:hAnsi="Times New Roman" w:cs="Times New Roman"/>
          <w:lang w:val="uk-UA" w:eastAsia="en-US"/>
        </w:rPr>
        <w:t>тренер НУШ.</w:t>
      </w:r>
    </w:p>
    <w:p w:rsidR="00F2244A" w:rsidRPr="002944FD" w:rsidRDefault="00F2244A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F2244A">
        <w:rPr>
          <w:rFonts w:ascii="Times New Roman" w:hAnsi="Times New Roman" w:cs="Times New Roman"/>
          <w:b/>
          <w:lang w:val="uk-UA" w:eastAsia="en-US"/>
        </w:rPr>
        <w:t>Павлова Ліна Володимирівна</w:t>
      </w:r>
      <w:r w:rsidRPr="00F2244A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медіа та інформації КВНЗ «Харківська академія неперервної освіти»,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2660EE" w:rsidRPr="002944FD" w:rsidRDefault="002660EE" w:rsidP="002944FD">
      <w:pPr>
        <w:tabs>
          <w:tab w:val="left" w:pos="993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8460B14-CE90-45AD-A732-85A3658FCBA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9F41590-8456-46D8-8334-605E20D25D39}"/>
    <w:embedBold r:id="rId3" w:fontKey="{98AF41E3-1773-4B4C-A644-CDEED99CCE6B}"/>
    <w:embedItalic r:id="rId4" w:fontKey="{A20EE19A-9F2A-4C69-B8AE-370DD17799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5" w:fontKey="{48CFFA41-8B7E-498F-868E-8AA654BCA8DD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2FA4269-5266-4F53-A12F-2D61E891EC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FF1FC7D-F329-4841-A66E-E62DB096FE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0C2256"/>
    <w:rsid w:val="000D6217"/>
    <w:rsid w:val="002660EE"/>
    <w:rsid w:val="00280BC9"/>
    <w:rsid w:val="002944FD"/>
    <w:rsid w:val="0033384F"/>
    <w:rsid w:val="00377FDD"/>
    <w:rsid w:val="00390509"/>
    <w:rsid w:val="00682B39"/>
    <w:rsid w:val="00950B30"/>
    <w:rsid w:val="00952243"/>
    <w:rsid w:val="00976A45"/>
    <w:rsid w:val="00985EED"/>
    <w:rsid w:val="00A20612"/>
    <w:rsid w:val="00A672D5"/>
    <w:rsid w:val="00A73421"/>
    <w:rsid w:val="00B73046"/>
    <w:rsid w:val="00B82D44"/>
    <w:rsid w:val="00BE113D"/>
    <w:rsid w:val="00BE558B"/>
    <w:rsid w:val="00BE7F57"/>
    <w:rsid w:val="00C304FB"/>
    <w:rsid w:val="00E07150"/>
    <w:rsid w:val="00F2244A"/>
    <w:rsid w:val="00F3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3198</Words>
  <Characters>1824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4</cp:revision>
  <dcterms:created xsi:type="dcterms:W3CDTF">2026-04-07T06:49:00Z</dcterms:created>
  <dcterms:modified xsi:type="dcterms:W3CDTF">2026-04-07T06:50:00Z</dcterms:modified>
</cp:coreProperties>
</file>