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69A" w:rsidRDefault="000B7F19">
      <w:pPr>
        <w:ind w:left="4956" w:firstLine="707"/>
        <w:jc w:val="center"/>
        <w:rPr>
          <w:b/>
          <w:bCs/>
          <w:sz w:val="24"/>
          <w:szCs w:val="24"/>
        </w:rPr>
      </w:pPr>
      <w:r>
        <w:rPr>
          <w:b/>
          <w:bCs/>
          <w:sz w:val="24"/>
          <w:szCs w:val="24"/>
        </w:rPr>
        <w:t xml:space="preserve">                           ЗАТВЕРДЖУЮ</w:t>
      </w:r>
    </w:p>
    <w:p w:rsidR="00F0069A" w:rsidRDefault="000B7F19">
      <w:pPr>
        <w:ind w:left="4956" w:firstLine="707"/>
        <w:jc w:val="center"/>
        <w:rPr>
          <w:b/>
          <w:bCs/>
          <w:sz w:val="24"/>
          <w:szCs w:val="24"/>
        </w:rPr>
      </w:pPr>
      <w:r>
        <w:rPr>
          <w:b/>
          <w:bCs/>
          <w:sz w:val="24"/>
          <w:szCs w:val="24"/>
        </w:rPr>
        <w:t>Проректор з навчальної роботи</w:t>
      </w:r>
    </w:p>
    <w:p w:rsidR="00F0069A" w:rsidRDefault="000B7F19">
      <w:pPr>
        <w:ind w:left="6372"/>
        <w:jc w:val="center"/>
        <w:rPr>
          <w:b/>
          <w:bCs/>
          <w:sz w:val="24"/>
          <w:szCs w:val="24"/>
        </w:rPr>
      </w:pPr>
      <w:r>
        <w:rPr>
          <w:b/>
          <w:bCs/>
          <w:sz w:val="24"/>
          <w:szCs w:val="24"/>
        </w:rPr>
        <w:t xml:space="preserve">           Людмила ЛУЗАН</w:t>
      </w:r>
    </w:p>
    <w:p w:rsidR="00F0069A" w:rsidRDefault="00F0069A">
      <w:pPr>
        <w:ind w:left="6372"/>
        <w:jc w:val="center"/>
        <w:rPr>
          <w:sz w:val="24"/>
          <w:szCs w:val="24"/>
        </w:rPr>
      </w:pPr>
    </w:p>
    <w:p w:rsidR="00F0069A" w:rsidRDefault="00F0069A">
      <w:pPr>
        <w:ind w:left="6372"/>
        <w:jc w:val="center"/>
        <w:rPr>
          <w:sz w:val="24"/>
          <w:szCs w:val="24"/>
        </w:rPr>
      </w:pPr>
    </w:p>
    <w:p w:rsidR="00F0069A" w:rsidRDefault="000B7F19">
      <w:pPr>
        <w:jc w:val="center"/>
        <w:rPr>
          <w:b/>
          <w:bCs/>
          <w:sz w:val="24"/>
          <w:szCs w:val="24"/>
        </w:rPr>
      </w:pPr>
      <w:r>
        <w:rPr>
          <w:b/>
          <w:bCs/>
          <w:sz w:val="24"/>
          <w:szCs w:val="24"/>
        </w:rPr>
        <w:t>РОЗКЛАД НАВЧАЛЬНИХ ЗАНЯТЬ</w:t>
      </w:r>
    </w:p>
    <w:p w:rsidR="00F0069A" w:rsidRDefault="000B7F19">
      <w:pPr>
        <w:widowControl w:val="0"/>
        <w:jc w:val="center"/>
        <w:rPr>
          <w:b/>
          <w:bCs/>
          <w:sz w:val="24"/>
          <w:szCs w:val="24"/>
        </w:rPr>
      </w:pPr>
      <w:r>
        <w:rPr>
          <w:b/>
          <w:bCs/>
          <w:sz w:val="24"/>
          <w:szCs w:val="24"/>
        </w:rPr>
        <w:t xml:space="preserve">курсів підвищення кваліфікації для заступників директорів </w:t>
      </w:r>
    </w:p>
    <w:p w:rsidR="00F0069A" w:rsidRDefault="000B7F19">
      <w:pPr>
        <w:widowControl w:val="0"/>
        <w:jc w:val="center"/>
        <w:rPr>
          <w:b/>
          <w:bCs/>
          <w:sz w:val="24"/>
          <w:szCs w:val="24"/>
        </w:rPr>
      </w:pPr>
      <w:r>
        <w:rPr>
          <w:b/>
          <w:bCs/>
          <w:sz w:val="24"/>
          <w:szCs w:val="24"/>
        </w:rPr>
        <w:t>з виховної роботи за темою</w:t>
      </w:r>
    </w:p>
    <w:p w:rsidR="00F0069A" w:rsidRDefault="000B7F19">
      <w:pPr>
        <w:keepNext/>
        <w:keepLines/>
        <w:jc w:val="center"/>
        <w:rPr>
          <w:b/>
          <w:bCs/>
        </w:rPr>
      </w:pPr>
      <w:r>
        <w:rPr>
          <w:b/>
          <w:bCs/>
          <w:color w:val="000000"/>
        </w:rPr>
        <w:t xml:space="preserve"> </w:t>
      </w:r>
      <w:r>
        <w:rPr>
          <w:b/>
          <w:bCs/>
        </w:rPr>
        <w:t xml:space="preserve">«Виховна робота в закладі освіти: управлінський аспект» </w:t>
      </w:r>
    </w:p>
    <w:p w:rsidR="00F0069A" w:rsidRDefault="00F0069A">
      <w:pPr>
        <w:jc w:val="center"/>
        <w:rPr>
          <w:b/>
          <w:bCs/>
          <w:i/>
          <w:iCs/>
        </w:rPr>
      </w:pPr>
    </w:p>
    <w:p w:rsidR="00F0069A" w:rsidRDefault="000B7F19">
      <w:pPr>
        <w:rPr>
          <w:sz w:val="24"/>
          <w:szCs w:val="24"/>
        </w:rPr>
      </w:pPr>
      <w:bookmarkStart w:id="0" w:name="_heading=h.gjdgxs" w:colFirst="0" w:colLast="0"/>
      <w:bookmarkEnd w:id="0"/>
      <w:r>
        <w:rPr>
          <w:b/>
          <w:bCs/>
          <w:sz w:val="24"/>
          <w:szCs w:val="24"/>
        </w:rPr>
        <w:t>Термін навчання:</w:t>
      </w:r>
      <w:r>
        <w:t xml:space="preserve"> </w:t>
      </w:r>
      <w:r>
        <w:rPr>
          <w:sz w:val="24"/>
          <w:szCs w:val="24"/>
        </w:rPr>
        <w:t>01.04 – 28.04.2026</w:t>
      </w:r>
      <w:r>
        <w:t xml:space="preserve"> </w:t>
      </w:r>
      <w:r>
        <w:rPr>
          <w:sz w:val="24"/>
          <w:szCs w:val="24"/>
        </w:rPr>
        <w:tab/>
      </w:r>
    </w:p>
    <w:p w:rsidR="00F0069A" w:rsidRDefault="000B7F19">
      <w:pPr>
        <w:rPr>
          <w:b/>
          <w:bCs/>
          <w:sz w:val="24"/>
          <w:szCs w:val="24"/>
        </w:rPr>
      </w:pPr>
      <w:r>
        <w:rPr>
          <w:b/>
          <w:bCs/>
          <w:sz w:val="24"/>
          <w:szCs w:val="24"/>
        </w:rPr>
        <w:t>Дистанційна форма навчання</w:t>
      </w:r>
    </w:p>
    <w:tbl>
      <w:tblPr>
        <w:tblStyle w:val="ab"/>
        <w:tblW w:w="108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832"/>
        <w:gridCol w:w="851"/>
        <w:gridCol w:w="3746"/>
        <w:gridCol w:w="851"/>
        <w:gridCol w:w="586"/>
        <w:gridCol w:w="689"/>
        <w:gridCol w:w="709"/>
        <w:gridCol w:w="22"/>
        <w:gridCol w:w="1982"/>
        <w:gridCol w:w="22"/>
      </w:tblGrid>
      <w:tr w:rsidR="00CB50AB" w:rsidTr="000B7F19">
        <w:trPr>
          <w:trHeight w:val="772"/>
        </w:trPr>
        <w:tc>
          <w:tcPr>
            <w:tcW w:w="525" w:type="dxa"/>
            <w:vMerge w:val="restart"/>
            <w:vAlign w:val="center"/>
          </w:tcPr>
          <w:p w:rsidR="00CB50AB" w:rsidRDefault="00CB50AB">
            <w:pPr>
              <w:jc w:val="center"/>
              <w:rPr>
                <w:b/>
                <w:bCs/>
                <w:sz w:val="22"/>
                <w:szCs w:val="22"/>
              </w:rPr>
            </w:pPr>
            <w:r>
              <w:rPr>
                <w:b/>
                <w:bCs/>
                <w:sz w:val="22"/>
                <w:szCs w:val="22"/>
              </w:rPr>
              <w:t>№ з/п</w:t>
            </w:r>
          </w:p>
        </w:tc>
        <w:tc>
          <w:tcPr>
            <w:tcW w:w="832" w:type="dxa"/>
            <w:vMerge w:val="restart"/>
            <w:vAlign w:val="center"/>
          </w:tcPr>
          <w:p w:rsidR="00CB50AB" w:rsidRDefault="00CB50AB">
            <w:pPr>
              <w:jc w:val="center"/>
              <w:rPr>
                <w:b/>
                <w:bCs/>
                <w:sz w:val="22"/>
                <w:szCs w:val="22"/>
              </w:rPr>
            </w:pPr>
            <w:r>
              <w:rPr>
                <w:b/>
                <w:bCs/>
                <w:sz w:val="22"/>
                <w:szCs w:val="22"/>
              </w:rPr>
              <w:t>Дата</w:t>
            </w:r>
          </w:p>
        </w:tc>
        <w:tc>
          <w:tcPr>
            <w:tcW w:w="851" w:type="dxa"/>
            <w:vMerge w:val="restart"/>
            <w:vAlign w:val="center"/>
          </w:tcPr>
          <w:p w:rsidR="00CB50AB" w:rsidRDefault="00CB50AB">
            <w:pPr>
              <w:jc w:val="center"/>
              <w:rPr>
                <w:b/>
                <w:bCs/>
                <w:sz w:val="22"/>
                <w:szCs w:val="22"/>
              </w:rPr>
            </w:pPr>
            <w:r>
              <w:rPr>
                <w:b/>
                <w:bCs/>
                <w:sz w:val="22"/>
                <w:szCs w:val="22"/>
              </w:rPr>
              <w:t>Час</w:t>
            </w:r>
          </w:p>
        </w:tc>
        <w:tc>
          <w:tcPr>
            <w:tcW w:w="3746" w:type="dxa"/>
            <w:vMerge w:val="restart"/>
            <w:shd w:val="clear" w:color="auto" w:fill="auto"/>
            <w:vAlign w:val="center"/>
          </w:tcPr>
          <w:p w:rsidR="00CB50AB" w:rsidRDefault="00CB50AB">
            <w:pPr>
              <w:jc w:val="center"/>
              <w:rPr>
                <w:b/>
                <w:bCs/>
                <w:sz w:val="22"/>
                <w:szCs w:val="22"/>
              </w:rPr>
            </w:pPr>
            <w:r>
              <w:rPr>
                <w:b/>
                <w:bCs/>
                <w:sz w:val="22"/>
                <w:szCs w:val="22"/>
              </w:rPr>
              <w:t>Зміст</w:t>
            </w:r>
          </w:p>
        </w:tc>
        <w:tc>
          <w:tcPr>
            <w:tcW w:w="2857" w:type="dxa"/>
            <w:gridSpan w:val="5"/>
            <w:shd w:val="clear" w:color="auto" w:fill="auto"/>
            <w:vAlign w:val="center"/>
          </w:tcPr>
          <w:p w:rsidR="00CB50AB" w:rsidRDefault="00CB50AB">
            <w:pPr>
              <w:jc w:val="center"/>
              <w:rPr>
                <w:b/>
                <w:bCs/>
                <w:sz w:val="22"/>
                <w:szCs w:val="22"/>
              </w:rPr>
            </w:pPr>
            <w:r>
              <w:rPr>
                <w:b/>
                <w:bCs/>
                <w:sz w:val="22"/>
                <w:szCs w:val="22"/>
              </w:rPr>
              <w:t>Кількість годин</w:t>
            </w:r>
          </w:p>
        </w:tc>
        <w:tc>
          <w:tcPr>
            <w:tcW w:w="2004" w:type="dxa"/>
            <w:gridSpan w:val="2"/>
            <w:shd w:val="clear" w:color="auto" w:fill="auto"/>
            <w:vAlign w:val="center"/>
          </w:tcPr>
          <w:p w:rsidR="00CB50AB" w:rsidRDefault="00CB50AB">
            <w:pPr>
              <w:jc w:val="center"/>
              <w:rPr>
                <w:b/>
                <w:bCs/>
                <w:sz w:val="22"/>
                <w:szCs w:val="22"/>
              </w:rPr>
            </w:pPr>
            <w:r>
              <w:rPr>
                <w:b/>
                <w:bCs/>
                <w:sz w:val="22"/>
                <w:szCs w:val="22"/>
              </w:rPr>
              <w:t>ПІБ викладача</w:t>
            </w:r>
          </w:p>
        </w:tc>
      </w:tr>
      <w:tr w:rsidR="00CB50AB" w:rsidTr="000B7F19">
        <w:trPr>
          <w:gridAfter w:val="1"/>
          <w:wAfter w:w="22" w:type="dxa"/>
          <w:trHeight w:val="144"/>
        </w:trPr>
        <w:tc>
          <w:tcPr>
            <w:tcW w:w="525" w:type="dxa"/>
            <w:vMerge/>
            <w:vAlign w:val="center"/>
          </w:tcPr>
          <w:p w:rsidR="00CB50AB" w:rsidRDefault="00CB50AB">
            <w:pPr>
              <w:widowControl w:val="0"/>
              <w:pBdr>
                <w:top w:val="nil"/>
                <w:left w:val="nil"/>
                <w:bottom w:val="nil"/>
                <w:right w:val="nil"/>
                <w:between w:val="nil"/>
              </w:pBdr>
              <w:spacing w:line="276" w:lineRule="auto"/>
              <w:jc w:val="left"/>
              <w:rPr>
                <w:b/>
                <w:bCs/>
                <w:sz w:val="22"/>
                <w:szCs w:val="22"/>
              </w:rPr>
            </w:pPr>
          </w:p>
        </w:tc>
        <w:tc>
          <w:tcPr>
            <w:tcW w:w="832" w:type="dxa"/>
            <w:vMerge/>
            <w:vAlign w:val="center"/>
          </w:tcPr>
          <w:p w:rsidR="00CB50AB" w:rsidRDefault="00CB50AB">
            <w:pPr>
              <w:widowControl w:val="0"/>
              <w:pBdr>
                <w:top w:val="nil"/>
                <w:left w:val="nil"/>
                <w:bottom w:val="nil"/>
                <w:right w:val="nil"/>
                <w:between w:val="nil"/>
              </w:pBdr>
              <w:spacing w:line="276" w:lineRule="auto"/>
              <w:jc w:val="left"/>
              <w:rPr>
                <w:b/>
                <w:bCs/>
                <w:sz w:val="22"/>
                <w:szCs w:val="22"/>
              </w:rPr>
            </w:pPr>
          </w:p>
        </w:tc>
        <w:tc>
          <w:tcPr>
            <w:tcW w:w="851" w:type="dxa"/>
            <w:vMerge/>
            <w:vAlign w:val="center"/>
          </w:tcPr>
          <w:p w:rsidR="00CB50AB" w:rsidRDefault="00CB50AB">
            <w:pPr>
              <w:widowControl w:val="0"/>
              <w:pBdr>
                <w:top w:val="nil"/>
                <w:left w:val="nil"/>
                <w:bottom w:val="nil"/>
                <w:right w:val="nil"/>
                <w:between w:val="nil"/>
              </w:pBdr>
              <w:spacing w:line="276" w:lineRule="auto"/>
              <w:jc w:val="left"/>
              <w:rPr>
                <w:b/>
                <w:bCs/>
                <w:sz w:val="22"/>
                <w:szCs w:val="22"/>
              </w:rPr>
            </w:pPr>
          </w:p>
        </w:tc>
        <w:tc>
          <w:tcPr>
            <w:tcW w:w="3746" w:type="dxa"/>
            <w:vMerge/>
            <w:shd w:val="clear" w:color="auto" w:fill="auto"/>
            <w:vAlign w:val="center"/>
          </w:tcPr>
          <w:p w:rsidR="00CB50AB" w:rsidRDefault="00CB50AB">
            <w:pPr>
              <w:widowControl w:val="0"/>
              <w:pBdr>
                <w:top w:val="nil"/>
                <w:left w:val="nil"/>
                <w:bottom w:val="nil"/>
                <w:right w:val="nil"/>
                <w:between w:val="nil"/>
              </w:pBdr>
              <w:spacing w:line="276" w:lineRule="auto"/>
              <w:jc w:val="left"/>
              <w:rPr>
                <w:b/>
                <w:bCs/>
                <w:sz w:val="22"/>
                <w:szCs w:val="22"/>
              </w:rPr>
            </w:pPr>
          </w:p>
        </w:tc>
        <w:tc>
          <w:tcPr>
            <w:tcW w:w="851" w:type="dxa"/>
            <w:shd w:val="clear" w:color="auto" w:fill="auto"/>
          </w:tcPr>
          <w:p w:rsidR="00CB50AB" w:rsidRDefault="00CB50AB">
            <w:pPr>
              <w:jc w:val="center"/>
              <w:rPr>
                <w:i/>
                <w:iCs/>
                <w:sz w:val="22"/>
                <w:szCs w:val="22"/>
              </w:rPr>
            </w:pPr>
            <w:r>
              <w:rPr>
                <w:i/>
                <w:iCs/>
                <w:sz w:val="22"/>
                <w:szCs w:val="22"/>
              </w:rPr>
              <w:t>лекції</w:t>
            </w:r>
          </w:p>
        </w:tc>
        <w:tc>
          <w:tcPr>
            <w:tcW w:w="586" w:type="dxa"/>
          </w:tcPr>
          <w:p w:rsidR="00CB50AB" w:rsidRDefault="00CB50AB">
            <w:pPr>
              <w:jc w:val="center"/>
              <w:rPr>
                <w:i/>
                <w:iCs/>
                <w:sz w:val="22"/>
                <w:szCs w:val="22"/>
              </w:rPr>
            </w:pPr>
            <w:r>
              <w:rPr>
                <w:i/>
                <w:iCs/>
                <w:sz w:val="22"/>
                <w:szCs w:val="22"/>
              </w:rPr>
              <w:t>практичні заняття</w:t>
            </w:r>
          </w:p>
        </w:tc>
        <w:tc>
          <w:tcPr>
            <w:tcW w:w="689" w:type="dxa"/>
          </w:tcPr>
          <w:p w:rsidR="00CB50AB" w:rsidRDefault="00CB50AB">
            <w:pPr>
              <w:jc w:val="center"/>
              <w:rPr>
                <w:i/>
                <w:iCs/>
                <w:sz w:val="22"/>
                <w:szCs w:val="22"/>
              </w:rPr>
            </w:pPr>
            <w:r>
              <w:rPr>
                <w:i/>
                <w:iCs/>
                <w:sz w:val="22"/>
                <w:szCs w:val="22"/>
              </w:rPr>
              <w:t>самостійна робота</w:t>
            </w:r>
          </w:p>
        </w:tc>
        <w:tc>
          <w:tcPr>
            <w:tcW w:w="709" w:type="dxa"/>
          </w:tcPr>
          <w:p w:rsidR="00CB50AB" w:rsidRDefault="00CB50AB">
            <w:pPr>
              <w:jc w:val="center"/>
              <w:rPr>
                <w:i/>
                <w:iCs/>
                <w:sz w:val="22"/>
                <w:szCs w:val="22"/>
              </w:rPr>
            </w:pPr>
            <w:r>
              <w:rPr>
                <w:i/>
                <w:iCs/>
                <w:sz w:val="22"/>
                <w:szCs w:val="22"/>
              </w:rPr>
              <w:t>контрольні заходи</w:t>
            </w:r>
          </w:p>
        </w:tc>
        <w:tc>
          <w:tcPr>
            <w:tcW w:w="2004" w:type="dxa"/>
            <w:gridSpan w:val="2"/>
            <w:shd w:val="clear" w:color="auto" w:fill="auto"/>
          </w:tcPr>
          <w:p w:rsidR="00CB50AB" w:rsidRDefault="00CB50AB">
            <w:pPr>
              <w:jc w:val="left"/>
              <w:rPr>
                <w:sz w:val="22"/>
                <w:szCs w:val="22"/>
              </w:rPr>
            </w:pPr>
          </w:p>
        </w:tc>
      </w:tr>
      <w:tr w:rsidR="00CB50AB" w:rsidTr="000B7F19">
        <w:trPr>
          <w:gridAfter w:val="1"/>
          <w:wAfter w:w="22" w:type="dxa"/>
          <w:trHeight w:val="144"/>
        </w:trPr>
        <w:tc>
          <w:tcPr>
            <w:tcW w:w="525" w:type="dxa"/>
          </w:tcPr>
          <w:p w:rsidR="00CB50AB" w:rsidRDefault="00CB50AB">
            <w:pPr>
              <w:rPr>
                <w:sz w:val="22"/>
                <w:szCs w:val="22"/>
              </w:rPr>
            </w:pPr>
            <w:r>
              <w:rPr>
                <w:sz w:val="22"/>
                <w:szCs w:val="22"/>
              </w:rPr>
              <w:t>1.</w:t>
            </w:r>
          </w:p>
        </w:tc>
        <w:tc>
          <w:tcPr>
            <w:tcW w:w="832" w:type="dxa"/>
          </w:tcPr>
          <w:p w:rsidR="00CB50AB" w:rsidRDefault="00CB50AB">
            <w:pPr>
              <w:rPr>
                <w:sz w:val="22"/>
                <w:szCs w:val="22"/>
              </w:rPr>
            </w:pPr>
            <w:r>
              <w:rPr>
                <w:sz w:val="22"/>
                <w:szCs w:val="22"/>
              </w:rPr>
              <w:t>01.04.2026</w:t>
            </w:r>
          </w:p>
        </w:tc>
        <w:tc>
          <w:tcPr>
            <w:tcW w:w="851" w:type="dxa"/>
          </w:tcPr>
          <w:p w:rsidR="00CB50AB" w:rsidRDefault="00CB50AB">
            <w:pPr>
              <w:rPr>
                <w:sz w:val="22"/>
                <w:szCs w:val="22"/>
              </w:rPr>
            </w:pPr>
            <w:r>
              <w:rPr>
                <w:sz w:val="22"/>
                <w:szCs w:val="22"/>
              </w:rPr>
              <w:t>15.15 – 16.45</w:t>
            </w:r>
          </w:p>
        </w:tc>
        <w:tc>
          <w:tcPr>
            <w:tcW w:w="3746" w:type="dxa"/>
            <w:shd w:val="clear" w:color="auto" w:fill="auto"/>
          </w:tcPr>
          <w:p w:rsidR="00CB50AB" w:rsidRDefault="00CB50AB">
            <w:pPr>
              <w:rPr>
                <w:sz w:val="22"/>
                <w:szCs w:val="22"/>
              </w:rPr>
            </w:pPr>
            <w:r>
              <w:rPr>
                <w:sz w:val="22"/>
                <w:szCs w:val="22"/>
              </w:rPr>
              <w:t>Настановне заняття «Формула ефективної виховної роботи: </w:t>
            </w:r>
          </w:p>
          <w:p w:rsidR="00CB50AB" w:rsidRDefault="00CB50AB">
            <w:pPr>
              <w:rPr>
                <w:sz w:val="22"/>
                <w:szCs w:val="22"/>
              </w:rPr>
            </w:pPr>
            <w:r>
              <w:rPr>
                <w:sz w:val="22"/>
                <w:szCs w:val="22"/>
              </w:rPr>
              <w:t>бачення, дія, результат»</w:t>
            </w:r>
          </w:p>
        </w:tc>
        <w:tc>
          <w:tcPr>
            <w:tcW w:w="851" w:type="dxa"/>
            <w:shd w:val="clear" w:color="auto" w:fill="auto"/>
            <w:vAlign w:val="center"/>
          </w:tcPr>
          <w:p w:rsidR="00CB50AB" w:rsidRDefault="00CB50AB" w:rsidP="00CB50AB">
            <w:pPr>
              <w:jc w:val="center"/>
              <w:rPr>
                <w:sz w:val="22"/>
                <w:szCs w:val="22"/>
              </w:rPr>
            </w:pPr>
          </w:p>
        </w:tc>
        <w:tc>
          <w:tcPr>
            <w:tcW w:w="586" w:type="dxa"/>
            <w:vAlign w:val="center"/>
          </w:tcPr>
          <w:p w:rsidR="00CB50AB" w:rsidRDefault="00CB50AB" w:rsidP="00CB50AB">
            <w:pPr>
              <w:jc w:val="center"/>
              <w:rPr>
                <w:sz w:val="22"/>
                <w:szCs w:val="22"/>
              </w:rPr>
            </w:pPr>
            <w:bookmarkStart w:id="1" w:name="_heading=h.gu8kzabhua97" w:colFirst="0" w:colLast="0"/>
            <w:bookmarkEnd w:id="1"/>
            <w:r>
              <w:rPr>
                <w:sz w:val="22"/>
                <w:szCs w:val="22"/>
              </w:rPr>
              <w:t>2</w:t>
            </w:r>
          </w:p>
        </w:tc>
        <w:tc>
          <w:tcPr>
            <w:tcW w:w="689" w:type="dxa"/>
            <w:vAlign w:val="center"/>
          </w:tcPr>
          <w:p w:rsidR="00CB50AB" w:rsidRDefault="00CB50AB" w:rsidP="00CB50AB">
            <w:pPr>
              <w:jc w:val="center"/>
              <w:rPr>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r>
              <w:rPr>
                <w:sz w:val="22"/>
                <w:szCs w:val="22"/>
              </w:rPr>
              <w:t xml:space="preserve">Скрипка К.С., </w:t>
            </w:r>
            <w:proofErr w:type="spellStart"/>
            <w:r>
              <w:rPr>
                <w:sz w:val="22"/>
                <w:szCs w:val="22"/>
              </w:rPr>
              <w:t>ст.викладач</w:t>
            </w:r>
            <w:proofErr w:type="spellEnd"/>
            <w:r>
              <w:rPr>
                <w:sz w:val="22"/>
                <w:szCs w:val="22"/>
              </w:rPr>
              <w:t>,</w:t>
            </w:r>
          </w:p>
          <w:p w:rsidR="00CB50AB" w:rsidRDefault="00CB50AB">
            <w:pPr>
              <w:jc w:val="center"/>
              <w:rPr>
                <w:sz w:val="22"/>
                <w:szCs w:val="22"/>
              </w:rPr>
            </w:pPr>
            <w:r>
              <w:rPr>
                <w:sz w:val="22"/>
                <w:szCs w:val="22"/>
              </w:rPr>
              <w:t>доктор філософії</w:t>
            </w:r>
          </w:p>
        </w:tc>
      </w:tr>
      <w:tr w:rsidR="00CB50AB" w:rsidTr="000B7F19">
        <w:trPr>
          <w:gridAfter w:val="1"/>
          <w:wAfter w:w="22" w:type="dxa"/>
          <w:trHeight w:val="144"/>
        </w:trPr>
        <w:tc>
          <w:tcPr>
            <w:tcW w:w="525" w:type="dxa"/>
          </w:tcPr>
          <w:p w:rsidR="00CB50AB" w:rsidRDefault="00CB50AB">
            <w:pPr>
              <w:rPr>
                <w:sz w:val="22"/>
                <w:szCs w:val="22"/>
              </w:rPr>
            </w:pPr>
            <w:r>
              <w:rPr>
                <w:sz w:val="22"/>
                <w:szCs w:val="22"/>
              </w:rPr>
              <w:t>2.</w:t>
            </w:r>
          </w:p>
        </w:tc>
        <w:tc>
          <w:tcPr>
            <w:tcW w:w="832" w:type="dxa"/>
          </w:tcPr>
          <w:p w:rsidR="00CB50AB" w:rsidRDefault="00CB50AB">
            <w:pPr>
              <w:rPr>
                <w:sz w:val="22"/>
                <w:szCs w:val="22"/>
              </w:rPr>
            </w:pPr>
            <w:r>
              <w:rPr>
                <w:sz w:val="22"/>
                <w:szCs w:val="22"/>
              </w:rPr>
              <w:t>02.04.2026</w:t>
            </w:r>
          </w:p>
        </w:tc>
        <w:tc>
          <w:tcPr>
            <w:tcW w:w="851" w:type="dxa"/>
          </w:tcPr>
          <w:p w:rsidR="00CB50AB" w:rsidRDefault="00CB50AB">
            <w:pPr>
              <w:rPr>
                <w:sz w:val="22"/>
                <w:szCs w:val="22"/>
              </w:rPr>
            </w:pPr>
            <w:r>
              <w:rPr>
                <w:sz w:val="22"/>
                <w:szCs w:val="22"/>
              </w:rPr>
              <w:t>17.00 - 18.30</w:t>
            </w:r>
          </w:p>
        </w:tc>
        <w:tc>
          <w:tcPr>
            <w:tcW w:w="3746" w:type="dxa"/>
            <w:shd w:val="clear" w:color="auto" w:fill="auto"/>
          </w:tcPr>
          <w:p w:rsidR="00CB50AB" w:rsidRDefault="00CB50AB">
            <w:pPr>
              <w:rPr>
                <w:sz w:val="22"/>
                <w:szCs w:val="22"/>
              </w:rPr>
            </w:pPr>
            <w:r>
              <w:rPr>
                <w:sz w:val="22"/>
                <w:szCs w:val="22"/>
              </w:rPr>
              <w:t>Розвиток культури партнерства у ЗЗСО: стратегія малих кроків</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proofErr w:type="spellStart"/>
            <w:r>
              <w:rPr>
                <w:sz w:val="22"/>
                <w:szCs w:val="22"/>
              </w:rPr>
              <w:t>Горбенко</w:t>
            </w:r>
            <w:proofErr w:type="spellEnd"/>
            <w:r>
              <w:rPr>
                <w:sz w:val="22"/>
                <w:szCs w:val="22"/>
              </w:rPr>
              <w:t xml:space="preserve"> Т.І., викладач</w:t>
            </w:r>
          </w:p>
        </w:tc>
      </w:tr>
      <w:tr w:rsidR="00CB50AB" w:rsidTr="000B7F19">
        <w:trPr>
          <w:gridAfter w:val="1"/>
          <w:wAfter w:w="22" w:type="dxa"/>
          <w:trHeight w:val="144"/>
        </w:trPr>
        <w:tc>
          <w:tcPr>
            <w:tcW w:w="525" w:type="dxa"/>
          </w:tcPr>
          <w:p w:rsidR="00CB50AB" w:rsidRDefault="00CB50AB">
            <w:pPr>
              <w:rPr>
                <w:sz w:val="22"/>
                <w:szCs w:val="22"/>
              </w:rPr>
            </w:pPr>
            <w:r>
              <w:rPr>
                <w:sz w:val="22"/>
                <w:szCs w:val="22"/>
              </w:rPr>
              <w:t>3.</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03.04.2026</w:t>
            </w:r>
          </w:p>
        </w:tc>
        <w:tc>
          <w:tcPr>
            <w:tcW w:w="851" w:type="dxa"/>
          </w:tcPr>
          <w:p w:rsidR="00CB50AB" w:rsidRDefault="00CB50AB">
            <w:pPr>
              <w:spacing w:after="160" w:line="259" w:lineRule="auto"/>
              <w:jc w:val="left"/>
              <w:rPr>
                <w:color w:val="000000"/>
                <w:sz w:val="22"/>
                <w:szCs w:val="22"/>
              </w:rPr>
            </w:pPr>
            <w:r>
              <w:rPr>
                <w:color w:val="000000"/>
                <w:sz w:val="22"/>
                <w:szCs w:val="22"/>
              </w:rPr>
              <w:t>15.15 - 16.45</w:t>
            </w:r>
          </w:p>
        </w:tc>
        <w:tc>
          <w:tcPr>
            <w:tcW w:w="3746" w:type="dxa"/>
            <w:shd w:val="clear" w:color="auto" w:fill="auto"/>
          </w:tcPr>
          <w:p w:rsidR="00CB50AB" w:rsidRDefault="00CB50AB" w:rsidP="00CB50AB">
            <w:pPr>
              <w:pBdr>
                <w:top w:val="nil"/>
                <w:left w:val="nil"/>
                <w:bottom w:val="nil"/>
                <w:right w:val="nil"/>
                <w:between w:val="nil"/>
              </w:pBdr>
              <w:rPr>
                <w:color w:val="000000"/>
                <w:sz w:val="22"/>
                <w:szCs w:val="22"/>
              </w:rPr>
            </w:pPr>
            <w:r>
              <w:rPr>
                <w:color w:val="000000"/>
                <w:sz w:val="22"/>
                <w:szCs w:val="22"/>
              </w:rPr>
              <w:t>Організація безпечного освітнього середовища в ЗЗСО: роль заступника директора</w:t>
            </w:r>
            <w:r>
              <w:rPr>
                <w:sz w:val="22"/>
                <w:szCs w:val="22"/>
              </w:rPr>
              <w:t xml:space="preserve"> </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sz w:val="22"/>
                <w:szCs w:val="22"/>
              </w:rPr>
            </w:pPr>
            <w:r>
              <w:rPr>
                <w:sz w:val="22"/>
                <w:szCs w:val="22"/>
              </w:rPr>
              <w:t>2</w:t>
            </w: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proofErr w:type="spellStart"/>
            <w:r>
              <w:rPr>
                <w:sz w:val="22"/>
                <w:szCs w:val="22"/>
              </w:rPr>
              <w:t>Астахова</w:t>
            </w:r>
            <w:proofErr w:type="spellEnd"/>
            <w:r>
              <w:rPr>
                <w:sz w:val="22"/>
                <w:szCs w:val="22"/>
              </w:rPr>
              <w:t xml:space="preserve"> М.С., </w:t>
            </w:r>
            <w:proofErr w:type="spellStart"/>
            <w:r>
              <w:rPr>
                <w:sz w:val="22"/>
                <w:szCs w:val="22"/>
              </w:rPr>
              <w:t>зав.кафедри</w:t>
            </w:r>
            <w:proofErr w:type="spellEnd"/>
            <w:r>
              <w:rPr>
                <w:sz w:val="22"/>
                <w:szCs w:val="22"/>
              </w:rPr>
              <w:t xml:space="preserve">, </w:t>
            </w:r>
            <w:proofErr w:type="spellStart"/>
            <w:r>
              <w:rPr>
                <w:sz w:val="22"/>
                <w:szCs w:val="22"/>
              </w:rPr>
              <w:t>к.пед.наук</w:t>
            </w:r>
            <w:proofErr w:type="spellEnd"/>
          </w:p>
        </w:tc>
      </w:tr>
      <w:tr w:rsidR="00CB50AB" w:rsidTr="000B7F19">
        <w:trPr>
          <w:gridAfter w:val="1"/>
          <w:wAfter w:w="22" w:type="dxa"/>
          <w:trHeight w:val="144"/>
        </w:trPr>
        <w:tc>
          <w:tcPr>
            <w:tcW w:w="525" w:type="dxa"/>
          </w:tcPr>
          <w:p w:rsidR="00CB50AB" w:rsidRDefault="00CB50AB">
            <w:pPr>
              <w:rPr>
                <w:sz w:val="22"/>
                <w:szCs w:val="22"/>
              </w:rPr>
            </w:pPr>
            <w:r>
              <w:rPr>
                <w:sz w:val="22"/>
                <w:szCs w:val="22"/>
              </w:rPr>
              <w:t>4.</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03.04.2026</w:t>
            </w:r>
          </w:p>
        </w:tc>
        <w:tc>
          <w:tcPr>
            <w:tcW w:w="851" w:type="dxa"/>
          </w:tcPr>
          <w:p w:rsidR="00CB50AB" w:rsidRDefault="00CB50AB">
            <w:pPr>
              <w:spacing w:after="160" w:line="259" w:lineRule="auto"/>
              <w:jc w:val="left"/>
              <w:rPr>
                <w:color w:val="000000"/>
                <w:sz w:val="22"/>
                <w:szCs w:val="22"/>
              </w:rPr>
            </w:pPr>
            <w:r>
              <w:rPr>
                <w:color w:val="000000"/>
                <w:sz w:val="22"/>
                <w:szCs w:val="22"/>
              </w:rPr>
              <w:t>17.00 – 18.30</w:t>
            </w:r>
          </w:p>
        </w:tc>
        <w:tc>
          <w:tcPr>
            <w:tcW w:w="3746" w:type="dxa"/>
            <w:shd w:val="clear" w:color="auto" w:fill="auto"/>
          </w:tcPr>
          <w:p w:rsidR="00CB50AB" w:rsidRDefault="00CB50AB">
            <w:pPr>
              <w:rPr>
                <w:sz w:val="22"/>
                <w:szCs w:val="22"/>
              </w:rPr>
            </w:pPr>
            <w:r>
              <w:rPr>
                <w:sz w:val="22"/>
                <w:szCs w:val="22"/>
              </w:rPr>
              <w:t>Трансформація та виклики сучасної освіти</w:t>
            </w:r>
            <w:r>
              <w:rPr>
                <w:color w:val="000000"/>
              </w:rPr>
              <w:t> </w:t>
            </w:r>
          </w:p>
        </w:tc>
        <w:tc>
          <w:tcPr>
            <w:tcW w:w="851" w:type="dxa"/>
            <w:shd w:val="clear" w:color="auto" w:fill="auto"/>
            <w:vAlign w:val="center"/>
          </w:tcPr>
          <w:p w:rsidR="00CB50AB" w:rsidRDefault="00CB50AB" w:rsidP="00CB50AB">
            <w:pPr>
              <w:jc w:val="center"/>
              <w:rPr>
                <w:sz w:val="22"/>
                <w:szCs w:val="22"/>
              </w:rPr>
            </w:pPr>
            <w:r>
              <w:rPr>
                <w:sz w:val="22"/>
                <w:szCs w:val="22"/>
              </w:rPr>
              <w:t>2</w:t>
            </w:r>
          </w:p>
        </w:tc>
        <w:tc>
          <w:tcPr>
            <w:tcW w:w="586" w:type="dxa"/>
            <w:vAlign w:val="center"/>
          </w:tcPr>
          <w:p w:rsidR="00CB50AB" w:rsidRDefault="00CB50AB" w:rsidP="00CB50AB">
            <w:pPr>
              <w:jc w:val="center"/>
              <w:rPr>
                <w:sz w:val="22"/>
                <w:szCs w:val="22"/>
              </w:rPr>
            </w:pPr>
          </w:p>
        </w:tc>
        <w:tc>
          <w:tcPr>
            <w:tcW w:w="689" w:type="dxa"/>
            <w:vAlign w:val="center"/>
          </w:tcPr>
          <w:p w:rsidR="00CB50AB" w:rsidRDefault="00CB50AB" w:rsidP="00CB50AB">
            <w:pPr>
              <w:jc w:val="center"/>
              <w:rPr>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color w:val="000000"/>
                <w:sz w:val="22"/>
                <w:szCs w:val="22"/>
              </w:rPr>
            </w:pPr>
            <w:proofErr w:type="spellStart"/>
            <w:r>
              <w:rPr>
                <w:color w:val="000000"/>
                <w:sz w:val="22"/>
                <w:szCs w:val="22"/>
              </w:rPr>
              <w:t>Покроєва</w:t>
            </w:r>
            <w:proofErr w:type="spellEnd"/>
            <w:r>
              <w:rPr>
                <w:color w:val="000000"/>
                <w:sz w:val="22"/>
                <w:szCs w:val="22"/>
              </w:rPr>
              <w:t xml:space="preserve"> Л.Д, професор кафедри, к. пед. наук, доцент</w:t>
            </w:r>
          </w:p>
        </w:tc>
      </w:tr>
      <w:tr w:rsidR="00CB50AB" w:rsidTr="000B7F19">
        <w:trPr>
          <w:gridAfter w:val="1"/>
          <w:wAfter w:w="22" w:type="dxa"/>
          <w:trHeight w:val="993"/>
        </w:trPr>
        <w:tc>
          <w:tcPr>
            <w:tcW w:w="525" w:type="dxa"/>
          </w:tcPr>
          <w:p w:rsidR="00CB50AB" w:rsidRDefault="00CB50AB">
            <w:pPr>
              <w:rPr>
                <w:sz w:val="22"/>
                <w:szCs w:val="22"/>
              </w:rPr>
            </w:pPr>
            <w:r>
              <w:rPr>
                <w:sz w:val="22"/>
                <w:szCs w:val="22"/>
              </w:rPr>
              <w:t>5.</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06.04.2026</w:t>
            </w:r>
          </w:p>
        </w:tc>
        <w:tc>
          <w:tcPr>
            <w:tcW w:w="851" w:type="dxa"/>
          </w:tcPr>
          <w:p w:rsidR="00CB50AB" w:rsidRDefault="00CB50AB">
            <w:pPr>
              <w:spacing w:after="160" w:line="259" w:lineRule="auto"/>
              <w:jc w:val="left"/>
              <w:rPr>
                <w:color w:val="000000"/>
                <w:sz w:val="22"/>
                <w:szCs w:val="22"/>
              </w:rPr>
            </w:pPr>
            <w:r>
              <w:rPr>
                <w:color w:val="000000"/>
                <w:sz w:val="22"/>
                <w:szCs w:val="22"/>
              </w:rPr>
              <w:t>11.30 - 13.00</w:t>
            </w:r>
          </w:p>
        </w:tc>
        <w:tc>
          <w:tcPr>
            <w:tcW w:w="3746" w:type="dxa"/>
            <w:shd w:val="clear" w:color="auto" w:fill="auto"/>
          </w:tcPr>
          <w:p w:rsidR="00CB50AB" w:rsidRDefault="00CB50AB">
            <w:pPr>
              <w:pBdr>
                <w:top w:val="nil"/>
                <w:left w:val="nil"/>
                <w:bottom w:val="nil"/>
                <w:right w:val="nil"/>
                <w:between w:val="nil"/>
              </w:pBdr>
              <w:tabs>
                <w:tab w:val="left" w:pos="3631"/>
              </w:tabs>
              <w:rPr>
                <w:color w:val="000000"/>
                <w:sz w:val="22"/>
                <w:szCs w:val="22"/>
              </w:rPr>
            </w:pPr>
            <w:r>
              <w:rPr>
                <w:sz w:val="22"/>
                <w:szCs w:val="22"/>
              </w:rPr>
              <w:t>Актуальні підходи до національно-патріотичного виховання</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r>
              <w:rPr>
                <w:sz w:val="22"/>
                <w:szCs w:val="22"/>
              </w:rPr>
              <w:t>2</w:t>
            </w: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color w:val="000000"/>
                <w:sz w:val="22"/>
                <w:szCs w:val="22"/>
              </w:rPr>
              <w:t xml:space="preserve">Вороніна Г.Л., доцент, </w:t>
            </w:r>
            <w:proofErr w:type="spellStart"/>
            <w:r>
              <w:rPr>
                <w:color w:val="000000"/>
                <w:sz w:val="22"/>
                <w:szCs w:val="22"/>
              </w:rPr>
              <w:t>к.пед.наук</w:t>
            </w:r>
            <w:proofErr w:type="spellEnd"/>
          </w:p>
        </w:tc>
      </w:tr>
      <w:tr w:rsidR="00CB50AB" w:rsidTr="000B7F19">
        <w:trPr>
          <w:gridAfter w:val="1"/>
          <w:wAfter w:w="22" w:type="dxa"/>
          <w:trHeight w:val="784"/>
        </w:trPr>
        <w:tc>
          <w:tcPr>
            <w:tcW w:w="525" w:type="dxa"/>
          </w:tcPr>
          <w:p w:rsidR="00CB50AB" w:rsidRDefault="00CB50AB">
            <w:pPr>
              <w:rPr>
                <w:sz w:val="22"/>
                <w:szCs w:val="22"/>
              </w:rPr>
            </w:pPr>
            <w:r>
              <w:rPr>
                <w:sz w:val="22"/>
                <w:szCs w:val="22"/>
              </w:rPr>
              <w:t>6.</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06.04.2026</w:t>
            </w:r>
          </w:p>
        </w:tc>
        <w:tc>
          <w:tcPr>
            <w:tcW w:w="851" w:type="dxa"/>
          </w:tcPr>
          <w:p w:rsidR="00CB50AB" w:rsidRDefault="00CB50AB">
            <w:pPr>
              <w:spacing w:after="160" w:line="259" w:lineRule="auto"/>
              <w:jc w:val="left"/>
              <w:rPr>
                <w:color w:val="000000"/>
                <w:sz w:val="22"/>
                <w:szCs w:val="22"/>
              </w:rPr>
            </w:pPr>
            <w:r>
              <w:rPr>
                <w:color w:val="000000"/>
                <w:sz w:val="22"/>
                <w:szCs w:val="22"/>
              </w:rPr>
              <w:t>17.00 – 18.30</w:t>
            </w:r>
          </w:p>
        </w:tc>
        <w:tc>
          <w:tcPr>
            <w:tcW w:w="3746" w:type="dxa"/>
            <w:shd w:val="clear" w:color="auto" w:fill="auto"/>
          </w:tcPr>
          <w:p w:rsidR="00CB50AB" w:rsidRDefault="00CB50AB">
            <w:pPr>
              <w:rPr>
                <w:color w:val="242833"/>
                <w:sz w:val="22"/>
                <w:szCs w:val="22"/>
              </w:rPr>
            </w:pPr>
            <w:r>
              <w:rPr>
                <w:color w:val="000000"/>
                <w:sz w:val="22"/>
                <w:szCs w:val="22"/>
              </w:rPr>
              <w:t>Цифрові освітні ресурси. Використання цифрових технологій та сервісів у виховному  процесі</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0B7F19">
            <w:pPr>
              <w:jc w:val="center"/>
              <w:rPr>
                <w:sz w:val="22"/>
                <w:szCs w:val="22"/>
              </w:rPr>
            </w:pPr>
            <w:r>
              <w:rPr>
                <w:sz w:val="22"/>
                <w:szCs w:val="22"/>
              </w:rPr>
              <w:t>1</w:t>
            </w: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sz w:val="22"/>
                <w:szCs w:val="22"/>
              </w:rPr>
              <w:t xml:space="preserve">Папернова Т.В., </w:t>
            </w:r>
            <w:proofErr w:type="spellStart"/>
            <w:r>
              <w:rPr>
                <w:sz w:val="22"/>
                <w:szCs w:val="22"/>
              </w:rPr>
              <w:t>ст.викладач</w:t>
            </w:r>
            <w:proofErr w:type="spellEnd"/>
          </w:p>
        </w:tc>
      </w:tr>
      <w:tr w:rsidR="00CB50AB" w:rsidTr="000B7F19">
        <w:trPr>
          <w:gridAfter w:val="1"/>
          <w:wAfter w:w="22" w:type="dxa"/>
          <w:trHeight w:val="1014"/>
        </w:trPr>
        <w:tc>
          <w:tcPr>
            <w:tcW w:w="525" w:type="dxa"/>
          </w:tcPr>
          <w:p w:rsidR="00CB50AB" w:rsidRDefault="00CB50AB">
            <w:pPr>
              <w:rPr>
                <w:sz w:val="22"/>
                <w:szCs w:val="22"/>
              </w:rPr>
            </w:pPr>
            <w:r>
              <w:rPr>
                <w:sz w:val="22"/>
                <w:szCs w:val="22"/>
              </w:rPr>
              <w:t>7.</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07.04.2026</w:t>
            </w:r>
          </w:p>
        </w:tc>
        <w:tc>
          <w:tcPr>
            <w:tcW w:w="851" w:type="dxa"/>
          </w:tcPr>
          <w:p w:rsidR="00CB50AB" w:rsidRDefault="00CB50AB">
            <w:pPr>
              <w:spacing w:after="160" w:line="259" w:lineRule="auto"/>
              <w:jc w:val="left"/>
              <w:rPr>
                <w:color w:val="000000"/>
                <w:sz w:val="22"/>
                <w:szCs w:val="22"/>
              </w:rPr>
            </w:pPr>
            <w:r>
              <w:rPr>
                <w:color w:val="000000"/>
                <w:sz w:val="22"/>
                <w:szCs w:val="22"/>
              </w:rPr>
              <w:t>11.30 – 13.00</w:t>
            </w:r>
          </w:p>
        </w:tc>
        <w:tc>
          <w:tcPr>
            <w:tcW w:w="3746" w:type="dxa"/>
            <w:shd w:val="clear" w:color="auto" w:fill="auto"/>
          </w:tcPr>
          <w:p w:rsidR="00CB50AB" w:rsidRDefault="00CB50AB">
            <w:pPr>
              <w:pBdr>
                <w:top w:val="nil"/>
                <w:left w:val="nil"/>
                <w:bottom w:val="nil"/>
                <w:right w:val="nil"/>
                <w:between w:val="nil"/>
              </w:pBdr>
              <w:rPr>
                <w:color w:val="000000"/>
                <w:sz w:val="22"/>
                <w:szCs w:val="22"/>
              </w:rPr>
            </w:pPr>
            <w:r>
              <w:rPr>
                <w:color w:val="000000"/>
                <w:sz w:val="22"/>
                <w:szCs w:val="22"/>
              </w:rPr>
              <w:t xml:space="preserve">Ціннісний підхід щодо формування особистості учня в умовах шкільної освіти </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sz w:val="22"/>
                <w:szCs w:val="22"/>
              </w:rPr>
              <w:t xml:space="preserve">Смирнова М.Є., професор кафедри, </w:t>
            </w:r>
          </w:p>
          <w:p w:rsidR="00CB50AB" w:rsidRDefault="00CB50AB">
            <w:pPr>
              <w:jc w:val="center"/>
              <w:rPr>
                <w:sz w:val="22"/>
                <w:szCs w:val="22"/>
              </w:rPr>
            </w:pPr>
            <w:r>
              <w:rPr>
                <w:sz w:val="22"/>
                <w:szCs w:val="22"/>
              </w:rPr>
              <w:t xml:space="preserve">к. </w:t>
            </w:r>
            <w:proofErr w:type="spellStart"/>
            <w:r>
              <w:rPr>
                <w:sz w:val="22"/>
                <w:szCs w:val="22"/>
              </w:rPr>
              <w:t>пед.наук</w:t>
            </w:r>
            <w:proofErr w:type="spellEnd"/>
          </w:p>
        </w:tc>
      </w:tr>
      <w:tr w:rsidR="00CB50AB" w:rsidTr="000B7F19">
        <w:trPr>
          <w:gridAfter w:val="1"/>
          <w:wAfter w:w="22" w:type="dxa"/>
          <w:trHeight w:val="755"/>
        </w:trPr>
        <w:tc>
          <w:tcPr>
            <w:tcW w:w="525" w:type="dxa"/>
          </w:tcPr>
          <w:p w:rsidR="00CB50AB" w:rsidRDefault="00CB50AB">
            <w:pPr>
              <w:rPr>
                <w:sz w:val="22"/>
                <w:szCs w:val="22"/>
              </w:rPr>
            </w:pPr>
            <w:r>
              <w:rPr>
                <w:sz w:val="22"/>
                <w:szCs w:val="22"/>
              </w:rPr>
              <w:t>8.</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07.04.2026</w:t>
            </w:r>
          </w:p>
        </w:tc>
        <w:tc>
          <w:tcPr>
            <w:tcW w:w="851" w:type="dxa"/>
          </w:tcPr>
          <w:p w:rsidR="00CB50AB" w:rsidRDefault="00CB50AB">
            <w:pPr>
              <w:spacing w:after="160" w:line="259" w:lineRule="auto"/>
              <w:jc w:val="left"/>
              <w:rPr>
                <w:color w:val="000000"/>
                <w:sz w:val="22"/>
                <w:szCs w:val="22"/>
              </w:rPr>
            </w:pPr>
            <w:r>
              <w:rPr>
                <w:color w:val="000000"/>
                <w:sz w:val="22"/>
                <w:szCs w:val="22"/>
              </w:rPr>
              <w:t>17.00 - 18.30</w:t>
            </w:r>
          </w:p>
        </w:tc>
        <w:tc>
          <w:tcPr>
            <w:tcW w:w="3746" w:type="dxa"/>
            <w:shd w:val="clear" w:color="auto" w:fill="auto"/>
          </w:tcPr>
          <w:p w:rsidR="00CB50AB" w:rsidRDefault="00CB50AB">
            <w:pPr>
              <w:rPr>
                <w:sz w:val="22"/>
                <w:szCs w:val="22"/>
              </w:rPr>
            </w:pPr>
            <w:r>
              <w:rPr>
                <w:color w:val="000000"/>
                <w:sz w:val="22"/>
                <w:szCs w:val="22"/>
              </w:rPr>
              <w:t>Моніторинг результативності виховної роботи в сучасних умовах діяльності ЗЗСО</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sz w:val="22"/>
                <w:szCs w:val="22"/>
              </w:rPr>
              <w:t>Капустін І.В.,</w:t>
            </w:r>
          </w:p>
          <w:p w:rsidR="00CB50AB" w:rsidRDefault="00CB50AB">
            <w:pPr>
              <w:jc w:val="center"/>
              <w:rPr>
                <w:sz w:val="22"/>
                <w:szCs w:val="22"/>
              </w:rPr>
            </w:pPr>
            <w:r>
              <w:rPr>
                <w:sz w:val="22"/>
                <w:szCs w:val="22"/>
              </w:rPr>
              <w:t>викладач</w:t>
            </w:r>
          </w:p>
        </w:tc>
      </w:tr>
      <w:tr w:rsidR="00CB50AB" w:rsidTr="000B7F19">
        <w:trPr>
          <w:gridAfter w:val="1"/>
          <w:wAfter w:w="22" w:type="dxa"/>
          <w:trHeight w:val="897"/>
        </w:trPr>
        <w:tc>
          <w:tcPr>
            <w:tcW w:w="525" w:type="dxa"/>
          </w:tcPr>
          <w:p w:rsidR="00CB50AB" w:rsidRDefault="00CB50AB">
            <w:pPr>
              <w:rPr>
                <w:sz w:val="22"/>
                <w:szCs w:val="22"/>
              </w:rPr>
            </w:pPr>
            <w:r>
              <w:rPr>
                <w:sz w:val="22"/>
                <w:szCs w:val="22"/>
              </w:rPr>
              <w:t>9.</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08.04.2026</w:t>
            </w:r>
          </w:p>
        </w:tc>
        <w:tc>
          <w:tcPr>
            <w:tcW w:w="851" w:type="dxa"/>
          </w:tcPr>
          <w:p w:rsidR="00CB50AB" w:rsidRDefault="00CB50AB">
            <w:pPr>
              <w:spacing w:after="160" w:line="259" w:lineRule="auto"/>
              <w:jc w:val="left"/>
              <w:rPr>
                <w:color w:val="000000"/>
                <w:sz w:val="22"/>
                <w:szCs w:val="22"/>
              </w:rPr>
            </w:pPr>
            <w:r>
              <w:rPr>
                <w:color w:val="000000"/>
                <w:sz w:val="22"/>
                <w:szCs w:val="22"/>
              </w:rPr>
              <w:t>18.30 -20.00</w:t>
            </w:r>
          </w:p>
        </w:tc>
        <w:tc>
          <w:tcPr>
            <w:tcW w:w="3746" w:type="dxa"/>
            <w:shd w:val="clear" w:color="auto" w:fill="auto"/>
            <w:vAlign w:val="center"/>
          </w:tcPr>
          <w:p w:rsidR="00CB50AB" w:rsidRDefault="00CB50AB" w:rsidP="000B7F19">
            <w:pPr>
              <w:rPr>
                <w:sz w:val="22"/>
                <w:szCs w:val="22"/>
              </w:rPr>
            </w:pPr>
            <w:r>
              <w:rPr>
                <w:color w:val="000000"/>
                <w:sz w:val="22"/>
                <w:szCs w:val="22"/>
              </w:rPr>
              <w:t>Шляхи формування української ідентичності в Новій українській школі</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color w:val="000000"/>
                <w:sz w:val="24"/>
                <w:szCs w:val="24"/>
              </w:rPr>
            </w:pPr>
            <w:r>
              <w:rPr>
                <w:color w:val="000000"/>
                <w:sz w:val="22"/>
                <w:szCs w:val="22"/>
              </w:rPr>
              <w:t xml:space="preserve">Луніна В.Ю., доцент кафедри, </w:t>
            </w:r>
            <w:proofErr w:type="spellStart"/>
            <w:r>
              <w:rPr>
                <w:color w:val="000000"/>
                <w:sz w:val="22"/>
                <w:szCs w:val="22"/>
              </w:rPr>
              <w:t>к.пед.наук</w:t>
            </w:r>
            <w:proofErr w:type="spellEnd"/>
          </w:p>
        </w:tc>
      </w:tr>
      <w:tr w:rsidR="00CB50AB" w:rsidTr="000B7F19">
        <w:trPr>
          <w:gridAfter w:val="1"/>
          <w:wAfter w:w="22" w:type="dxa"/>
          <w:trHeight w:val="1391"/>
        </w:trPr>
        <w:tc>
          <w:tcPr>
            <w:tcW w:w="525" w:type="dxa"/>
          </w:tcPr>
          <w:p w:rsidR="00CB50AB" w:rsidRDefault="00CB50AB">
            <w:pPr>
              <w:rPr>
                <w:sz w:val="22"/>
                <w:szCs w:val="22"/>
              </w:rPr>
            </w:pPr>
            <w:r>
              <w:rPr>
                <w:sz w:val="22"/>
                <w:szCs w:val="22"/>
              </w:rPr>
              <w:t>10.</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09.04.2026</w:t>
            </w:r>
          </w:p>
        </w:tc>
        <w:tc>
          <w:tcPr>
            <w:tcW w:w="851" w:type="dxa"/>
          </w:tcPr>
          <w:p w:rsidR="00CB50AB" w:rsidRDefault="00CB50AB">
            <w:pPr>
              <w:spacing w:after="160" w:line="259" w:lineRule="auto"/>
              <w:jc w:val="left"/>
              <w:rPr>
                <w:color w:val="000000"/>
                <w:sz w:val="22"/>
                <w:szCs w:val="22"/>
              </w:rPr>
            </w:pPr>
            <w:r>
              <w:rPr>
                <w:color w:val="000000"/>
                <w:sz w:val="22"/>
                <w:szCs w:val="22"/>
              </w:rPr>
              <w:t>17.00- 18.30</w:t>
            </w:r>
          </w:p>
        </w:tc>
        <w:tc>
          <w:tcPr>
            <w:tcW w:w="3746" w:type="dxa"/>
            <w:shd w:val="clear" w:color="auto" w:fill="auto"/>
            <w:vAlign w:val="center"/>
          </w:tcPr>
          <w:p w:rsidR="00CB50AB" w:rsidRDefault="00CB50AB" w:rsidP="000B7F19">
            <w:pPr>
              <w:jc w:val="left"/>
              <w:rPr>
                <w:color w:val="000000"/>
                <w:sz w:val="22"/>
                <w:szCs w:val="22"/>
              </w:rPr>
            </w:pPr>
            <w:r>
              <w:rPr>
                <w:color w:val="000000"/>
                <w:sz w:val="22"/>
                <w:szCs w:val="22"/>
              </w:rPr>
              <w:t xml:space="preserve">Партнерство вчителя, </w:t>
            </w:r>
            <w:proofErr w:type="spellStart"/>
            <w:r>
              <w:rPr>
                <w:color w:val="000000"/>
                <w:sz w:val="22"/>
                <w:szCs w:val="22"/>
              </w:rPr>
              <w:t>бібліотекаря</w:t>
            </w:r>
            <w:proofErr w:type="spellEnd"/>
            <w:r>
              <w:rPr>
                <w:color w:val="000000"/>
                <w:sz w:val="22"/>
                <w:szCs w:val="22"/>
              </w:rPr>
              <w:t>, батьків заради дитини</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sz w:val="22"/>
                <w:szCs w:val="22"/>
              </w:rPr>
            </w:pPr>
          </w:p>
          <w:p w:rsidR="00CB50AB" w:rsidRDefault="00CB50AB" w:rsidP="00CB50AB">
            <w:pPr>
              <w:jc w:val="center"/>
              <w:rPr>
                <w:sz w:val="22"/>
                <w:szCs w:val="22"/>
              </w:rPr>
            </w:pPr>
          </w:p>
          <w:p w:rsidR="00CB50AB" w:rsidRDefault="00CB50AB" w:rsidP="00CB50AB">
            <w:pPr>
              <w:jc w:val="center"/>
              <w:rPr>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proofErr w:type="spellStart"/>
            <w:r>
              <w:rPr>
                <w:sz w:val="22"/>
                <w:szCs w:val="22"/>
              </w:rPr>
              <w:t>Жеребкіна</w:t>
            </w:r>
            <w:proofErr w:type="spellEnd"/>
            <w:r>
              <w:rPr>
                <w:sz w:val="22"/>
                <w:szCs w:val="22"/>
              </w:rPr>
              <w:t xml:space="preserve"> З.Г., </w:t>
            </w:r>
          </w:p>
          <w:p w:rsidR="00CB50AB" w:rsidRDefault="00CB50AB">
            <w:pPr>
              <w:jc w:val="center"/>
              <w:rPr>
                <w:sz w:val="22"/>
                <w:szCs w:val="22"/>
              </w:rPr>
            </w:pPr>
            <w:r>
              <w:rPr>
                <w:sz w:val="22"/>
                <w:szCs w:val="22"/>
              </w:rPr>
              <w:t>викладач</w:t>
            </w:r>
          </w:p>
        </w:tc>
      </w:tr>
      <w:tr w:rsidR="00CB50AB" w:rsidTr="000B7F19">
        <w:trPr>
          <w:gridAfter w:val="1"/>
          <w:wAfter w:w="22" w:type="dxa"/>
          <w:trHeight w:val="851"/>
        </w:trPr>
        <w:tc>
          <w:tcPr>
            <w:tcW w:w="525" w:type="dxa"/>
          </w:tcPr>
          <w:p w:rsidR="00CB50AB" w:rsidRDefault="00CB50AB">
            <w:pPr>
              <w:rPr>
                <w:sz w:val="22"/>
                <w:szCs w:val="22"/>
              </w:rPr>
            </w:pPr>
            <w:r>
              <w:rPr>
                <w:sz w:val="22"/>
                <w:szCs w:val="22"/>
              </w:rPr>
              <w:lastRenderedPageBreak/>
              <w:t>11.</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10.04.2026</w:t>
            </w:r>
          </w:p>
        </w:tc>
        <w:tc>
          <w:tcPr>
            <w:tcW w:w="851" w:type="dxa"/>
          </w:tcPr>
          <w:p w:rsidR="00CB50AB" w:rsidRDefault="00CB50AB">
            <w:pPr>
              <w:spacing w:after="160" w:line="259" w:lineRule="auto"/>
              <w:jc w:val="left"/>
              <w:rPr>
                <w:color w:val="000000"/>
                <w:sz w:val="22"/>
                <w:szCs w:val="22"/>
              </w:rPr>
            </w:pPr>
            <w:r>
              <w:rPr>
                <w:color w:val="000000"/>
                <w:sz w:val="22"/>
                <w:szCs w:val="22"/>
              </w:rPr>
              <w:t>15.15- 16.45</w:t>
            </w:r>
          </w:p>
        </w:tc>
        <w:tc>
          <w:tcPr>
            <w:tcW w:w="3746" w:type="dxa"/>
            <w:shd w:val="clear" w:color="auto" w:fill="auto"/>
          </w:tcPr>
          <w:p w:rsidR="00CB50AB" w:rsidRDefault="00CB50AB">
            <w:pPr>
              <w:pBdr>
                <w:top w:val="nil"/>
                <w:left w:val="nil"/>
                <w:bottom w:val="nil"/>
                <w:right w:val="nil"/>
                <w:between w:val="nil"/>
              </w:pBdr>
              <w:rPr>
                <w:color w:val="000000"/>
                <w:sz w:val="22"/>
                <w:szCs w:val="22"/>
              </w:rPr>
            </w:pPr>
            <w:r>
              <w:rPr>
                <w:color w:val="000000"/>
                <w:sz w:val="22"/>
                <w:szCs w:val="22"/>
              </w:rPr>
              <w:t>Управління виховною роботою: стратегія заступника директора</w:t>
            </w:r>
          </w:p>
        </w:tc>
        <w:tc>
          <w:tcPr>
            <w:tcW w:w="851" w:type="dxa"/>
            <w:shd w:val="clear" w:color="auto" w:fill="auto"/>
            <w:vAlign w:val="center"/>
          </w:tcPr>
          <w:p w:rsidR="00CB50AB" w:rsidRDefault="00CB50AB" w:rsidP="00CB50AB">
            <w:pPr>
              <w:jc w:val="center"/>
              <w:rPr>
                <w:color w:val="000000"/>
                <w:sz w:val="22"/>
                <w:szCs w:val="22"/>
              </w:rPr>
            </w:pPr>
            <w:r>
              <w:rPr>
                <w:color w:val="000000"/>
                <w:sz w:val="22"/>
                <w:szCs w:val="22"/>
              </w:rPr>
              <w:t>1</w:t>
            </w:r>
          </w:p>
        </w:tc>
        <w:tc>
          <w:tcPr>
            <w:tcW w:w="586" w:type="dxa"/>
            <w:shd w:val="clear" w:color="auto" w:fill="auto"/>
            <w:vAlign w:val="center"/>
          </w:tcPr>
          <w:p w:rsidR="00CB50AB" w:rsidRDefault="00CB50AB" w:rsidP="00CB50AB">
            <w:pPr>
              <w:jc w:val="center"/>
              <w:rPr>
                <w:color w:val="000000"/>
                <w:sz w:val="22"/>
                <w:szCs w:val="22"/>
              </w:rPr>
            </w:pPr>
            <w:r>
              <w:rPr>
                <w:color w:val="000000"/>
                <w:sz w:val="22"/>
                <w:szCs w:val="22"/>
              </w:rPr>
              <w:t>1</w:t>
            </w:r>
          </w:p>
        </w:tc>
        <w:tc>
          <w:tcPr>
            <w:tcW w:w="689" w:type="dxa"/>
            <w:vAlign w:val="center"/>
          </w:tcPr>
          <w:p w:rsidR="00CB50AB" w:rsidRDefault="00CB50AB" w:rsidP="00CB50AB">
            <w:pPr>
              <w:jc w:val="center"/>
              <w:rPr>
                <w:color w:val="000000"/>
                <w:sz w:val="22"/>
                <w:szCs w:val="22"/>
              </w:rPr>
            </w:pPr>
            <w:r>
              <w:rPr>
                <w:color w:val="000000"/>
                <w:sz w:val="22"/>
                <w:szCs w:val="22"/>
              </w:rPr>
              <w:t>2</w:t>
            </w:r>
          </w:p>
        </w:tc>
        <w:tc>
          <w:tcPr>
            <w:tcW w:w="709" w:type="dxa"/>
            <w:vAlign w:val="center"/>
          </w:tcPr>
          <w:p w:rsidR="00CB50AB" w:rsidRDefault="00CB50AB" w:rsidP="00CB50AB">
            <w:pPr>
              <w:jc w:val="center"/>
              <w:rPr>
                <w:color w:val="000000"/>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r>
              <w:rPr>
                <w:sz w:val="22"/>
                <w:szCs w:val="22"/>
              </w:rPr>
              <w:t xml:space="preserve">Скрипка К.С., </w:t>
            </w:r>
            <w:proofErr w:type="spellStart"/>
            <w:r>
              <w:rPr>
                <w:sz w:val="22"/>
                <w:szCs w:val="22"/>
              </w:rPr>
              <w:t>ст.викладач</w:t>
            </w:r>
            <w:proofErr w:type="spellEnd"/>
            <w:r>
              <w:rPr>
                <w:sz w:val="22"/>
                <w:szCs w:val="22"/>
              </w:rPr>
              <w:t>,</w:t>
            </w:r>
          </w:p>
          <w:p w:rsidR="00CB50AB" w:rsidRDefault="00CB50AB">
            <w:pPr>
              <w:jc w:val="center"/>
              <w:rPr>
                <w:color w:val="000000"/>
                <w:sz w:val="22"/>
                <w:szCs w:val="22"/>
              </w:rPr>
            </w:pPr>
            <w:r>
              <w:rPr>
                <w:sz w:val="22"/>
                <w:szCs w:val="22"/>
              </w:rPr>
              <w:t>доктор філософії</w:t>
            </w:r>
          </w:p>
        </w:tc>
      </w:tr>
      <w:tr w:rsidR="00CB50AB" w:rsidTr="000B7F19">
        <w:trPr>
          <w:gridAfter w:val="1"/>
          <w:wAfter w:w="22" w:type="dxa"/>
          <w:trHeight w:val="833"/>
        </w:trPr>
        <w:tc>
          <w:tcPr>
            <w:tcW w:w="525" w:type="dxa"/>
          </w:tcPr>
          <w:p w:rsidR="00CB50AB" w:rsidRDefault="00CB50AB">
            <w:pPr>
              <w:rPr>
                <w:sz w:val="22"/>
                <w:szCs w:val="22"/>
              </w:rPr>
            </w:pPr>
            <w:r>
              <w:rPr>
                <w:sz w:val="22"/>
                <w:szCs w:val="22"/>
              </w:rPr>
              <w:t>12.</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13.04.2026</w:t>
            </w:r>
          </w:p>
        </w:tc>
        <w:tc>
          <w:tcPr>
            <w:tcW w:w="851" w:type="dxa"/>
          </w:tcPr>
          <w:p w:rsidR="00CB50AB" w:rsidRDefault="00CB50AB">
            <w:pPr>
              <w:spacing w:after="160" w:line="259" w:lineRule="auto"/>
              <w:jc w:val="left"/>
              <w:rPr>
                <w:color w:val="000000"/>
                <w:sz w:val="22"/>
                <w:szCs w:val="22"/>
              </w:rPr>
            </w:pPr>
            <w:r>
              <w:rPr>
                <w:color w:val="000000"/>
                <w:sz w:val="22"/>
                <w:szCs w:val="22"/>
              </w:rPr>
              <w:t>13.30- 15.00</w:t>
            </w:r>
          </w:p>
        </w:tc>
        <w:tc>
          <w:tcPr>
            <w:tcW w:w="3746" w:type="dxa"/>
            <w:shd w:val="clear" w:color="auto" w:fill="auto"/>
          </w:tcPr>
          <w:p w:rsidR="00CB50AB" w:rsidRDefault="00CB50AB">
            <w:pPr>
              <w:rPr>
                <w:color w:val="000000"/>
                <w:sz w:val="22"/>
                <w:szCs w:val="22"/>
              </w:rPr>
            </w:pPr>
            <w:r>
              <w:rPr>
                <w:sz w:val="22"/>
                <w:szCs w:val="22"/>
              </w:rPr>
              <w:t>Майстерня AI: технології штучного інтелекту у виховній роботі</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0B7F19">
            <w:pPr>
              <w:jc w:val="center"/>
              <w:rPr>
                <w:b/>
                <w:bCs/>
                <w:sz w:val="22"/>
                <w:szCs w:val="22"/>
              </w:rPr>
            </w:pPr>
            <w:r>
              <w:rPr>
                <w:sz w:val="22"/>
                <w:szCs w:val="22"/>
              </w:rPr>
              <w:t>2</w:t>
            </w: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proofErr w:type="spellStart"/>
            <w:r>
              <w:rPr>
                <w:sz w:val="22"/>
                <w:szCs w:val="22"/>
              </w:rPr>
              <w:t>Астахова</w:t>
            </w:r>
            <w:proofErr w:type="spellEnd"/>
            <w:r>
              <w:rPr>
                <w:sz w:val="22"/>
                <w:szCs w:val="22"/>
              </w:rPr>
              <w:t xml:space="preserve"> М.С., </w:t>
            </w:r>
            <w:proofErr w:type="spellStart"/>
            <w:r>
              <w:rPr>
                <w:sz w:val="22"/>
                <w:szCs w:val="22"/>
              </w:rPr>
              <w:t>зав.кафедри</w:t>
            </w:r>
            <w:proofErr w:type="spellEnd"/>
            <w:r>
              <w:rPr>
                <w:sz w:val="22"/>
                <w:szCs w:val="22"/>
              </w:rPr>
              <w:t xml:space="preserve">, </w:t>
            </w:r>
            <w:proofErr w:type="spellStart"/>
            <w:r>
              <w:rPr>
                <w:sz w:val="22"/>
                <w:szCs w:val="22"/>
              </w:rPr>
              <w:t>к.пед.наук</w:t>
            </w:r>
            <w:proofErr w:type="spellEnd"/>
          </w:p>
        </w:tc>
      </w:tr>
      <w:tr w:rsidR="00CB50AB" w:rsidTr="000B7F19">
        <w:trPr>
          <w:gridAfter w:val="1"/>
          <w:wAfter w:w="22" w:type="dxa"/>
          <w:trHeight w:val="1115"/>
        </w:trPr>
        <w:tc>
          <w:tcPr>
            <w:tcW w:w="525" w:type="dxa"/>
          </w:tcPr>
          <w:p w:rsidR="00CB50AB" w:rsidRDefault="00CB50AB">
            <w:pPr>
              <w:rPr>
                <w:sz w:val="22"/>
                <w:szCs w:val="22"/>
              </w:rPr>
            </w:pPr>
            <w:r>
              <w:rPr>
                <w:sz w:val="22"/>
                <w:szCs w:val="22"/>
              </w:rPr>
              <w:t>13.</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13.04.2026</w:t>
            </w:r>
          </w:p>
        </w:tc>
        <w:tc>
          <w:tcPr>
            <w:tcW w:w="851" w:type="dxa"/>
          </w:tcPr>
          <w:p w:rsidR="00CB50AB" w:rsidRDefault="00CB50AB">
            <w:pPr>
              <w:spacing w:after="160" w:line="259" w:lineRule="auto"/>
              <w:jc w:val="left"/>
              <w:rPr>
                <w:color w:val="000000"/>
                <w:sz w:val="22"/>
                <w:szCs w:val="22"/>
              </w:rPr>
            </w:pPr>
            <w:r>
              <w:rPr>
                <w:color w:val="000000"/>
                <w:sz w:val="22"/>
                <w:szCs w:val="22"/>
              </w:rPr>
              <w:t>18.00-19.30</w:t>
            </w:r>
          </w:p>
        </w:tc>
        <w:tc>
          <w:tcPr>
            <w:tcW w:w="3746" w:type="dxa"/>
            <w:shd w:val="clear" w:color="auto" w:fill="auto"/>
          </w:tcPr>
          <w:p w:rsidR="00CB50AB" w:rsidRDefault="00CB50AB">
            <w:pPr>
              <w:rPr>
                <w:sz w:val="22"/>
                <w:szCs w:val="22"/>
              </w:rPr>
            </w:pPr>
            <w:r>
              <w:rPr>
                <w:color w:val="000000"/>
                <w:sz w:val="22"/>
                <w:szCs w:val="22"/>
              </w:rPr>
              <w:t>Професійний розвиток педагога у контексті реалізації функції виховання</w:t>
            </w:r>
            <w:r>
              <w:rPr>
                <w:color w:val="000000"/>
                <w:sz w:val="22"/>
                <w:szCs w:val="22"/>
              </w:rPr>
              <w:tab/>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proofErr w:type="spellStart"/>
            <w:r>
              <w:rPr>
                <w:sz w:val="22"/>
                <w:szCs w:val="22"/>
              </w:rPr>
              <w:t>Лузан</w:t>
            </w:r>
            <w:proofErr w:type="spellEnd"/>
            <w:r>
              <w:rPr>
                <w:sz w:val="22"/>
                <w:szCs w:val="22"/>
              </w:rPr>
              <w:t xml:space="preserve"> Л.О., професор кафедри, </w:t>
            </w:r>
            <w:proofErr w:type="spellStart"/>
            <w:r>
              <w:rPr>
                <w:sz w:val="22"/>
                <w:szCs w:val="22"/>
              </w:rPr>
              <w:t>к.пед.наук</w:t>
            </w:r>
            <w:proofErr w:type="spellEnd"/>
          </w:p>
        </w:tc>
      </w:tr>
      <w:tr w:rsidR="00CB50AB" w:rsidTr="000B7F19">
        <w:trPr>
          <w:gridAfter w:val="1"/>
          <w:wAfter w:w="22" w:type="dxa"/>
          <w:trHeight w:val="848"/>
        </w:trPr>
        <w:tc>
          <w:tcPr>
            <w:tcW w:w="525" w:type="dxa"/>
          </w:tcPr>
          <w:p w:rsidR="00CB50AB" w:rsidRDefault="00CB50AB">
            <w:pPr>
              <w:rPr>
                <w:sz w:val="22"/>
                <w:szCs w:val="22"/>
              </w:rPr>
            </w:pPr>
            <w:r>
              <w:rPr>
                <w:sz w:val="22"/>
                <w:szCs w:val="22"/>
              </w:rPr>
              <w:t>14.</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14.04.2026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Нормативно-правове забезпечення виховної роботи в умовах воєнного стану</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sz w:val="22"/>
                <w:szCs w:val="22"/>
              </w:rPr>
              <w:t xml:space="preserve">Яковлєв П.О., </w:t>
            </w:r>
            <w:proofErr w:type="spellStart"/>
            <w:r>
              <w:rPr>
                <w:sz w:val="22"/>
                <w:szCs w:val="22"/>
              </w:rPr>
              <w:t>ст.викладач</w:t>
            </w:r>
            <w:proofErr w:type="spellEnd"/>
            <w:r>
              <w:rPr>
                <w:sz w:val="22"/>
                <w:szCs w:val="22"/>
              </w:rPr>
              <w:t xml:space="preserve">, </w:t>
            </w:r>
            <w:proofErr w:type="spellStart"/>
            <w:r>
              <w:rPr>
                <w:sz w:val="22"/>
                <w:szCs w:val="22"/>
              </w:rPr>
              <w:t>к.юрид.наук</w:t>
            </w:r>
            <w:proofErr w:type="spellEnd"/>
          </w:p>
        </w:tc>
      </w:tr>
      <w:tr w:rsidR="00CB50AB" w:rsidTr="000B7F19">
        <w:trPr>
          <w:gridAfter w:val="1"/>
          <w:wAfter w:w="22" w:type="dxa"/>
          <w:trHeight w:val="846"/>
        </w:trPr>
        <w:tc>
          <w:tcPr>
            <w:tcW w:w="525" w:type="dxa"/>
          </w:tcPr>
          <w:p w:rsidR="00CB50AB" w:rsidRDefault="00CB50AB">
            <w:pPr>
              <w:rPr>
                <w:sz w:val="22"/>
                <w:szCs w:val="22"/>
              </w:rPr>
            </w:pPr>
            <w:r>
              <w:rPr>
                <w:sz w:val="22"/>
                <w:szCs w:val="22"/>
              </w:rPr>
              <w:t>15.</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14.04.2026</w:t>
            </w:r>
          </w:p>
        </w:tc>
        <w:tc>
          <w:tcPr>
            <w:tcW w:w="851" w:type="dxa"/>
          </w:tcPr>
          <w:p w:rsidR="00CB50AB" w:rsidRDefault="00CB50AB">
            <w:pPr>
              <w:spacing w:after="160" w:line="259" w:lineRule="auto"/>
              <w:jc w:val="left"/>
              <w:rPr>
                <w:color w:val="000000"/>
                <w:sz w:val="22"/>
                <w:szCs w:val="22"/>
              </w:rPr>
            </w:pPr>
            <w:r>
              <w:rPr>
                <w:color w:val="000000"/>
                <w:sz w:val="22"/>
                <w:szCs w:val="22"/>
              </w:rPr>
              <w:t>13.30 - 15.00</w:t>
            </w:r>
          </w:p>
        </w:tc>
        <w:tc>
          <w:tcPr>
            <w:tcW w:w="3746" w:type="dxa"/>
            <w:shd w:val="clear" w:color="auto" w:fill="auto"/>
          </w:tcPr>
          <w:p w:rsidR="00CB50AB" w:rsidRDefault="00CB50AB">
            <w:pPr>
              <w:rPr>
                <w:color w:val="000000"/>
                <w:sz w:val="22"/>
                <w:szCs w:val="22"/>
              </w:rPr>
            </w:pPr>
            <w:r>
              <w:rPr>
                <w:color w:val="000000"/>
                <w:sz w:val="22"/>
                <w:szCs w:val="22"/>
              </w:rPr>
              <w:t>Формування  </w:t>
            </w:r>
          </w:p>
          <w:p w:rsidR="00CB50AB" w:rsidRDefault="00CB50AB">
            <w:pPr>
              <w:rPr>
                <w:sz w:val="22"/>
                <w:szCs w:val="22"/>
              </w:rPr>
            </w:pPr>
            <w:r>
              <w:rPr>
                <w:color w:val="000000"/>
                <w:sz w:val="22"/>
                <w:szCs w:val="22"/>
              </w:rPr>
              <w:t>ціннісних орієнтацій учнів як основи успішної соціалізації</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color w:val="000000"/>
                <w:sz w:val="22"/>
                <w:szCs w:val="22"/>
              </w:rPr>
              <w:t xml:space="preserve">Вороніна Г.Л., доцент, </w:t>
            </w:r>
            <w:proofErr w:type="spellStart"/>
            <w:r>
              <w:rPr>
                <w:color w:val="000000"/>
                <w:sz w:val="22"/>
                <w:szCs w:val="22"/>
              </w:rPr>
              <w:t>к.пед.наук</w:t>
            </w:r>
            <w:proofErr w:type="spellEnd"/>
          </w:p>
        </w:tc>
      </w:tr>
      <w:tr w:rsidR="00CB50AB" w:rsidTr="000B7F19">
        <w:trPr>
          <w:gridAfter w:val="1"/>
          <w:wAfter w:w="22" w:type="dxa"/>
          <w:trHeight w:val="1104"/>
        </w:trPr>
        <w:tc>
          <w:tcPr>
            <w:tcW w:w="525" w:type="dxa"/>
          </w:tcPr>
          <w:p w:rsidR="00CB50AB" w:rsidRDefault="00CB50AB">
            <w:pPr>
              <w:rPr>
                <w:sz w:val="22"/>
                <w:szCs w:val="22"/>
              </w:rPr>
            </w:pPr>
            <w:r>
              <w:rPr>
                <w:sz w:val="22"/>
                <w:szCs w:val="22"/>
              </w:rPr>
              <w:t>16.</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15.04.2026</w:t>
            </w:r>
          </w:p>
        </w:tc>
        <w:tc>
          <w:tcPr>
            <w:tcW w:w="851" w:type="dxa"/>
          </w:tcPr>
          <w:p w:rsidR="00CB50AB" w:rsidRDefault="00CB50AB">
            <w:pPr>
              <w:spacing w:after="160" w:line="259" w:lineRule="auto"/>
              <w:jc w:val="left"/>
              <w:rPr>
                <w:color w:val="000000"/>
                <w:sz w:val="22"/>
                <w:szCs w:val="22"/>
              </w:rPr>
            </w:pPr>
            <w:r>
              <w:rPr>
                <w:color w:val="000000"/>
                <w:sz w:val="22"/>
                <w:szCs w:val="22"/>
              </w:rPr>
              <w:t>13.30-15.00</w:t>
            </w:r>
          </w:p>
        </w:tc>
        <w:tc>
          <w:tcPr>
            <w:tcW w:w="3746" w:type="dxa"/>
            <w:shd w:val="clear" w:color="auto" w:fill="auto"/>
          </w:tcPr>
          <w:p w:rsidR="00CB50AB" w:rsidRDefault="00CB50AB">
            <w:pPr>
              <w:rPr>
                <w:color w:val="000000"/>
                <w:sz w:val="22"/>
                <w:szCs w:val="22"/>
              </w:rPr>
            </w:pPr>
            <w:r>
              <w:rPr>
                <w:color w:val="000000"/>
                <w:sz w:val="22"/>
                <w:szCs w:val="22"/>
              </w:rPr>
              <w:t xml:space="preserve">Формування </w:t>
            </w:r>
            <w:proofErr w:type="spellStart"/>
            <w:r>
              <w:rPr>
                <w:color w:val="000000"/>
                <w:sz w:val="22"/>
                <w:szCs w:val="22"/>
              </w:rPr>
              <w:t>інфомедійної</w:t>
            </w:r>
            <w:proofErr w:type="spellEnd"/>
            <w:r>
              <w:rPr>
                <w:color w:val="000000"/>
                <w:sz w:val="22"/>
                <w:szCs w:val="22"/>
              </w:rPr>
              <w:t xml:space="preserve"> грамотності  здобувачів освіти в умовах сьогодення</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color w:val="000000"/>
                <w:sz w:val="22"/>
                <w:szCs w:val="22"/>
              </w:rPr>
            </w:pPr>
            <w:proofErr w:type="spellStart"/>
            <w:r>
              <w:rPr>
                <w:sz w:val="22"/>
                <w:szCs w:val="22"/>
              </w:rPr>
              <w:t>Астахова</w:t>
            </w:r>
            <w:proofErr w:type="spellEnd"/>
            <w:r>
              <w:rPr>
                <w:sz w:val="22"/>
                <w:szCs w:val="22"/>
              </w:rPr>
              <w:t xml:space="preserve"> М.С., </w:t>
            </w:r>
            <w:proofErr w:type="spellStart"/>
            <w:r>
              <w:rPr>
                <w:sz w:val="22"/>
                <w:szCs w:val="22"/>
              </w:rPr>
              <w:t>зав.кафедри</w:t>
            </w:r>
            <w:proofErr w:type="spellEnd"/>
            <w:r>
              <w:rPr>
                <w:sz w:val="22"/>
                <w:szCs w:val="22"/>
              </w:rPr>
              <w:t xml:space="preserve">, </w:t>
            </w:r>
            <w:proofErr w:type="spellStart"/>
            <w:r>
              <w:rPr>
                <w:sz w:val="22"/>
                <w:szCs w:val="22"/>
              </w:rPr>
              <w:t>к.пед.наук</w:t>
            </w:r>
            <w:proofErr w:type="spellEnd"/>
          </w:p>
        </w:tc>
      </w:tr>
      <w:tr w:rsidR="00CB50AB" w:rsidTr="000B7F19">
        <w:trPr>
          <w:gridAfter w:val="1"/>
          <w:wAfter w:w="22" w:type="dxa"/>
          <w:trHeight w:val="862"/>
        </w:trPr>
        <w:tc>
          <w:tcPr>
            <w:tcW w:w="525" w:type="dxa"/>
          </w:tcPr>
          <w:p w:rsidR="00CB50AB" w:rsidRDefault="00CB50AB">
            <w:pPr>
              <w:rPr>
                <w:sz w:val="22"/>
                <w:szCs w:val="22"/>
              </w:rPr>
            </w:pPr>
            <w:r>
              <w:rPr>
                <w:sz w:val="22"/>
                <w:szCs w:val="22"/>
              </w:rPr>
              <w:t>17.</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16.04.2026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Розвиток внутрішньої системи забезпечення якості освіти в ЗЗСО: виховний вимір</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0B7F19">
            <w:pPr>
              <w:jc w:val="center"/>
              <w:rPr>
                <w:b/>
                <w:bCs/>
                <w:sz w:val="22"/>
                <w:szCs w:val="22"/>
              </w:rPr>
            </w:pPr>
            <w:r>
              <w:rPr>
                <w:sz w:val="22"/>
                <w:szCs w:val="22"/>
              </w:rPr>
              <w:t>2</w:t>
            </w: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r>
              <w:rPr>
                <w:sz w:val="22"/>
                <w:szCs w:val="22"/>
              </w:rPr>
              <w:t xml:space="preserve">Скрипка К.С., </w:t>
            </w:r>
            <w:proofErr w:type="spellStart"/>
            <w:r>
              <w:rPr>
                <w:sz w:val="22"/>
                <w:szCs w:val="22"/>
              </w:rPr>
              <w:t>ст.викладач</w:t>
            </w:r>
            <w:proofErr w:type="spellEnd"/>
            <w:r>
              <w:rPr>
                <w:sz w:val="22"/>
                <w:szCs w:val="22"/>
              </w:rPr>
              <w:t>,</w:t>
            </w:r>
          </w:p>
          <w:p w:rsidR="00CB50AB" w:rsidRDefault="00CB50AB">
            <w:pPr>
              <w:jc w:val="center"/>
              <w:rPr>
                <w:color w:val="000000"/>
                <w:sz w:val="22"/>
                <w:szCs w:val="22"/>
              </w:rPr>
            </w:pPr>
            <w:r>
              <w:rPr>
                <w:sz w:val="22"/>
                <w:szCs w:val="22"/>
              </w:rPr>
              <w:t>доктор філософії</w:t>
            </w:r>
          </w:p>
        </w:tc>
      </w:tr>
      <w:tr w:rsidR="00CB50AB" w:rsidTr="000B7F19">
        <w:trPr>
          <w:gridAfter w:val="1"/>
          <w:wAfter w:w="22" w:type="dxa"/>
          <w:trHeight w:val="1104"/>
        </w:trPr>
        <w:tc>
          <w:tcPr>
            <w:tcW w:w="525" w:type="dxa"/>
          </w:tcPr>
          <w:p w:rsidR="00CB50AB" w:rsidRDefault="00CB50AB">
            <w:pPr>
              <w:rPr>
                <w:sz w:val="22"/>
                <w:szCs w:val="22"/>
              </w:rPr>
            </w:pPr>
            <w:r>
              <w:rPr>
                <w:sz w:val="22"/>
                <w:szCs w:val="22"/>
              </w:rPr>
              <w:t>18.</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16.04.2026</w:t>
            </w:r>
          </w:p>
        </w:tc>
        <w:tc>
          <w:tcPr>
            <w:tcW w:w="851" w:type="dxa"/>
          </w:tcPr>
          <w:p w:rsidR="00CB50AB" w:rsidRDefault="00CB50AB">
            <w:pPr>
              <w:spacing w:after="160" w:line="259" w:lineRule="auto"/>
              <w:jc w:val="left"/>
              <w:rPr>
                <w:color w:val="000000"/>
                <w:sz w:val="22"/>
                <w:szCs w:val="22"/>
              </w:rPr>
            </w:pPr>
            <w:r>
              <w:rPr>
                <w:color w:val="000000"/>
                <w:sz w:val="22"/>
                <w:szCs w:val="22"/>
              </w:rPr>
              <w:t>17.00-18.30</w:t>
            </w:r>
          </w:p>
        </w:tc>
        <w:tc>
          <w:tcPr>
            <w:tcW w:w="3746" w:type="dxa"/>
            <w:shd w:val="clear" w:color="auto" w:fill="auto"/>
          </w:tcPr>
          <w:p w:rsidR="00CB50AB" w:rsidRDefault="00CB50AB">
            <w:pPr>
              <w:rPr>
                <w:color w:val="000000"/>
                <w:sz w:val="22"/>
                <w:szCs w:val="22"/>
              </w:rPr>
            </w:pPr>
            <w:r>
              <w:rPr>
                <w:color w:val="000000"/>
                <w:sz w:val="22"/>
                <w:szCs w:val="22"/>
              </w:rPr>
              <w:t>Лабораторія ідей: «Технології розвитку  здібностей і талантів особистості в умовах загальної середньої освіти»</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sz w:val="22"/>
                <w:szCs w:val="22"/>
              </w:rPr>
              <w:t>Бєляєва К.Ю.,</w:t>
            </w:r>
          </w:p>
          <w:p w:rsidR="00CB50AB" w:rsidRDefault="00CB50AB">
            <w:pPr>
              <w:jc w:val="center"/>
              <w:rPr>
                <w:color w:val="000000"/>
                <w:sz w:val="22"/>
                <w:szCs w:val="22"/>
              </w:rPr>
            </w:pPr>
            <w:r>
              <w:rPr>
                <w:sz w:val="22"/>
                <w:szCs w:val="22"/>
              </w:rPr>
              <w:t xml:space="preserve"> викладач, </w:t>
            </w:r>
            <w:proofErr w:type="spellStart"/>
            <w:r>
              <w:rPr>
                <w:sz w:val="22"/>
                <w:szCs w:val="22"/>
              </w:rPr>
              <w:t>к.пед.наук</w:t>
            </w:r>
            <w:proofErr w:type="spellEnd"/>
          </w:p>
        </w:tc>
      </w:tr>
      <w:tr w:rsidR="00CB50AB" w:rsidTr="000B7F19">
        <w:trPr>
          <w:gridAfter w:val="1"/>
          <w:wAfter w:w="22" w:type="dxa"/>
          <w:trHeight w:val="592"/>
        </w:trPr>
        <w:tc>
          <w:tcPr>
            <w:tcW w:w="525" w:type="dxa"/>
          </w:tcPr>
          <w:p w:rsidR="00CB50AB" w:rsidRDefault="00CB50AB">
            <w:pPr>
              <w:rPr>
                <w:sz w:val="22"/>
                <w:szCs w:val="22"/>
              </w:rPr>
            </w:pPr>
            <w:r>
              <w:rPr>
                <w:sz w:val="22"/>
                <w:szCs w:val="22"/>
              </w:rPr>
              <w:t>19.</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17.04.2026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Педагогічна взаємодія з дитячими громадськими організаціями</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0B7F19">
            <w:pPr>
              <w:jc w:val="center"/>
              <w:rPr>
                <w:b/>
                <w:bCs/>
                <w:sz w:val="22"/>
                <w:szCs w:val="22"/>
              </w:rPr>
            </w:pPr>
            <w:r>
              <w:rPr>
                <w:sz w:val="22"/>
                <w:szCs w:val="22"/>
              </w:rPr>
              <w:t>2</w:t>
            </w: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color w:val="000000"/>
                <w:sz w:val="22"/>
                <w:szCs w:val="22"/>
              </w:rPr>
            </w:pPr>
            <w:r>
              <w:rPr>
                <w:color w:val="000000"/>
                <w:sz w:val="22"/>
                <w:szCs w:val="22"/>
              </w:rPr>
              <w:t xml:space="preserve">Вороніна Г.Л., доцент, </w:t>
            </w:r>
            <w:proofErr w:type="spellStart"/>
            <w:r>
              <w:rPr>
                <w:color w:val="000000"/>
                <w:sz w:val="22"/>
                <w:szCs w:val="22"/>
              </w:rPr>
              <w:t>к.пед.наук</w:t>
            </w:r>
            <w:proofErr w:type="spellEnd"/>
          </w:p>
        </w:tc>
      </w:tr>
      <w:tr w:rsidR="00CB50AB" w:rsidTr="000B7F19">
        <w:trPr>
          <w:gridAfter w:val="1"/>
          <w:wAfter w:w="22" w:type="dxa"/>
          <w:trHeight w:val="1104"/>
        </w:trPr>
        <w:tc>
          <w:tcPr>
            <w:tcW w:w="525" w:type="dxa"/>
          </w:tcPr>
          <w:p w:rsidR="00CB50AB" w:rsidRDefault="00CB50AB">
            <w:pPr>
              <w:rPr>
                <w:sz w:val="22"/>
                <w:szCs w:val="22"/>
              </w:rPr>
            </w:pPr>
            <w:r>
              <w:rPr>
                <w:sz w:val="22"/>
                <w:szCs w:val="22"/>
              </w:rPr>
              <w:t>20.</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20.04.2026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Аксіологічне спрямування професійної діяльності педагога</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sz w:val="22"/>
                <w:szCs w:val="22"/>
              </w:rPr>
              <w:t xml:space="preserve">Смирнова М.Є., професор кафедри, </w:t>
            </w:r>
          </w:p>
          <w:p w:rsidR="00CB50AB" w:rsidRDefault="00CB50AB">
            <w:pPr>
              <w:jc w:val="center"/>
              <w:rPr>
                <w:color w:val="000000"/>
                <w:sz w:val="22"/>
                <w:szCs w:val="22"/>
              </w:rPr>
            </w:pPr>
            <w:r>
              <w:rPr>
                <w:sz w:val="22"/>
                <w:szCs w:val="22"/>
              </w:rPr>
              <w:t xml:space="preserve">к. </w:t>
            </w:r>
            <w:proofErr w:type="spellStart"/>
            <w:r>
              <w:rPr>
                <w:sz w:val="22"/>
                <w:szCs w:val="22"/>
              </w:rPr>
              <w:t>пед.наук</w:t>
            </w:r>
            <w:proofErr w:type="spellEnd"/>
          </w:p>
        </w:tc>
      </w:tr>
      <w:tr w:rsidR="00CB50AB" w:rsidTr="000B7F19">
        <w:trPr>
          <w:gridAfter w:val="1"/>
          <w:wAfter w:w="22" w:type="dxa"/>
          <w:trHeight w:val="851"/>
        </w:trPr>
        <w:tc>
          <w:tcPr>
            <w:tcW w:w="525" w:type="dxa"/>
          </w:tcPr>
          <w:p w:rsidR="00CB50AB" w:rsidRDefault="00CB50AB">
            <w:pPr>
              <w:rPr>
                <w:sz w:val="22"/>
                <w:szCs w:val="22"/>
              </w:rPr>
            </w:pPr>
            <w:r>
              <w:rPr>
                <w:sz w:val="22"/>
                <w:szCs w:val="22"/>
              </w:rPr>
              <w:t>21.</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20.04.2026</w:t>
            </w:r>
          </w:p>
        </w:tc>
        <w:tc>
          <w:tcPr>
            <w:tcW w:w="851" w:type="dxa"/>
          </w:tcPr>
          <w:p w:rsidR="00CB50AB" w:rsidRDefault="00CB50AB">
            <w:pPr>
              <w:spacing w:after="160" w:line="259" w:lineRule="auto"/>
              <w:jc w:val="left"/>
              <w:rPr>
                <w:color w:val="000000"/>
                <w:sz w:val="22"/>
                <w:szCs w:val="22"/>
              </w:rPr>
            </w:pPr>
            <w:r>
              <w:rPr>
                <w:color w:val="000000"/>
                <w:sz w:val="22"/>
                <w:szCs w:val="22"/>
              </w:rPr>
              <w:t>17.00-18.30</w:t>
            </w:r>
          </w:p>
        </w:tc>
        <w:tc>
          <w:tcPr>
            <w:tcW w:w="3746" w:type="dxa"/>
            <w:shd w:val="clear" w:color="auto" w:fill="auto"/>
          </w:tcPr>
          <w:p w:rsidR="00CB50AB" w:rsidRDefault="00CB50AB">
            <w:pPr>
              <w:rPr>
                <w:color w:val="000000"/>
                <w:sz w:val="22"/>
                <w:szCs w:val="22"/>
              </w:rPr>
            </w:pPr>
            <w:r>
              <w:rPr>
                <w:color w:val="000000"/>
                <w:sz w:val="22"/>
                <w:szCs w:val="22"/>
              </w:rPr>
              <w:t>Громадянська та соціальна компетентності як умова успішної соціалізації особистості здобувача освіти</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color w:val="000000"/>
                <w:sz w:val="22"/>
                <w:szCs w:val="22"/>
              </w:rPr>
            </w:pPr>
            <w:proofErr w:type="spellStart"/>
            <w:r>
              <w:rPr>
                <w:sz w:val="22"/>
                <w:szCs w:val="22"/>
              </w:rPr>
              <w:t>Горбенко</w:t>
            </w:r>
            <w:proofErr w:type="spellEnd"/>
            <w:r>
              <w:rPr>
                <w:sz w:val="22"/>
                <w:szCs w:val="22"/>
              </w:rPr>
              <w:t xml:space="preserve"> Т.І., викладач</w:t>
            </w:r>
          </w:p>
        </w:tc>
      </w:tr>
      <w:tr w:rsidR="00CB50AB" w:rsidTr="000B7F19">
        <w:trPr>
          <w:gridAfter w:val="1"/>
          <w:wAfter w:w="22" w:type="dxa"/>
          <w:trHeight w:val="705"/>
        </w:trPr>
        <w:tc>
          <w:tcPr>
            <w:tcW w:w="525" w:type="dxa"/>
          </w:tcPr>
          <w:p w:rsidR="00CB50AB" w:rsidRDefault="00CB50AB">
            <w:pPr>
              <w:rPr>
                <w:sz w:val="22"/>
                <w:szCs w:val="22"/>
              </w:rPr>
            </w:pPr>
            <w:r>
              <w:rPr>
                <w:sz w:val="22"/>
                <w:szCs w:val="22"/>
              </w:rPr>
              <w:t>22.</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21.04.2026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Організація екологічного виховання в ЗЗСО</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color w:val="000000"/>
                <w:sz w:val="22"/>
                <w:szCs w:val="22"/>
              </w:rPr>
            </w:pPr>
            <w:r>
              <w:rPr>
                <w:color w:val="000000"/>
                <w:sz w:val="22"/>
                <w:szCs w:val="22"/>
              </w:rPr>
              <w:t>Грінченко О.І., ст. викладач</w:t>
            </w:r>
          </w:p>
        </w:tc>
      </w:tr>
      <w:tr w:rsidR="00CB50AB" w:rsidTr="000B7F19">
        <w:trPr>
          <w:gridAfter w:val="1"/>
          <w:wAfter w:w="22" w:type="dxa"/>
          <w:trHeight w:val="842"/>
        </w:trPr>
        <w:tc>
          <w:tcPr>
            <w:tcW w:w="525" w:type="dxa"/>
          </w:tcPr>
          <w:p w:rsidR="00CB50AB" w:rsidRDefault="00CB50AB">
            <w:pPr>
              <w:rPr>
                <w:sz w:val="22"/>
                <w:szCs w:val="22"/>
              </w:rPr>
            </w:pPr>
            <w:r>
              <w:rPr>
                <w:sz w:val="22"/>
                <w:szCs w:val="22"/>
              </w:rPr>
              <w:t>23.</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21.04.2026</w:t>
            </w:r>
          </w:p>
        </w:tc>
        <w:tc>
          <w:tcPr>
            <w:tcW w:w="851" w:type="dxa"/>
          </w:tcPr>
          <w:p w:rsidR="00CB50AB" w:rsidRDefault="00CB50AB">
            <w:pPr>
              <w:spacing w:after="160" w:line="259" w:lineRule="auto"/>
              <w:jc w:val="left"/>
              <w:rPr>
                <w:color w:val="000000"/>
                <w:sz w:val="22"/>
                <w:szCs w:val="22"/>
              </w:rPr>
            </w:pPr>
            <w:r>
              <w:rPr>
                <w:color w:val="000000"/>
                <w:sz w:val="22"/>
                <w:szCs w:val="22"/>
              </w:rPr>
              <w:t>13.30-15.00</w:t>
            </w:r>
          </w:p>
        </w:tc>
        <w:tc>
          <w:tcPr>
            <w:tcW w:w="3746" w:type="dxa"/>
            <w:shd w:val="clear" w:color="auto" w:fill="auto"/>
          </w:tcPr>
          <w:p w:rsidR="00CB50AB" w:rsidRDefault="00CB50AB">
            <w:pPr>
              <w:rPr>
                <w:color w:val="000000"/>
                <w:sz w:val="22"/>
                <w:szCs w:val="22"/>
              </w:rPr>
            </w:pPr>
            <w:r>
              <w:rPr>
                <w:color w:val="000000"/>
                <w:sz w:val="22"/>
                <w:szCs w:val="22"/>
              </w:rPr>
              <w:t xml:space="preserve">Формуємо </w:t>
            </w:r>
            <w:proofErr w:type="spellStart"/>
            <w:r>
              <w:rPr>
                <w:color w:val="000000"/>
                <w:sz w:val="22"/>
                <w:szCs w:val="22"/>
              </w:rPr>
              <w:t>здоров’язбережувальну</w:t>
            </w:r>
            <w:proofErr w:type="spellEnd"/>
            <w:r>
              <w:rPr>
                <w:color w:val="000000"/>
                <w:sz w:val="22"/>
                <w:szCs w:val="22"/>
              </w:rPr>
              <w:t xml:space="preserve"> компетентність здобувачів освіти засобами </w:t>
            </w:r>
            <w:proofErr w:type="spellStart"/>
            <w:r>
              <w:rPr>
                <w:color w:val="000000"/>
                <w:sz w:val="22"/>
                <w:szCs w:val="22"/>
              </w:rPr>
              <w:t>проєктної</w:t>
            </w:r>
            <w:proofErr w:type="spellEnd"/>
            <w:r>
              <w:rPr>
                <w:color w:val="000000"/>
                <w:sz w:val="22"/>
                <w:szCs w:val="22"/>
              </w:rPr>
              <w:t xml:space="preserve"> діяльності</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color w:val="000000"/>
                <w:sz w:val="22"/>
                <w:szCs w:val="22"/>
              </w:rPr>
            </w:pPr>
            <w:r>
              <w:rPr>
                <w:color w:val="000000"/>
                <w:sz w:val="22"/>
                <w:szCs w:val="22"/>
              </w:rPr>
              <w:t xml:space="preserve">Волкова І.В., </w:t>
            </w:r>
            <w:proofErr w:type="spellStart"/>
            <w:r>
              <w:rPr>
                <w:color w:val="000000"/>
                <w:sz w:val="22"/>
                <w:szCs w:val="22"/>
              </w:rPr>
              <w:t>ст.викладач</w:t>
            </w:r>
            <w:proofErr w:type="spellEnd"/>
          </w:p>
        </w:tc>
      </w:tr>
      <w:tr w:rsidR="00CB50AB" w:rsidTr="000B7F19">
        <w:trPr>
          <w:gridAfter w:val="1"/>
          <w:wAfter w:w="22" w:type="dxa"/>
          <w:trHeight w:val="839"/>
        </w:trPr>
        <w:tc>
          <w:tcPr>
            <w:tcW w:w="525" w:type="dxa"/>
          </w:tcPr>
          <w:p w:rsidR="00CB50AB" w:rsidRDefault="00CB50AB">
            <w:pPr>
              <w:rPr>
                <w:sz w:val="22"/>
                <w:szCs w:val="22"/>
              </w:rPr>
            </w:pPr>
            <w:r>
              <w:rPr>
                <w:sz w:val="22"/>
                <w:szCs w:val="22"/>
              </w:rPr>
              <w:t>24.</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22.04.2026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Система професійної орієнтації в сучасному закладі освіти</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r>
              <w:rPr>
                <w:sz w:val="22"/>
                <w:szCs w:val="22"/>
              </w:rPr>
              <w:t xml:space="preserve">Скрипка К.С., </w:t>
            </w:r>
            <w:proofErr w:type="spellStart"/>
            <w:r>
              <w:rPr>
                <w:sz w:val="22"/>
                <w:szCs w:val="22"/>
              </w:rPr>
              <w:t>ст.викладач</w:t>
            </w:r>
            <w:proofErr w:type="spellEnd"/>
            <w:r>
              <w:rPr>
                <w:sz w:val="22"/>
                <w:szCs w:val="22"/>
              </w:rPr>
              <w:t>,</w:t>
            </w:r>
          </w:p>
          <w:p w:rsidR="00CB50AB" w:rsidRDefault="00CB50AB">
            <w:pPr>
              <w:jc w:val="center"/>
              <w:rPr>
                <w:color w:val="000000"/>
                <w:sz w:val="22"/>
                <w:szCs w:val="22"/>
              </w:rPr>
            </w:pPr>
            <w:r>
              <w:rPr>
                <w:sz w:val="22"/>
                <w:szCs w:val="22"/>
              </w:rPr>
              <w:t>доктор філософії</w:t>
            </w:r>
          </w:p>
        </w:tc>
      </w:tr>
      <w:tr w:rsidR="00CB50AB" w:rsidTr="000B7F19">
        <w:trPr>
          <w:gridAfter w:val="1"/>
          <w:wAfter w:w="22" w:type="dxa"/>
          <w:trHeight w:val="696"/>
        </w:trPr>
        <w:tc>
          <w:tcPr>
            <w:tcW w:w="525" w:type="dxa"/>
          </w:tcPr>
          <w:p w:rsidR="00CB50AB" w:rsidRDefault="00CB50AB">
            <w:pPr>
              <w:rPr>
                <w:sz w:val="22"/>
                <w:szCs w:val="22"/>
              </w:rPr>
            </w:pPr>
            <w:r>
              <w:rPr>
                <w:sz w:val="22"/>
                <w:szCs w:val="22"/>
              </w:rPr>
              <w:t>25.</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23.04.2026</w:t>
            </w:r>
          </w:p>
        </w:tc>
        <w:tc>
          <w:tcPr>
            <w:tcW w:w="851" w:type="dxa"/>
          </w:tcPr>
          <w:p w:rsidR="00CB50AB" w:rsidRDefault="00CB50AB">
            <w:pPr>
              <w:spacing w:after="160" w:line="259" w:lineRule="auto"/>
              <w:jc w:val="left"/>
              <w:rPr>
                <w:color w:val="000000"/>
                <w:sz w:val="22"/>
                <w:szCs w:val="22"/>
              </w:rPr>
            </w:pPr>
            <w:r>
              <w:rPr>
                <w:color w:val="000000"/>
                <w:sz w:val="22"/>
                <w:szCs w:val="22"/>
              </w:rPr>
              <w:t>13.30-15.00</w:t>
            </w:r>
          </w:p>
        </w:tc>
        <w:tc>
          <w:tcPr>
            <w:tcW w:w="3746" w:type="dxa"/>
            <w:shd w:val="clear" w:color="auto" w:fill="auto"/>
          </w:tcPr>
          <w:p w:rsidR="00CB50AB" w:rsidRDefault="00CB50AB">
            <w:pPr>
              <w:rPr>
                <w:color w:val="000000"/>
                <w:sz w:val="22"/>
                <w:szCs w:val="22"/>
              </w:rPr>
            </w:pPr>
            <w:proofErr w:type="spellStart"/>
            <w:r>
              <w:rPr>
                <w:color w:val="000000"/>
                <w:sz w:val="22"/>
                <w:szCs w:val="22"/>
              </w:rPr>
              <w:t>Супервізія</w:t>
            </w:r>
            <w:proofErr w:type="spellEnd"/>
            <w:r>
              <w:rPr>
                <w:color w:val="000000"/>
                <w:sz w:val="22"/>
                <w:szCs w:val="22"/>
              </w:rPr>
              <w:t xml:space="preserve"> як ключовий компонент професійного розвитку вчителя</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proofErr w:type="spellStart"/>
            <w:r>
              <w:rPr>
                <w:sz w:val="22"/>
                <w:szCs w:val="22"/>
              </w:rPr>
              <w:t>Байназарова</w:t>
            </w:r>
            <w:proofErr w:type="spellEnd"/>
            <w:r>
              <w:rPr>
                <w:sz w:val="22"/>
                <w:szCs w:val="22"/>
              </w:rPr>
              <w:t xml:space="preserve"> О.О., </w:t>
            </w:r>
            <w:proofErr w:type="spellStart"/>
            <w:r>
              <w:rPr>
                <w:sz w:val="22"/>
                <w:szCs w:val="22"/>
              </w:rPr>
              <w:t>ст.викладач</w:t>
            </w:r>
            <w:proofErr w:type="spellEnd"/>
          </w:p>
        </w:tc>
      </w:tr>
      <w:tr w:rsidR="00CB50AB" w:rsidTr="000B7F19">
        <w:trPr>
          <w:gridAfter w:val="1"/>
          <w:wAfter w:w="22" w:type="dxa"/>
          <w:trHeight w:val="1104"/>
        </w:trPr>
        <w:tc>
          <w:tcPr>
            <w:tcW w:w="525" w:type="dxa"/>
          </w:tcPr>
          <w:p w:rsidR="00CB50AB" w:rsidRDefault="00CB50AB">
            <w:pPr>
              <w:rPr>
                <w:sz w:val="22"/>
                <w:szCs w:val="22"/>
              </w:rPr>
            </w:pPr>
            <w:r>
              <w:rPr>
                <w:sz w:val="22"/>
                <w:szCs w:val="22"/>
              </w:rPr>
              <w:t>26.</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24.04.2026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Управління якістю організації інклюзивного навчання в закладах освіти</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r>
              <w:rPr>
                <w:sz w:val="22"/>
                <w:szCs w:val="22"/>
              </w:rPr>
              <w:t xml:space="preserve">Скрипка К.С., </w:t>
            </w:r>
            <w:proofErr w:type="spellStart"/>
            <w:r>
              <w:rPr>
                <w:sz w:val="22"/>
                <w:szCs w:val="22"/>
              </w:rPr>
              <w:t>ст.викладач</w:t>
            </w:r>
            <w:proofErr w:type="spellEnd"/>
            <w:r>
              <w:rPr>
                <w:sz w:val="22"/>
                <w:szCs w:val="22"/>
              </w:rPr>
              <w:t>,</w:t>
            </w:r>
          </w:p>
          <w:p w:rsidR="00CB50AB" w:rsidRDefault="00CB50AB">
            <w:pPr>
              <w:pBdr>
                <w:top w:val="nil"/>
                <w:left w:val="nil"/>
                <w:bottom w:val="nil"/>
                <w:right w:val="nil"/>
                <w:between w:val="nil"/>
              </w:pBdr>
              <w:jc w:val="center"/>
              <w:rPr>
                <w:sz w:val="22"/>
                <w:szCs w:val="22"/>
              </w:rPr>
            </w:pPr>
            <w:r>
              <w:rPr>
                <w:sz w:val="22"/>
                <w:szCs w:val="22"/>
              </w:rPr>
              <w:t>доктор філософії</w:t>
            </w:r>
          </w:p>
        </w:tc>
      </w:tr>
      <w:tr w:rsidR="00CB50AB" w:rsidTr="000B7F19">
        <w:trPr>
          <w:gridAfter w:val="1"/>
          <w:wAfter w:w="22" w:type="dxa"/>
          <w:trHeight w:val="1104"/>
        </w:trPr>
        <w:tc>
          <w:tcPr>
            <w:tcW w:w="525" w:type="dxa"/>
          </w:tcPr>
          <w:p w:rsidR="00CB50AB" w:rsidRDefault="00CB50AB">
            <w:pPr>
              <w:rPr>
                <w:sz w:val="22"/>
                <w:szCs w:val="22"/>
              </w:rPr>
            </w:pPr>
            <w:r>
              <w:rPr>
                <w:sz w:val="22"/>
                <w:szCs w:val="22"/>
              </w:rPr>
              <w:lastRenderedPageBreak/>
              <w:t>27.</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24.04.2026</w:t>
            </w:r>
          </w:p>
        </w:tc>
        <w:tc>
          <w:tcPr>
            <w:tcW w:w="851" w:type="dxa"/>
          </w:tcPr>
          <w:p w:rsidR="00CB50AB" w:rsidRDefault="00CB50AB">
            <w:pPr>
              <w:spacing w:after="160" w:line="259" w:lineRule="auto"/>
              <w:jc w:val="left"/>
              <w:rPr>
                <w:color w:val="000000"/>
                <w:sz w:val="22"/>
                <w:szCs w:val="22"/>
              </w:rPr>
            </w:pPr>
            <w:r>
              <w:rPr>
                <w:color w:val="000000"/>
                <w:sz w:val="22"/>
                <w:szCs w:val="22"/>
              </w:rPr>
              <w:t>17.00-18.30</w:t>
            </w:r>
          </w:p>
        </w:tc>
        <w:tc>
          <w:tcPr>
            <w:tcW w:w="3746" w:type="dxa"/>
            <w:shd w:val="clear" w:color="auto" w:fill="auto"/>
          </w:tcPr>
          <w:p w:rsidR="00CB50AB" w:rsidRDefault="00CB50AB">
            <w:pPr>
              <w:pBdr>
                <w:top w:val="nil"/>
                <w:left w:val="nil"/>
                <w:bottom w:val="nil"/>
                <w:right w:val="nil"/>
                <w:between w:val="nil"/>
              </w:pBdr>
              <w:spacing w:before="120" w:after="60"/>
              <w:rPr>
                <w:color w:val="000000"/>
                <w:sz w:val="22"/>
                <w:szCs w:val="22"/>
              </w:rPr>
            </w:pPr>
            <w:r>
              <w:rPr>
                <w:color w:val="000000"/>
                <w:sz w:val="22"/>
                <w:szCs w:val="22"/>
              </w:rPr>
              <w:t xml:space="preserve">Тренінг розвитку навичок «Емоційний інтелект та </w:t>
            </w:r>
            <w:proofErr w:type="spellStart"/>
            <w:r>
              <w:rPr>
                <w:color w:val="000000"/>
                <w:sz w:val="22"/>
                <w:szCs w:val="22"/>
              </w:rPr>
              <w:t>стресостійкість</w:t>
            </w:r>
            <w:proofErr w:type="spellEnd"/>
            <w:r>
              <w:rPr>
                <w:color w:val="000000"/>
                <w:sz w:val="22"/>
                <w:szCs w:val="22"/>
              </w:rPr>
              <w:t xml:space="preserve"> як складові професійної майстерності заступника директора»</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r>
              <w:rPr>
                <w:sz w:val="22"/>
                <w:szCs w:val="22"/>
              </w:rPr>
              <w:t>Носенко В.В., викладач</w:t>
            </w:r>
          </w:p>
        </w:tc>
      </w:tr>
      <w:tr w:rsidR="00CB50AB" w:rsidTr="000B7F19">
        <w:trPr>
          <w:gridAfter w:val="1"/>
          <w:wAfter w:w="22" w:type="dxa"/>
          <w:trHeight w:val="955"/>
        </w:trPr>
        <w:tc>
          <w:tcPr>
            <w:tcW w:w="525" w:type="dxa"/>
          </w:tcPr>
          <w:p w:rsidR="00CB50AB" w:rsidRDefault="00CB50AB">
            <w:pPr>
              <w:rPr>
                <w:sz w:val="22"/>
                <w:szCs w:val="22"/>
              </w:rPr>
            </w:pPr>
            <w:r>
              <w:rPr>
                <w:sz w:val="22"/>
                <w:szCs w:val="22"/>
              </w:rPr>
              <w:t>28.</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27.04.2026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rPr>
                <w:color w:val="000000"/>
                <w:sz w:val="22"/>
                <w:szCs w:val="22"/>
              </w:rPr>
            </w:pPr>
            <w:r>
              <w:rPr>
                <w:color w:val="000000"/>
                <w:sz w:val="22"/>
                <w:szCs w:val="22"/>
              </w:rPr>
              <w:t>Професійні конкурси для педагогічних працівників</w:t>
            </w:r>
          </w:p>
        </w:tc>
        <w:tc>
          <w:tcPr>
            <w:tcW w:w="851" w:type="dxa"/>
            <w:shd w:val="clear" w:color="auto" w:fill="auto"/>
            <w:vAlign w:val="center"/>
          </w:tcPr>
          <w:p w:rsidR="00CB50AB" w:rsidRDefault="00CB50AB" w:rsidP="00CB50AB">
            <w:pPr>
              <w:jc w:val="center"/>
              <w:rPr>
                <w:sz w:val="22"/>
                <w:szCs w:val="22"/>
              </w:rPr>
            </w:pPr>
            <w:r>
              <w:rPr>
                <w:sz w:val="22"/>
                <w:szCs w:val="22"/>
              </w:rPr>
              <w:t>1</w:t>
            </w:r>
          </w:p>
        </w:tc>
        <w:tc>
          <w:tcPr>
            <w:tcW w:w="586" w:type="dxa"/>
            <w:shd w:val="clear" w:color="auto" w:fill="auto"/>
            <w:vAlign w:val="center"/>
          </w:tcPr>
          <w:p w:rsidR="00CB50AB" w:rsidRDefault="00CB50AB" w:rsidP="00CB50AB">
            <w:pPr>
              <w:jc w:val="center"/>
              <w:rPr>
                <w:sz w:val="22"/>
                <w:szCs w:val="22"/>
              </w:rPr>
            </w:pPr>
            <w:r>
              <w:rPr>
                <w:sz w:val="22"/>
                <w:szCs w:val="22"/>
              </w:rPr>
              <w:t>1</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proofErr w:type="spellStart"/>
            <w:r>
              <w:rPr>
                <w:sz w:val="22"/>
                <w:szCs w:val="22"/>
              </w:rPr>
              <w:t>Большукіна</w:t>
            </w:r>
            <w:proofErr w:type="spellEnd"/>
            <w:r>
              <w:rPr>
                <w:sz w:val="22"/>
                <w:szCs w:val="22"/>
              </w:rPr>
              <w:t xml:space="preserve"> А.В., доцент кафедри, </w:t>
            </w:r>
            <w:proofErr w:type="spellStart"/>
            <w:r>
              <w:rPr>
                <w:sz w:val="22"/>
                <w:szCs w:val="22"/>
              </w:rPr>
              <w:t>канд.пед.наук</w:t>
            </w:r>
            <w:proofErr w:type="spellEnd"/>
          </w:p>
        </w:tc>
      </w:tr>
      <w:tr w:rsidR="00CB50AB" w:rsidTr="000B7F19">
        <w:trPr>
          <w:gridAfter w:val="1"/>
          <w:wAfter w:w="22" w:type="dxa"/>
          <w:trHeight w:val="984"/>
        </w:trPr>
        <w:tc>
          <w:tcPr>
            <w:tcW w:w="525" w:type="dxa"/>
          </w:tcPr>
          <w:p w:rsidR="00CB50AB" w:rsidRDefault="00CB50AB">
            <w:pPr>
              <w:rPr>
                <w:sz w:val="22"/>
                <w:szCs w:val="22"/>
              </w:rPr>
            </w:pPr>
            <w:r>
              <w:rPr>
                <w:sz w:val="22"/>
                <w:szCs w:val="22"/>
              </w:rPr>
              <w:t>29.</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27.04.2026</w:t>
            </w:r>
          </w:p>
        </w:tc>
        <w:tc>
          <w:tcPr>
            <w:tcW w:w="851" w:type="dxa"/>
          </w:tcPr>
          <w:p w:rsidR="00CB50AB" w:rsidRDefault="00CB50AB">
            <w:pPr>
              <w:spacing w:after="160" w:line="259" w:lineRule="auto"/>
              <w:jc w:val="left"/>
              <w:rPr>
                <w:color w:val="000000"/>
                <w:sz w:val="22"/>
                <w:szCs w:val="22"/>
              </w:rPr>
            </w:pPr>
            <w:r>
              <w:rPr>
                <w:color w:val="000000"/>
                <w:sz w:val="22"/>
                <w:szCs w:val="22"/>
              </w:rPr>
              <w:t>13.30-15.00</w:t>
            </w:r>
          </w:p>
        </w:tc>
        <w:tc>
          <w:tcPr>
            <w:tcW w:w="3746" w:type="dxa"/>
            <w:shd w:val="clear" w:color="auto" w:fill="auto"/>
          </w:tcPr>
          <w:p w:rsidR="00CB50AB" w:rsidRDefault="00CB50AB" w:rsidP="000B7F19">
            <w:pPr>
              <w:pBdr>
                <w:top w:val="nil"/>
                <w:left w:val="nil"/>
                <w:bottom w:val="nil"/>
                <w:right w:val="nil"/>
                <w:between w:val="nil"/>
              </w:pBdr>
              <w:spacing w:before="120" w:after="60"/>
              <w:rPr>
                <w:color w:val="000000"/>
                <w:sz w:val="22"/>
                <w:szCs w:val="22"/>
              </w:rPr>
            </w:pPr>
            <w:r>
              <w:rPr>
                <w:color w:val="000000"/>
                <w:sz w:val="22"/>
                <w:szCs w:val="22"/>
              </w:rPr>
              <w:t>Лідерство педагога в організації освітнього процесу в НУШ</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jc w:val="center"/>
              <w:rPr>
                <w:sz w:val="22"/>
                <w:szCs w:val="22"/>
              </w:rPr>
            </w:pPr>
            <w:r>
              <w:rPr>
                <w:sz w:val="22"/>
                <w:szCs w:val="22"/>
              </w:rPr>
              <w:t xml:space="preserve">Смирнова М.Є., професор кафедри, </w:t>
            </w:r>
          </w:p>
          <w:p w:rsidR="00CB50AB" w:rsidRDefault="00CB50AB">
            <w:pPr>
              <w:pBdr>
                <w:top w:val="nil"/>
                <w:left w:val="nil"/>
                <w:bottom w:val="nil"/>
                <w:right w:val="nil"/>
                <w:between w:val="nil"/>
              </w:pBdr>
              <w:jc w:val="center"/>
              <w:rPr>
                <w:sz w:val="22"/>
                <w:szCs w:val="22"/>
              </w:rPr>
            </w:pPr>
            <w:r>
              <w:rPr>
                <w:sz w:val="22"/>
                <w:szCs w:val="22"/>
              </w:rPr>
              <w:t xml:space="preserve">к. </w:t>
            </w:r>
            <w:proofErr w:type="spellStart"/>
            <w:r>
              <w:rPr>
                <w:sz w:val="22"/>
                <w:szCs w:val="22"/>
              </w:rPr>
              <w:t>пед.наук</w:t>
            </w:r>
            <w:proofErr w:type="spellEnd"/>
          </w:p>
        </w:tc>
      </w:tr>
      <w:tr w:rsidR="00CB50AB" w:rsidTr="000B7F19">
        <w:trPr>
          <w:gridAfter w:val="1"/>
          <w:wAfter w:w="22" w:type="dxa"/>
          <w:trHeight w:val="1104"/>
        </w:trPr>
        <w:tc>
          <w:tcPr>
            <w:tcW w:w="525" w:type="dxa"/>
          </w:tcPr>
          <w:p w:rsidR="00CB50AB" w:rsidRDefault="00CB50AB">
            <w:pPr>
              <w:rPr>
                <w:sz w:val="22"/>
                <w:szCs w:val="22"/>
              </w:rPr>
            </w:pPr>
            <w:r>
              <w:rPr>
                <w:sz w:val="22"/>
                <w:szCs w:val="22"/>
              </w:rPr>
              <w:t>30.</w:t>
            </w:r>
          </w:p>
        </w:tc>
        <w:tc>
          <w:tcPr>
            <w:tcW w:w="832" w:type="dxa"/>
          </w:tcPr>
          <w:p w:rsidR="00CB50AB" w:rsidRDefault="00CB50AB">
            <w:pPr>
              <w:pBdr>
                <w:top w:val="nil"/>
                <w:left w:val="nil"/>
                <w:bottom w:val="nil"/>
                <w:right w:val="nil"/>
                <w:between w:val="nil"/>
              </w:pBdr>
              <w:rPr>
                <w:color w:val="000000"/>
                <w:sz w:val="22"/>
                <w:szCs w:val="22"/>
              </w:rPr>
            </w:pPr>
            <w:r>
              <w:rPr>
                <w:color w:val="000000"/>
                <w:sz w:val="22"/>
                <w:szCs w:val="22"/>
              </w:rPr>
              <w:t>28.04.2026</w:t>
            </w:r>
          </w:p>
        </w:tc>
        <w:tc>
          <w:tcPr>
            <w:tcW w:w="851" w:type="dxa"/>
          </w:tcPr>
          <w:p w:rsidR="00CB50AB" w:rsidRDefault="00CB50AB">
            <w:pPr>
              <w:spacing w:after="160" w:line="259" w:lineRule="auto"/>
              <w:jc w:val="left"/>
              <w:rPr>
                <w:color w:val="000000"/>
                <w:sz w:val="22"/>
                <w:szCs w:val="22"/>
              </w:rPr>
            </w:pPr>
            <w:r>
              <w:rPr>
                <w:color w:val="000000"/>
                <w:sz w:val="22"/>
                <w:szCs w:val="22"/>
              </w:rPr>
              <w:t>11.30-13.00</w:t>
            </w:r>
          </w:p>
        </w:tc>
        <w:tc>
          <w:tcPr>
            <w:tcW w:w="3746" w:type="dxa"/>
            <w:shd w:val="clear" w:color="auto" w:fill="auto"/>
          </w:tcPr>
          <w:p w:rsidR="00CB50AB" w:rsidRDefault="00CB50AB">
            <w:pPr>
              <w:pBdr>
                <w:top w:val="nil"/>
                <w:left w:val="nil"/>
                <w:bottom w:val="nil"/>
                <w:right w:val="nil"/>
                <w:between w:val="nil"/>
              </w:pBdr>
              <w:spacing w:before="120" w:after="60"/>
              <w:rPr>
                <w:color w:val="000000"/>
                <w:sz w:val="22"/>
                <w:szCs w:val="22"/>
              </w:rPr>
            </w:pPr>
            <w:proofErr w:type="spellStart"/>
            <w:r>
              <w:rPr>
                <w:color w:val="000000"/>
                <w:sz w:val="22"/>
                <w:szCs w:val="22"/>
              </w:rPr>
              <w:t>Управлінсько</w:t>
            </w:r>
            <w:proofErr w:type="spellEnd"/>
            <w:r>
              <w:rPr>
                <w:color w:val="000000"/>
                <w:sz w:val="22"/>
                <w:szCs w:val="22"/>
              </w:rPr>
              <w:t>-виховний кластер: інтеграція ідей та практик</w:t>
            </w:r>
          </w:p>
        </w:tc>
        <w:tc>
          <w:tcPr>
            <w:tcW w:w="851" w:type="dxa"/>
            <w:shd w:val="clear" w:color="auto" w:fill="auto"/>
            <w:vAlign w:val="center"/>
          </w:tcPr>
          <w:p w:rsidR="00CB50AB" w:rsidRDefault="00CB50AB" w:rsidP="00CB50AB">
            <w:pPr>
              <w:jc w:val="center"/>
              <w:rPr>
                <w:sz w:val="22"/>
                <w:szCs w:val="22"/>
              </w:rPr>
            </w:pPr>
          </w:p>
        </w:tc>
        <w:tc>
          <w:tcPr>
            <w:tcW w:w="586" w:type="dxa"/>
            <w:shd w:val="clear" w:color="auto" w:fill="auto"/>
            <w:vAlign w:val="center"/>
          </w:tcPr>
          <w:p w:rsidR="00CB50AB" w:rsidRDefault="00CB50AB" w:rsidP="00CB50AB">
            <w:pPr>
              <w:jc w:val="center"/>
              <w:rPr>
                <w:sz w:val="22"/>
                <w:szCs w:val="22"/>
              </w:rPr>
            </w:pPr>
            <w:r>
              <w:rPr>
                <w:sz w:val="22"/>
                <w:szCs w:val="22"/>
              </w:rPr>
              <w:t>2</w:t>
            </w:r>
          </w:p>
        </w:tc>
        <w:tc>
          <w:tcPr>
            <w:tcW w:w="689" w:type="dxa"/>
            <w:vAlign w:val="center"/>
          </w:tcPr>
          <w:p w:rsidR="00CB50AB" w:rsidRDefault="00CB50AB" w:rsidP="00CB50AB">
            <w:pPr>
              <w:jc w:val="center"/>
              <w:rPr>
                <w:b/>
                <w:bCs/>
                <w:sz w:val="22"/>
                <w:szCs w:val="22"/>
              </w:rPr>
            </w:pPr>
          </w:p>
        </w:tc>
        <w:tc>
          <w:tcPr>
            <w:tcW w:w="709" w:type="dxa"/>
            <w:vAlign w:val="center"/>
          </w:tcPr>
          <w:p w:rsidR="00CB50AB" w:rsidRDefault="00CB50AB" w:rsidP="00CB50AB">
            <w:pPr>
              <w:jc w:val="center"/>
              <w:rPr>
                <w:sz w:val="22"/>
                <w:szCs w:val="22"/>
              </w:rPr>
            </w:pPr>
          </w:p>
        </w:tc>
        <w:tc>
          <w:tcPr>
            <w:tcW w:w="2004" w:type="dxa"/>
            <w:gridSpan w:val="2"/>
            <w:shd w:val="clear" w:color="auto" w:fill="auto"/>
          </w:tcPr>
          <w:p w:rsidR="00CB50AB" w:rsidRDefault="00CB50AB">
            <w:pPr>
              <w:pBdr>
                <w:top w:val="nil"/>
                <w:left w:val="nil"/>
                <w:bottom w:val="nil"/>
                <w:right w:val="nil"/>
                <w:between w:val="nil"/>
              </w:pBdr>
              <w:jc w:val="center"/>
              <w:rPr>
                <w:sz w:val="22"/>
                <w:szCs w:val="22"/>
              </w:rPr>
            </w:pPr>
            <w:r>
              <w:rPr>
                <w:sz w:val="22"/>
                <w:szCs w:val="22"/>
              </w:rPr>
              <w:t xml:space="preserve">Скрипка К.С., </w:t>
            </w:r>
            <w:proofErr w:type="spellStart"/>
            <w:r>
              <w:rPr>
                <w:sz w:val="22"/>
                <w:szCs w:val="22"/>
              </w:rPr>
              <w:t>ст.викладач</w:t>
            </w:r>
            <w:proofErr w:type="spellEnd"/>
            <w:r>
              <w:rPr>
                <w:sz w:val="22"/>
                <w:szCs w:val="22"/>
              </w:rPr>
              <w:t>,</w:t>
            </w:r>
          </w:p>
          <w:p w:rsidR="00CB50AB" w:rsidRDefault="00CB50AB">
            <w:pPr>
              <w:pBdr>
                <w:top w:val="nil"/>
                <w:left w:val="nil"/>
                <w:bottom w:val="nil"/>
                <w:right w:val="nil"/>
                <w:between w:val="nil"/>
              </w:pBdr>
              <w:jc w:val="center"/>
              <w:rPr>
                <w:sz w:val="22"/>
                <w:szCs w:val="22"/>
              </w:rPr>
            </w:pPr>
            <w:r>
              <w:rPr>
                <w:sz w:val="22"/>
                <w:szCs w:val="22"/>
              </w:rPr>
              <w:t>доктор філософії</w:t>
            </w:r>
          </w:p>
        </w:tc>
      </w:tr>
      <w:tr w:rsidR="00CB50AB" w:rsidTr="000B7F19">
        <w:trPr>
          <w:gridAfter w:val="1"/>
          <w:wAfter w:w="22" w:type="dxa"/>
          <w:trHeight w:val="251"/>
        </w:trPr>
        <w:tc>
          <w:tcPr>
            <w:tcW w:w="5954" w:type="dxa"/>
            <w:gridSpan w:val="4"/>
            <w:vAlign w:val="center"/>
          </w:tcPr>
          <w:p w:rsidR="00CB50AB" w:rsidRDefault="00CB50AB">
            <w:pPr>
              <w:jc w:val="right"/>
              <w:rPr>
                <w:i/>
                <w:iCs/>
                <w:sz w:val="22"/>
                <w:szCs w:val="22"/>
              </w:rPr>
            </w:pPr>
            <w:r>
              <w:rPr>
                <w:b/>
                <w:bCs/>
                <w:i/>
                <w:iCs/>
                <w:sz w:val="22"/>
                <w:szCs w:val="22"/>
              </w:rPr>
              <w:t>Підсумкові заходи:</w:t>
            </w:r>
            <w:r>
              <w:rPr>
                <w:i/>
                <w:iCs/>
                <w:sz w:val="22"/>
                <w:szCs w:val="22"/>
              </w:rPr>
              <w:t xml:space="preserve"> підсумкове тестування</w:t>
            </w:r>
          </w:p>
        </w:tc>
        <w:tc>
          <w:tcPr>
            <w:tcW w:w="851" w:type="dxa"/>
            <w:vAlign w:val="center"/>
          </w:tcPr>
          <w:p w:rsidR="00CB50AB" w:rsidRDefault="00CB50AB">
            <w:pPr>
              <w:jc w:val="right"/>
              <w:rPr>
                <w:b/>
                <w:bCs/>
                <w:sz w:val="22"/>
                <w:szCs w:val="22"/>
              </w:rPr>
            </w:pPr>
          </w:p>
        </w:tc>
        <w:tc>
          <w:tcPr>
            <w:tcW w:w="586" w:type="dxa"/>
            <w:vAlign w:val="center"/>
          </w:tcPr>
          <w:p w:rsidR="00CB50AB" w:rsidRDefault="00CB50AB">
            <w:pPr>
              <w:jc w:val="right"/>
              <w:rPr>
                <w:b/>
                <w:bCs/>
                <w:sz w:val="22"/>
                <w:szCs w:val="22"/>
              </w:rPr>
            </w:pPr>
          </w:p>
        </w:tc>
        <w:tc>
          <w:tcPr>
            <w:tcW w:w="689" w:type="dxa"/>
            <w:vAlign w:val="center"/>
          </w:tcPr>
          <w:p w:rsidR="00CB50AB" w:rsidRDefault="00CB50AB">
            <w:pPr>
              <w:jc w:val="center"/>
              <w:rPr>
                <w:b/>
                <w:bCs/>
                <w:sz w:val="22"/>
                <w:szCs w:val="22"/>
              </w:rPr>
            </w:pPr>
          </w:p>
        </w:tc>
        <w:tc>
          <w:tcPr>
            <w:tcW w:w="709" w:type="dxa"/>
            <w:vAlign w:val="center"/>
          </w:tcPr>
          <w:p w:rsidR="00CB50AB" w:rsidRDefault="00CB50AB">
            <w:pPr>
              <w:jc w:val="center"/>
              <w:rPr>
                <w:sz w:val="22"/>
                <w:szCs w:val="22"/>
              </w:rPr>
            </w:pPr>
            <w:r>
              <w:rPr>
                <w:sz w:val="22"/>
                <w:szCs w:val="22"/>
              </w:rPr>
              <w:t>2</w:t>
            </w:r>
          </w:p>
        </w:tc>
        <w:tc>
          <w:tcPr>
            <w:tcW w:w="2004" w:type="dxa"/>
            <w:gridSpan w:val="2"/>
            <w:shd w:val="clear" w:color="auto" w:fill="auto"/>
          </w:tcPr>
          <w:p w:rsidR="00CB50AB" w:rsidRDefault="00CB50AB">
            <w:pPr>
              <w:jc w:val="left"/>
              <w:rPr>
                <w:sz w:val="22"/>
                <w:szCs w:val="22"/>
              </w:rPr>
            </w:pPr>
          </w:p>
        </w:tc>
      </w:tr>
      <w:tr w:rsidR="00CB50AB" w:rsidTr="000B7F19">
        <w:trPr>
          <w:gridAfter w:val="1"/>
          <w:wAfter w:w="22" w:type="dxa"/>
          <w:trHeight w:val="261"/>
        </w:trPr>
        <w:tc>
          <w:tcPr>
            <w:tcW w:w="5954" w:type="dxa"/>
            <w:gridSpan w:val="4"/>
            <w:vAlign w:val="center"/>
          </w:tcPr>
          <w:p w:rsidR="00CB50AB" w:rsidRDefault="00CB50AB">
            <w:pPr>
              <w:jc w:val="right"/>
              <w:rPr>
                <w:sz w:val="22"/>
                <w:szCs w:val="22"/>
              </w:rPr>
            </w:pPr>
          </w:p>
        </w:tc>
        <w:tc>
          <w:tcPr>
            <w:tcW w:w="851" w:type="dxa"/>
            <w:vAlign w:val="center"/>
          </w:tcPr>
          <w:p w:rsidR="00CB50AB" w:rsidRDefault="00CB50AB">
            <w:pPr>
              <w:jc w:val="right"/>
              <w:rPr>
                <w:sz w:val="22"/>
                <w:szCs w:val="22"/>
              </w:rPr>
            </w:pPr>
          </w:p>
        </w:tc>
        <w:tc>
          <w:tcPr>
            <w:tcW w:w="586" w:type="dxa"/>
            <w:vAlign w:val="center"/>
          </w:tcPr>
          <w:p w:rsidR="00CB50AB" w:rsidRDefault="00CB50AB">
            <w:pPr>
              <w:jc w:val="right"/>
              <w:rPr>
                <w:sz w:val="22"/>
                <w:szCs w:val="22"/>
              </w:rPr>
            </w:pPr>
          </w:p>
        </w:tc>
        <w:tc>
          <w:tcPr>
            <w:tcW w:w="689" w:type="dxa"/>
            <w:vAlign w:val="center"/>
          </w:tcPr>
          <w:p w:rsidR="00CB50AB" w:rsidRDefault="00CB50AB">
            <w:pPr>
              <w:jc w:val="right"/>
              <w:rPr>
                <w:sz w:val="22"/>
                <w:szCs w:val="22"/>
              </w:rPr>
            </w:pPr>
          </w:p>
        </w:tc>
        <w:tc>
          <w:tcPr>
            <w:tcW w:w="709" w:type="dxa"/>
            <w:vAlign w:val="center"/>
          </w:tcPr>
          <w:p w:rsidR="00CB50AB" w:rsidRDefault="00CB50AB">
            <w:pPr>
              <w:jc w:val="center"/>
              <w:rPr>
                <w:b/>
                <w:bCs/>
                <w:sz w:val="22"/>
                <w:szCs w:val="22"/>
              </w:rPr>
            </w:pPr>
          </w:p>
        </w:tc>
        <w:tc>
          <w:tcPr>
            <w:tcW w:w="2004" w:type="dxa"/>
            <w:gridSpan w:val="2"/>
            <w:shd w:val="clear" w:color="auto" w:fill="auto"/>
          </w:tcPr>
          <w:p w:rsidR="00CB50AB" w:rsidRDefault="00CB50AB">
            <w:pPr>
              <w:jc w:val="left"/>
              <w:rPr>
                <w:sz w:val="22"/>
                <w:szCs w:val="22"/>
              </w:rPr>
            </w:pPr>
          </w:p>
        </w:tc>
      </w:tr>
      <w:tr w:rsidR="00CB50AB" w:rsidTr="000B7F19">
        <w:trPr>
          <w:gridAfter w:val="1"/>
          <w:wAfter w:w="22" w:type="dxa"/>
          <w:trHeight w:val="251"/>
        </w:trPr>
        <w:tc>
          <w:tcPr>
            <w:tcW w:w="5954" w:type="dxa"/>
            <w:gridSpan w:val="4"/>
            <w:vAlign w:val="center"/>
          </w:tcPr>
          <w:p w:rsidR="00CB50AB" w:rsidRDefault="00CB50AB">
            <w:pPr>
              <w:jc w:val="right"/>
              <w:rPr>
                <w:sz w:val="22"/>
                <w:szCs w:val="22"/>
              </w:rPr>
            </w:pPr>
            <w:r>
              <w:rPr>
                <w:sz w:val="22"/>
                <w:szCs w:val="22"/>
              </w:rPr>
              <w:t>Разом</w:t>
            </w:r>
          </w:p>
        </w:tc>
        <w:tc>
          <w:tcPr>
            <w:tcW w:w="851" w:type="dxa"/>
            <w:vAlign w:val="center"/>
          </w:tcPr>
          <w:p w:rsidR="00CB50AB" w:rsidRDefault="00CB50AB">
            <w:pPr>
              <w:jc w:val="right"/>
              <w:rPr>
                <w:b/>
                <w:bCs/>
                <w:sz w:val="22"/>
                <w:szCs w:val="22"/>
              </w:rPr>
            </w:pPr>
            <w:r>
              <w:rPr>
                <w:b/>
                <w:bCs/>
                <w:sz w:val="22"/>
                <w:szCs w:val="22"/>
              </w:rPr>
              <w:t>20</w:t>
            </w:r>
          </w:p>
        </w:tc>
        <w:tc>
          <w:tcPr>
            <w:tcW w:w="586" w:type="dxa"/>
            <w:vAlign w:val="center"/>
          </w:tcPr>
          <w:p w:rsidR="00CB50AB" w:rsidRDefault="00CB50AB">
            <w:pPr>
              <w:jc w:val="center"/>
              <w:rPr>
                <w:b/>
                <w:bCs/>
                <w:sz w:val="22"/>
                <w:szCs w:val="22"/>
              </w:rPr>
            </w:pPr>
            <w:r>
              <w:rPr>
                <w:b/>
                <w:bCs/>
                <w:sz w:val="22"/>
                <w:szCs w:val="22"/>
              </w:rPr>
              <w:t>40</w:t>
            </w:r>
          </w:p>
        </w:tc>
        <w:tc>
          <w:tcPr>
            <w:tcW w:w="689" w:type="dxa"/>
            <w:vAlign w:val="center"/>
          </w:tcPr>
          <w:p w:rsidR="00CB50AB" w:rsidRDefault="00CB50AB">
            <w:pPr>
              <w:jc w:val="center"/>
              <w:rPr>
                <w:b/>
                <w:bCs/>
                <w:sz w:val="22"/>
                <w:szCs w:val="22"/>
              </w:rPr>
            </w:pPr>
            <w:r>
              <w:rPr>
                <w:b/>
                <w:bCs/>
                <w:sz w:val="22"/>
                <w:szCs w:val="22"/>
              </w:rPr>
              <w:t>13</w:t>
            </w:r>
          </w:p>
        </w:tc>
        <w:tc>
          <w:tcPr>
            <w:tcW w:w="709" w:type="dxa"/>
            <w:vAlign w:val="center"/>
          </w:tcPr>
          <w:p w:rsidR="00CB50AB" w:rsidRDefault="00CB50AB">
            <w:pPr>
              <w:jc w:val="center"/>
              <w:rPr>
                <w:b/>
                <w:bCs/>
                <w:sz w:val="22"/>
                <w:szCs w:val="22"/>
              </w:rPr>
            </w:pPr>
            <w:r>
              <w:rPr>
                <w:b/>
                <w:bCs/>
                <w:sz w:val="22"/>
                <w:szCs w:val="22"/>
              </w:rPr>
              <w:t>2</w:t>
            </w:r>
          </w:p>
        </w:tc>
        <w:tc>
          <w:tcPr>
            <w:tcW w:w="2004" w:type="dxa"/>
            <w:gridSpan w:val="2"/>
            <w:shd w:val="clear" w:color="auto" w:fill="auto"/>
          </w:tcPr>
          <w:p w:rsidR="00CB50AB" w:rsidRDefault="00CB50AB">
            <w:pPr>
              <w:jc w:val="left"/>
              <w:rPr>
                <w:sz w:val="22"/>
                <w:szCs w:val="22"/>
              </w:rPr>
            </w:pPr>
          </w:p>
        </w:tc>
      </w:tr>
      <w:tr w:rsidR="00CB50AB" w:rsidTr="000B7F19">
        <w:trPr>
          <w:trHeight w:val="251"/>
        </w:trPr>
        <w:tc>
          <w:tcPr>
            <w:tcW w:w="5954" w:type="dxa"/>
            <w:gridSpan w:val="4"/>
            <w:vAlign w:val="center"/>
          </w:tcPr>
          <w:p w:rsidR="00CB50AB" w:rsidRDefault="00CB50AB">
            <w:pPr>
              <w:jc w:val="right"/>
              <w:rPr>
                <w:sz w:val="22"/>
                <w:szCs w:val="22"/>
              </w:rPr>
            </w:pPr>
            <w:r>
              <w:rPr>
                <w:sz w:val="22"/>
                <w:szCs w:val="22"/>
              </w:rPr>
              <w:t>УСЬОГО</w:t>
            </w:r>
          </w:p>
        </w:tc>
        <w:tc>
          <w:tcPr>
            <w:tcW w:w="2857" w:type="dxa"/>
            <w:gridSpan w:val="5"/>
            <w:vAlign w:val="center"/>
          </w:tcPr>
          <w:p w:rsidR="00CB50AB" w:rsidRDefault="00CB50AB">
            <w:pPr>
              <w:jc w:val="center"/>
              <w:rPr>
                <w:b/>
                <w:bCs/>
                <w:sz w:val="22"/>
                <w:szCs w:val="22"/>
              </w:rPr>
            </w:pPr>
            <w:r>
              <w:rPr>
                <w:b/>
                <w:bCs/>
                <w:sz w:val="22"/>
                <w:szCs w:val="22"/>
              </w:rPr>
              <w:t>75</w:t>
            </w:r>
          </w:p>
        </w:tc>
        <w:tc>
          <w:tcPr>
            <w:tcW w:w="2004" w:type="dxa"/>
            <w:gridSpan w:val="2"/>
            <w:shd w:val="clear" w:color="auto" w:fill="auto"/>
          </w:tcPr>
          <w:p w:rsidR="00CB50AB" w:rsidRDefault="00CB50AB">
            <w:pPr>
              <w:jc w:val="left"/>
              <w:rPr>
                <w:sz w:val="22"/>
                <w:szCs w:val="22"/>
              </w:rPr>
            </w:pPr>
          </w:p>
        </w:tc>
      </w:tr>
    </w:tbl>
    <w:p w:rsidR="00F0069A" w:rsidRDefault="00F0069A">
      <w:pPr>
        <w:rPr>
          <w:b/>
          <w:bCs/>
          <w:sz w:val="24"/>
          <w:szCs w:val="24"/>
        </w:rPr>
      </w:pPr>
    </w:p>
    <w:p w:rsidR="00F0069A" w:rsidRDefault="000B7F19">
      <w:pPr>
        <w:spacing w:line="312" w:lineRule="auto"/>
        <w:ind w:firstLine="1843"/>
        <w:rPr>
          <w:b/>
          <w:bCs/>
          <w:sz w:val="22"/>
          <w:szCs w:val="22"/>
        </w:rPr>
      </w:pPr>
      <w:r>
        <w:rPr>
          <w:b/>
          <w:bCs/>
          <w:sz w:val="22"/>
          <w:szCs w:val="22"/>
        </w:rPr>
        <w:t>Куратор групи</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sz w:val="22"/>
          <w:szCs w:val="22"/>
        </w:rPr>
        <w:t>Катерина СКРИПКА</w:t>
      </w:r>
    </w:p>
    <w:p w:rsidR="00F0069A" w:rsidRDefault="00F0069A">
      <w:pPr>
        <w:rPr>
          <w:b/>
          <w:bCs/>
          <w:sz w:val="24"/>
          <w:szCs w:val="24"/>
        </w:rPr>
      </w:pPr>
      <w:bookmarkStart w:id="2" w:name="_GoBack"/>
      <w:bookmarkEnd w:id="2"/>
    </w:p>
    <w:p w:rsidR="00F0069A" w:rsidRDefault="00F0069A">
      <w:pPr>
        <w:rPr>
          <w:b/>
          <w:bCs/>
          <w:sz w:val="24"/>
          <w:szCs w:val="24"/>
        </w:rPr>
      </w:pPr>
    </w:p>
    <w:p w:rsidR="00F0069A" w:rsidRDefault="000B7F19">
      <w:pPr>
        <w:jc w:val="center"/>
        <w:rPr>
          <w:b/>
          <w:bCs/>
          <w:sz w:val="24"/>
          <w:szCs w:val="24"/>
        </w:rPr>
      </w:pPr>
      <w:r>
        <w:rPr>
          <w:b/>
          <w:bCs/>
          <w:sz w:val="24"/>
          <w:szCs w:val="24"/>
        </w:rPr>
        <w:t>Відомості про викладачів</w:t>
      </w:r>
    </w:p>
    <w:p w:rsidR="00F0069A" w:rsidRDefault="00F0069A">
      <w:pPr>
        <w:jc w:val="center"/>
        <w:rPr>
          <w:b/>
          <w:bCs/>
          <w:sz w:val="24"/>
          <w:szCs w:val="24"/>
        </w:rPr>
      </w:pPr>
    </w:p>
    <w:p w:rsidR="00F0069A" w:rsidRDefault="000B7F19">
      <w:pPr>
        <w:spacing w:after="120"/>
        <w:ind w:left="142"/>
        <w:rPr>
          <w:sz w:val="22"/>
          <w:szCs w:val="22"/>
        </w:rPr>
      </w:pPr>
      <w:proofErr w:type="spellStart"/>
      <w:r>
        <w:rPr>
          <w:sz w:val="22"/>
          <w:szCs w:val="22"/>
        </w:rPr>
        <w:t>Астахова</w:t>
      </w:r>
      <w:proofErr w:type="spellEnd"/>
      <w:r>
        <w:rPr>
          <w:sz w:val="22"/>
          <w:szCs w:val="22"/>
        </w:rPr>
        <w:t xml:space="preserve"> Марія Сергіївна, завідувач кафедри освітнього менеджменту та виховання, </w:t>
      </w:r>
      <w:proofErr w:type="spellStart"/>
      <w:r>
        <w:rPr>
          <w:sz w:val="22"/>
          <w:szCs w:val="22"/>
        </w:rPr>
        <w:t>к.пед.н</w:t>
      </w:r>
      <w:proofErr w:type="spellEnd"/>
      <w:r>
        <w:rPr>
          <w:sz w:val="22"/>
          <w:szCs w:val="22"/>
        </w:rPr>
        <w:t xml:space="preserve">., тренер НУШ, майстер-тренер швейцарсько-українського </w:t>
      </w:r>
      <w:proofErr w:type="spellStart"/>
      <w:r>
        <w:rPr>
          <w:sz w:val="22"/>
          <w:szCs w:val="22"/>
        </w:rPr>
        <w:t>проєкту</w:t>
      </w:r>
      <w:proofErr w:type="spellEnd"/>
      <w:r>
        <w:rPr>
          <w:sz w:val="22"/>
          <w:szCs w:val="22"/>
        </w:rPr>
        <w:t xml:space="preserve"> DECIDE, тренер з інтегрування ключових </w:t>
      </w:r>
      <w:proofErr w:type="spellStart"/>
      <w:r>
        <w:rPr>
          <w:sz w:val="22"/>
          <w:szCs w:val="22"/>
        </w:rPr>
        <w:t>компетентностей</w:t>
      </w:r>
      <w:proofErr w:type="spellEnd"/>
      <w:r>
        <w:rPr>
          <w:sz w:val="22"/>
          <w:szCs w:val="22"/>
        </w:rPr>
        <w:t xml:space="preserve"> в освітню практику за допомогою карток «</w:t>
      </w:r>
      <w:proofErr w:type="spellStart"/>
      <w:r>
        <w:rPr>
          <w:sz w:val="22"/>
          <w:szCs w:val="22"/>
        </w:rPr>
        <w:t>Scaffold</w:t>
      </w:r>
      <w:proofErr w:type="spellEnd"/>
      <w:r>
        <w:rPr>
          <w:sz w:val="22"/>
          <w:szCs w:val="22"/>
        </w:rPr>
        <w:t xml:space="preserve">», </w:t>
      </w:r>
      <w:r>
        <w:rPr>
          <w:color w:val="000000"/>
          <w:sz w:val="22"/>
          <w:szCs w:val="22"/>
        </w:rPr>
        <w:t xml:space="preserve">супервізор </w:t>
      </w:r>
      <w:r>
        <w:rPr>
          <w:sz w:val="22"/>
          <w:szCs w:val="22"/>
        </w:rPr>
        <w:t>у</w:t>
      </w:r>
      <w:r>
        <w:rPr>
          <w:color w:val="000000"/>
          <w:sz w:val="22"/>
          <w:szCs w:val="22"/>
        </w:rPr>
        <w:t xml:space="preserve"> сфері загальної середньої освіти, тренер СЕН «Зерна»</w:t>
      </w:r>
    </w:p>
    <w:p w:rsidR="00F0069A" w:rsidRDefault="000B7F19">
      <w:pPr>
        <w:spacing w:after="120"/>
        <w:ind w:left="142"/>
        <w:rPr>
          <w:sz w:val="22"/>
          <w:szCs w:val="22"/>
        </w:rPr>
      </w:pPr>
      <w:proofErr w:type="spellStart"/>
      <w:r>
        <w:rPr>
          <w:sz w:val="22"/>
          <w:szCs w:val="22"/>
        </w:rPr>
        <w:t>Байназарова</w:t>
      </w:r>
      <w:proofErr w:type="spellEnd"/>
      <w:r>
        <w:rPr>
          <w:sz w:val="22"/>
          <w:szCs w:val="22"/>
        </w:rPr>
        <w:t xml:space="preserve"> Олена Олександрівна, старший викладач секції культури здоров’я, психологічної та інклюзивної освіти кафедри освітнього менеджменту та виховання, відмінник освіти України, магістр державного управління, менеджер освіти, тренер НУШ, тренер з інклюзивної освіти, тренер з </w:t>
      </w:r>
      <w:proofErr w:type="spellStart"/>
      <w:r>
        <w:rPr>
          <w:sz w:val="22"/>
          <w:szCs w:val="22"/>
        </w:rPr>
        <w:t>інфомедійної</w:t>
      </w:r>
      <w:proofErr w:type="spellEnd"/>
      <w:r>
        <w:rPr>
          <w:sz w:val="22"/>
          <w:szCs w:val="22"/>
        </w:rPr>
        <w:t xml:space="preserve"> грамотності, майстер-тренер Швейцарсько-українського </w:t>
      </w:r>
      <w:proofErr w:type="spellStart"/>
      <w:r>
        <w:rPr>
          <w:sz w:val="22"/>
          <w:szCs w:val="22"/>
        </w:rPr>
        <w:t>проєкту</w:t>
      </w:r>
      <w:proofErr w:type="spellEnd"/>
      <w:r>
        <w:rPr>
          <w:sz w:val="22"/>
          <w:szCs w:val="22"/>
        </w:rPr>
        <w:t xml:space="preserve"> DECIDE, тренер для навчання супервізорів у сфері загальної середньої освіти, тренер з ефективного управління ЗЗСО </w:t>
      </w:r>
    </w:p>
    <w:p w:rsidR="00F0069A" w:rsidRDefault="000B7F19">
      <w:pPr>
        <w:spacing w:after="120"/>
        <w:ind w:left="142"/>
        <w:rPr>
          <w:sz w:val="22"/>
          <w:szCs w:val="22"/>
        </w:rPr>
      </w:pPr>
      <w:bookmarkStart w:id="3" w:name="_heading=h.1fob9te" w:colFirst="0" w:colLast="0"/>
      <w:bookmarkEnd w:id="3"/>
      <w:r>
        <w:rPr>
          <w:sz w:val="22"/>
          <w:szCs w:val="22"/>
        </w:rPr>
        <w:t>Бєляєва Карина Юріївна, викладач секції культури здоров’я, психологічної та інклюзивної освіти, практичний психолог КЗ «</w:t>
      </w:r>
      <w:proofErr w:type="spellStart"/>
      <w:r>
        <w:rPr>
          <w:sz w:val="22"/>
          <w:szCs w:val="22"/>
        </w:rPr>
        <w:t>Безлюдівський</w:t>
      </w:r>
      <w:proofErr w:type="spellEnd"/>
      <w:r>
        <w:rPr>
          <w:sz w:val="22"/>
          <w:szCs w:val="22"/>
        </w:rPr>
        <w:t xml:space="preserve"> юридичний ліцей імені І.Я. </w:t>
      </w:r>
      <w:proofErr w:type="spellStart"/>
      <w:r>
        <w:rPr>
          <w:sz w:val="22"/>
          <w:szCs w:val="22"/>
        </w:rPr>
        <w:t>Підкопая</w:t>
      </w:r>
      <w:proofErr w:type="spellEnd"/>
      <w:r>
        <w:rPr>
          <w:sz w:val="22"/>
          <w:szCs w:val="22"/>
        </w:rPr>
        <w:t xml:space="preserve"> </w:t>
      </w:r>
      <w:proofErr w:type="spellStart"/>
      <w:r>
        <w:rPr>
          <w:sz w:val="22"/>
          <w:szCs w:val="22"/>
        </w:rPr>
        <w:t>Безлюдівської</w:t>
      </w:r>
      <w:proofErr w:type="spellEnd"/>
      <w:r>
        <w:rPr>
          <w:sz w:val="22"/>
          <w:szCs w:val="22"/>
        </w:rPr>
        <w:t xml:space="preserve"> селищної ради», </w:t>
      </w:r>
      <w:proofErr w:type="spellStart"/>
      <w:r>
        <w:rPr>
          <w:sz w:val="22"/>
          <w:szCs w:val="22"/>
        </w:rPr>
        <w:t>к.пед.н</w:t>
      </w:r>
      <w:proofErr w:type="spellEnd"/>
      <w:r>
        <w:rPr>
          <w:sz w:val="22"/>
          <w:szCs w:val="22"/>
        </w:rPr>
        <w:t>., тренер НУШ, тренер програми «Безпечний простір», афілійований тренер Олімпіади геніїв України, практичний психолог-методист</w:t>
      </w:r>
    </w:p>
    <w:p w:rsidR="00F0069A" w:rsidRDefault="000B7F19">
      <w:pPr>
        <w:spacing w:after="120"/>
        <w:ind w:left="142"/>
        <w:rPr>
          <w:sz w:val="22"/>
          <w:szCs w:val="22"/>
        </w:rPr>
      </w:pPr>
      <w:proofErr w:type="spellStart"/>
      <w:r>
        <w:rPr>
          <w:sz w:val="22"/>
          <w:szCs w:val="22"/>
        </w:rPr>
        <w:t>Большукіна</w:t>
      </w:r>
      <w:proofErr w:type="spellEnd"/>
      <w:r>
        <w:rPr>
          <w:sz w:val="22"/>
          <w:szCs w:val="22"/>
        </w:rPr>
        <w:t xml:space="preserve"> Аліна </w:t>
      </w:r>
      <w:proofErr w:type="spellStart"/>
      <w:r>
        <w:rPr>
          <w:sz w:val="22"/>
          <w:szCs w:val="22"/>
        </w:rPr>
        <w:t>Вячеславівна</w:t>
      </w:r>
      <w:proofErr w:type="spellEnd"/>
      <w:r>
        <w:rPr>
          <w:sz w:val="22"/>
          <w:szCs w:val="22"/>
        </w:rPr>
        <w:t xml:space="preserve">, доцент кафедри методики дошкільної та початкової освіти, кандидат педагогічних наук, тренер НУШ, регіональний координатор-тренер інноваційного освітнього </w:t>
      </w:r>
      <w:proofErr w:type="spellStart"/>
      <w:r>
        <w:rPr>
          <w:sz w:val="22"/>
          <w:szCs w:val="22"/>
        </w:rPr>
        <w:t>проєкту</w:t>
      </w:r>
      <w:proofErr w:type="spellEnd"/>
      <w:r>
        <w:rPr>
          <w:sz w:val="22"/>
          <w:szCs w:val="22"/>
        </w:rPr>
        <w:t xml:space="preserve"> всеукраїнського рівня за темою «Розроблення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w:t>
      </w:r>
    </w:p>
    <w:p w:rsidR="00F0069A" w:rsidRDefault="000B7F19">
      <w:pPr>
        <w:spacing w:after="120"/>
        <w:ind w:left="142"/>
        <w:rPr>
          <w:sz w:val="22"/>
          <w:szCs w:val="22"/>
        </w:rPr>
      </w:pPr>
      <w:r>
        <w:rPr>
          <w:sz w:val="22"/>
          <w:szCs w:val="22"/>
        </w:rPr>
        <w:t xml:space="preserve">Волкова Ірина Василівна, старший викладач секції культури здоров’я, психологічної та інклюзивної освіти кафедри освітнього менеджменту та виховання, Відмінник освіти України, магістр з педагогіки вищої школи, тренер НУШ, майстер-тренер НУШ галузі фізичної культури, супервізор у сфері загальної середньої освіти </w:t>
      </w:r>
    </w:p>
    <w:p w:rsidR="00F0069A" w:rsidRDefault="000B7F19">
      <w:pPr>
        <w:spacing w:after="120"/>
        <w:ind w:left="142"/>
        <w:rPr>
          <w:color w:val="000000"/>
          <w:sz w:val="22"/>
          <w:szCs w:val="22"/>
        </w:rPr>
      </w:pPr>
      <w:r>
        <w:rPr>
          <w:color w:val="000000"/>
          <w:sz w:val="22"/>
          <w:szCs w:val="22"/>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Pr>
          <w:color w:val="000000"/>
          <w:sz w:val="22"/>
          <w:szCs w:val="22"/>
        </w:rPr>
        <w:t>інфомедійної</w:t>
      </w:r>
      <w:proofErr w:type="spellEnd"/>
      <w:r>
        <w:rPr>
          <w:color w:val="000000"/>
          <w:sz w:val="22"/>
          <w:szCs w:val="22"/>
        </w:rPr>
        <w:t xml:space="preserve"> грамотності, тренер НУШ, експерт з інституційного аудиту, тренер </w:t>
      </w:r>
      <w:proofErr w:type="spellStart"/>
      <w:r>
        <w:rPr>
          <w:color w:val="000000"/>
          <w:sz w:val="22"/>
          <w:szCs w:val="22"/>
        </w:rPr>
        <w:t>проєкту</w:t>
      </w:r>
      <w:proofErr w:type="spellEnd"/>
      <w:r>
        <w:rPr>
          <w:color w:val="000000"/>
          <w:sz w:val="22"/>
          <w:szCs w:val="22"/>
        </w:rPr>
        <w:t xml:space="preserve"> «</w:t>
      </w:r>
      <w:proofErr w:type="spellStart"/>
      <w:r>
        <w:rPr>
          <w:color w:val="000000"/>
          <w:sz w:val="22"/>
          <w:szCs w:val="22"/>
        </w:rPr>
        <w:t>Ukraine</w:t>
      </w:r>
      <w:proofErr w:type="spellEnd"/>
      <w:r>
        <w:rPr>
          <w:color w:val="000000"/>
          <w:sz w:val="22"/>
          <w:szCs w:val="22"/>
        </w:rPr>
        <w:t xml:space="preserve"> </w:t>
      </w:r>
      <w:proofErr w:type="spellStart"/>
      <w:r>
        <w:rPr>
          <w:color w:val="000000"/>
          <w:sz w:val="22"/>
          <w:szCs w:val="22"/>
        </w:rPr>
        <w:t>is</w:t>
      </w:r>
      <w:proofErr w:type="spellEnd"/>
      <w:r>
        <w:rPr>
          <w:color w:val="000000"/>
          <w:sz w:val="22"/>
          <w:szCs w:val="22"/>
        </w:rPr>
        <w:t xml:space="preserve"> </w:t>
      </w:r>
      <w:proofErr w:type="spellStart"/>
      <w:r>
        <w:rPr>
          <w:color w:val="000000"/>
          <w:sz w:val="22"/>
          <w:szCs w:val="22"/>
        </w:rPr>
        <w:t>the</w:t>
      </w:r>
      <w:proofErr w:type="spellEnd"/>
      <w:r>
        <w:rPr>
          <w:color w:val="000000"/>
          <w:sz w:val="22"/>
          <w:szCs w:val="22"/>
        </w:rPr>
        <w:t xml:space="preserve"> </w:t>
      </w:r>
      <w:proofErr w:type="spellStart"/>
      <w:r>
        <w:rPr>
          <w:color w:val="000000"/>
          <w:sz w:val="22"/>
          <w:szCs w:val="22"/>
        </w:rPr>
        <w:t>capital</w:t>
      </w:r>
      <w:proofErr w:type="spellEnd"/>
      <w:r>
        <w:rPr>
          <w:color w:val="000000"/>
          <w:sz w:val="22"/>
          <w:szCs w:val="22"/>
        </w:rPr>
        <w:t xml:space="preserve"> </w:t>
      </w:r>
      <w:proofErr w:type="spellStart"/>
      <w:r>
        <w:rPr>
          <w:color w:val="000000"/>
          <w:sz w:val="22"/>
          <w:szCs w:val="22"/>
        </w:rPr>
        <w:t>of</w:t>
      </w:r>
      <w:proofErr w:type="spellEnd"/>
      <w:r>
        <w:rPr>
          <w:color w:val="000000"/>
          <w:sz w:val="22"/>
          <w:szCs w:val="22"/>
        </w:rPr>
        <w:t xml:space="preserve"> </w:t>
      </w:r>
      <w:proofErr w:type="spellStart"/>
      <w:r>
        <w:rPr>
          <w:color w:val="000000"/>
          <w:sz w:val="22"/>
          <w:szCs w:val="22"/>
        </w:rPr>
        <w:t>great</w:t>
      </w:r>
      <w:proofErr w:type="spellEnd"/>
      <w:r>
        <w:rPr>
          <w:color w:val="000000"/>
          <w:sz w:val="22"/>
          <w:szCs w:val="22"/>
        </w:rPr>
        <w:t xml:space="preserve"> </w:t>
      </w:r>
      <w:proofErr w:type="spellStart"/>
      <w:r>
        <w:rPr>
          <w:color w:val="000000"/>
          <w:sz w:val="22"/>
          <w:szCs w:val="22"/>
        </w:rPr>
        <w:t>people</w:t>
      </w:r>
      <w:proofErr w:type="spellEnd"/>
      <w:r>
        <w:rPr>
          <w:color w:val="000000"/>
          <w:sz w:val="22"/>
          <w:szCs w:val="22"/>
        </w:rPr>
        <w:t>”, супервізор в сфері загальної середньої освіти</w:t>
      </w:r>
    </w:p>
    <w:p w:rsidR="00F0069A" w:rsidRDefault="000B7F19">
      <w:pPr>
        <w:spacing w:after="120"/>
        <w:ind w:left="142"/>
        <w:rPr>
          <w:sz w:val="22"/>
          <w:szCs w:val="22"/>
        </w:rPr>
      </w:pPr>
      <w:proofErr w:type="spellStart"/>
      <w:r>
        <w:rPr>
          <w:sz w:val="22"/>
          <w:szCs w:val="22"/>
        </w:rPr>
        <w:t>Горбенко</w:t>
      </w:r>
      <w:proofErr w:type="spellEnd"/>
      <w:r>
        <w:rPr>
          <w:sz w:val="22"/>
          <w:szCs w:val="22"/>
        </w:rPr>
        <w:t xml:space="preserve"> Тетяна Іванівна, викладач кафедри освітнього менеджменту та виховання, завідувач центру виховання та розвитку особистості, магістр педагогіки вищої школи, тренер НУШ, майстер-тренер Швейцарсько-українського </w:t>
      </w:r>
      <w:proofErr w:type="spellStart"/>
      <w:r>
        <w:rPr>
          <w:sz w:val="22"/>
          <w:szCs w:val="22"/>
        </w:rPr>
        <w:t>проєкту</w:t>
      </w:r>
      <w:proofErr w:type="spellEnd"/>
      <w:r>
        <w:rPr>
          <w:sz w:val="22"/>
          <w:szCs w:val="22"/>
        </w:rPr>
        <w:t xml:space="preserve"> DECIDE </w:t>
      </w:r>
    </w:p>
    <w:p w:rsidR="00F0069A" w:rsidRDefault="000B7F19">
      <w:pPr>
        <w:spacing w:after="120"/>
        <w:ind w:left="142"/>
        <w:rPr>
          <w:sz w:val="22"/>
          <w:szCs w:val="22"/>
        </w:rPr>
      </w:pPr>
      <w:r>
        <w:rPr>
          <w:sz w:val="22"/>
          <w:szCs w:val="22"/>
        </w:rPr>
        <w:t xml:space="preserve">Грінченко Олександр Іванович, старший викладач кафедри сучасних </w:t>
      </w:r>
      <w:proofErr w:type="spellStart"/>
      <w:r>
        <w:rPr>
          <w:sz w:val="22"/>
          <w:szCs w:val="22"/>
        </w:rPr>
        <w:t>методик</w:t>
      </w:r>
      <w:proofErr w:type="spellEnd"/>
      <w:r>
        <w:rPr>
          <w:sz w:val="22"/>
          <w:szCs w:val="22"/>
        </w:rPr>
        <w:t xml:space="preserve"> навчання (секція природничо-математичних дисциплін), магістр педагогіки вищої школи, тренер НУШ, супервізор у сфері загальної середньої освіти</w:t>
      </w:r>
    </w:p>
    <w:p w:rsidR="00F0069A" w:rsidRDefault="000B7F19">
      <w:pPr>
        <w:spacing w:after="120"/>
        <w:ind w:left="142"/>
        <w:rPr>
          <w:sz w:val="22"/>
          <w:szCs w:val="22"/>
        </w:rPr>
      </w:pPr>
      <w:proofErr w:type="spellStart"/>
      <w:r>
        <w:rPr>
          <w:sz w:val="22"/>
          <w:szCs w:val="22"/>
        </w:rPr>
        <w:lastRenderedPageBreak/>
        <w:t>Жеребкіна</w:t>
      </w:r>
      <w:proofErr w:type="spellEnd"/>
      <w:r>
        <w:rPr>
          <w:sz w:val="22"/>
          <w:szCs w:val="22"/>
        </w:rPr>
        <w:t xml:space="preserve"> Зоя </w:t>
      </w:r>
      <w:proofErr w:type="spellStart"/>
      <w:r>
        <w:rPr>
          <w:sz w:val="22"/>
          <w:szCs w:val="22"/>
        </w:rPr>
        <w:t>Геннадієвна</w:t>
      </w:r>
      <w:proofErr w:type="spellEnd"/>
      <w:r>
        <w:rPr>
          <w:sz w:val="22"/>
          <w:szCs w:val="22"/>
        </w:rPr>
        <w:t>, викладач кафедри освітнього менеджменту та виховання, завідувач бібліотеки КВНЗ «Харківська академія неперервної освіти»</w:t>
      </w:r>
    </w:p>
    <w:p w:rsidR="00F0069A" w:rsidRDefault="000B7F19">
      <w:pPr>
        <w:spacing w:after="120"/>
        <w:ind w:left="142"/>
        <w:rPr>
          <w:sz w:val="22"/>
          <w:szCs w:val="22"/>
        </w:rPr>
      </w:pPr>
      <w:r>
        <w:rPr>
          <w:sz w:val="22"/>
          <w:szCs w:val="22"/>
        </w:rPr>
        <w:t xml:space="preserve">Капустін Ігор </w:t>
      </w:r>
      <w:proofErr w:type="spellStart"/>
      <w:r>
        <w:rPr>
          <w:sz w:val="22"/>
          <w:szCs w:val="22"/>
        </w:rPr>
        <w:t>Вячеславович</w:t>
      </w:r>
      <w:proofErr w:type="spellEnd"/>
      <w:r>
        <w:rPr>
          <w:sz w:val="22"/>
          <w:szCs w:val="22"/>
        </w:rPr>
        <w:t>, викладач кафедри освітнього менеджменту та виховання, завідувач Центру моніторингу якості освіти, магістр за спеціальністю «Педагогіка вищої школи», відмінник освіти України</w:t>
      </w:r>
    </w:p>
    <w:p w:rsidR="00F0069A" w:rsidRDefault="000B7F19">
      <w:pPr>
        <w:spacing w:after="120"/>
        <w:ind w:left="142"/>
        <w:rPr>
          <w:sz w:val="22"/>
          <w:szCs w:val="22"/>
        </w:rPr>
      </w:pPr>
      <w:proofErr w:type="spellStart"/>
      <w:r>
        <w:rPr>
          <w:sz w:val="22"/>
          <w:szCs w:val="22"/>
        </w:rPr>
        <w:t>Лузан</w:t>
      </w:r>
      <w:proofErr w:type="spellEnd"/>
      <w:r>
        <w:rPr>
          <w:sz w:val="22"/>
          <w:szCs w:val="22"/>
        </w:rPr>
        <w:t xml:space="preserve"> Людмила Олександрівна, професор кафедри освітнього менеджменту та виховання, </w:t>
      </w:r>
      <w:proofErr w:type="spellStart"/>
      <w:r>
        <w:rPr>
          <w:sz w:val="22"/>
          <w:szCs w:val="22"/>
        </w:rPr>
        <w:t>к.пед.н</w:t>
      </w:r>
      <w:proofErr w:type="spellEnd"/>
      <w:r>
        <w:rPr>
          <w:sz w:val="22"/>
          <w:szCs w:val="22"/>
        </w:rPr>
        <w:t>., проректор з навчальної роботи КВНЗ «Харківська академія неперервної освіти»</w:t>
      </w:r>
    </w:p>
    <w:p w:rsidR="00F0069A" w:rsidRDefault="000B7F19">
      <w:pPr>
        <w:spacing w:after="120"/>
        <w:ind w:left="142"/>
        <w:rPr>
          <w:sz w:val="22"/>
          <w:szCs w:val="22"/>
        </w:rPr>
      </w:pPr>
      <w:r>
        <w:rPr>
          <w:sz w:val="22"/>
          <w:szCs w:val="22"/>
        </w:rPr>
        <w:t xml:space="preserve">Луніна Вікторія Юріївна, доцент секції культури здоров’я, психологічної та інклюзивної освіти кафедри освітнього менеджменту та виховання, директор КЗ «Харківська обласна Мала академія наук Харківської обласної ради», кандидат педагогічних наук, магістр педагогіки вищої школи </w:t>
      </w:r>
    </w:p>
    <w:p w:rsidR="00F0069A" w:rsidRDefault="000B7F19">
      <w:pPr>
        <w:spacing w:after="120"/>
        <w:ind w:left="142"/>
        <w:rPr>
          <w:color w:val="000000"/>
          <w:sz w:val="22"/>
          <w:szCs w:val="22"/>
        </w:rPr>
      </w:pPr>
      <w:r>
        <w:rPr>
          <w:color w:val="000000"/>
          <w:sz w:val="22"/>
          <w:szCs w:val="22"/>
        </w:rPr>
        <w:t>Носенко Володимир Вікторович, викладач секції</w:t>
      </w:r>
      <w:r>
        <w:rPr>
          <w:sz w:val="22"/>
          <w:szCs w:val="22"/>
        </w:rPr>
        <w:t xml:space="preserve"> культури здоров’я, психологічної та інклюзивної освіти кафедри освітнього менеджменту та виховання</w:t>
      </w:r>
      <w:r>
        <w:rPr>
          <w:color w:val="000000"/>
          <w:sz w:val="22"/>
          <w:szCs w:val="22"/>
        </w:rPr>
        <w:t xml:space="preserve">, практичний психолог «Комунального закладу </w:t>
      </w:r>
      <w:proofErr w:type="spellStart"/>
      <w:r>
        <w:rPr>
          <w:color w:val="000000"/>
          <w:sz w:val="22"/>
          <w:szCs w:val="22"/>
        </w:rPr>
        <w:t>Бабаївський</w:t>
      </w:r>
      <w:proofErr w:type="spellEnd"/>
      <w:r>
        <w:rPr>
          <w:color w:val="000000"/>
          <w:sz w:val="22"/>
          <w:szCs w:val="22"/>
        </w:rPr>
        <w:t xml:space="preserve"> ліцей Височанської селищної ради Харківського району Харківської області» магістр педагогіки вищої школи, тренер </w:t>
      </w:r>
      <w:proofErr w:type="spellStart"/>
      <w:r>
        <w:rPr>
          <w:color w:val="000000"/>
          <w:sz w:val="22"/>
          <w:szCs w:val="22"/>
        </w:rPr>
        <w:t>проєкту</w:t>
      </w:r>
      <w:proofErr w:type="spellEnd"/>
      <w:r>
        <w:rPr>
          <w:color w:val="000000"/>
          <w:sz w:val="22"/>
          <w:szCs w:val="22"/>
        </w:rPr>
        <w:t xml:space="preserve"> протидії торгівлі людьми, тренер ГО Ла </w:t>
      </w:r>
      <w:proofErr w:type="spellStart"/>
      <w:r>
        <w:rPr>
          <w:color w:val="000000"/>
          <w:sz w:val="22"/>
          <w:szCs w:val="22"/>
        </w:rPr>
        <w:t>Страда</w:t>
      </w:r>
      <w:proofErr w:type="spellEnd"/>
      <w:r>
        <w:rPr>
          <w:color w:val="000000"/>
          <w:sz w:val="22"/>
          <w:szCs w:val="22"/>
        </w:rPr>
        <w:t>-Україна, тренер НУШ</w:t>
      </w:r>
    </w:p>
    <w:p w:rsidR="00F0069A" w:rsidRDefault="000B7F19">
      <w:pPr>
        <w:spacing w:after="120"/>
        <w:ind w:left="142"/>
        <w:rPr>
          <w:color w:val="000000"/>
          <w:sz w:val="22"/>
          <w:szCs w:val="22"/>
        </w:rPr>
      </w:pPr>
      <w:proofErr w:type="spellStart"/>
      <w:r>
        <w:rPr>
          <w:color w:val="000000"/>
          <w:sz w:val="22"/>
          <w:szCs w:val="22"/>
        </w:rPr>
        <w:t>Покроєва</w:t>
      </w:r>
      <w:proofErr w:type="spellEnd"/>
      <w:r>
        <w:rPr>
          <w:color w:val="000000"/>
          <w:sz w:val="22"/>
          <w:szCs w:val="22"/>
        </w:rPr>
        <w:t xml:space="preserve"> Любов Денисівна, к. пед. наук, доцент, професор кафедри методики дошкільної та початкової освіти, заслужений працівник освіти, тренер НУШ</w:t>
      </w:r>
    </w:p>
    <w:p w:rsidR="00F0069A" w:rsidRDefault="000B7F19">
      <w:pPr>
        <w:spacing w:after="120"/>
        <w:ind w:left="142"/>
        <w:rPr>
          <w:color w:val="000000"/>
          <w:sz w:val="22"/>
          <w:szCs w:val="22"/>
        </w:rPr>
      </w:pPr>
      <w:r>
        <w:rPr>
          <w:color w:val="000000"/>
          <w:sz w:val="22"/>
          <w:szCs w:val="22"/>
        </w:rPr>
        <w:t>Папернова Тетяна Валеріївна, старший викладач секції «Нова українська школа», кафедри методики дошкільної та початкової освіти,  завідувач навчальним відділом, магістр, тренер НУШ</w:t>
      </w:r>
    </w:p>
    <w:p w:rsidR="00F0069A" w:rsidRDefault="000B7F19">
      <w:pPr>
        <w:spacing w:after="120"/>
        <w:ind w:left="142"/>
        <w:rPr>
          <w:sz w:val="22"/>
          <w:szCs w:val="22"/>
        </w:rPr>
      </w:pPr>
      <w:r>
        <w:rPr>
          <w:sz w:val="22"/>
          <w:szCs w:val="22"/>
        </w:rPr>
        <w:t xml:space="preserve">Скрипка Катерина Сергіївна, старший викладач кафедри освітнього менеджменту та виховання, доктор філософії, тренер з </w:t>
      </w:r>
      <w:proofErr w:type="spellStart"/>
      <w:r>
        <w:rPr>
          <w:sz w:val="22"/>
          <w:szCs w:val="22"/>
        </w:rPr>
        <w:t>проєктного</w:t>
      </w:r>
      <w:proofErr w:type="spellEnd"/>
      <w:r>
        <w:rPr>
          <w:sz w:val="22"/>
          <w:szCs w:val="22"/>
        </w:rPr>
        <w:t xml:space="preserve"> менеджменту, тренер НУШ, тренер з інтегрування ключових </w:t>
      </w:r>
      <w:proofErr w:type="spellStart"/>
      <w:r>
        <w:rPr>
          <w:sz w:val="22"/>
          <w:szCs w:val="22"/>
        </w:rPr>
        <w:t>компетентностей</w:t>
      </w:r>
      <w:proofErr w:type="spellEnd"/>
      <w:r>
        <w:rPr>
          <w:sz w:val="22"/>
          <w:szCs w:val="22"/>
        </w:rPr>
        <w:t xml:space="preserve"> в освітню практику за допомогою карток «</w:t>
      </w:r>
      <w:proofErr w:type="spellStart"/>
      <w:r>
        <w:rPr>
          <w:sz w:val="22"/>
          <w:szCs w:val="22"/>
        </w:rPr>
        <w:t>Scaffold</w:t>
      </w:r>
      <w:proofErr w:type="spellEnd"/>
      <w:r>
        <w:rPr>
          <w:sz w:val="22"/>
          <w:szCs w:val="22"/>
        </w:rPr>
        <w:t xml:space="preserve">», ментор швейцарсько-українського </w:t>
      </w:r>
      <w:proofErr w:type="spellStart"/>
      <w:r>
        <w:rPr>
          <w:sz w:val="22"/>
          <w:szCs w:val="22"/>
        </w:rPr>
        <w:t>проєкту</w:t>
      </w:r>
      <w:proofErr w:type="spellEnd"/>
      <w:r>
        <w:rPr>
          <w:sz w:val="22"/>
          <w:szCs w:val="22"/>
        </w:rPr>
        <w:t xml:space="preserve"> DECIDE, супервізор у сфері загальної середньої освіти</w:t>
      </w:r>
    </w:p>
    <w:p w:rsidR="00F0069A" w:rsidRDefault="000B7F19">
      <w:pPr>
        <w:spacing w:after="120"/>
        <w:ind w:left="142"/>
        <w:rPr>
          <w:sz w:val="22"/>
          <w:szCs w:val="22"/>
        </w:rPr>
      </w:pPr>
      <w:r>
        <w:rPr>
          <w:sz w:val="22"/>
          <w:szCs w:val="22"/>
        </w:rPr>
        <w:t xml:space="preserve">Смирнова Марина Євгенівна, професор кафедри освітнього менеджменту та виховання, </w:t>
      </w:r>
      <w:proofErr w:type="spellStart"/>
      <w:r>
        <w:rPr>
          <w:sz w:val="22"/>
          <w:szCs w:val="22"/>
        </w:rPr>
        <w:t>к.пед.наук</w:t>
      </w:r>
      <w:proofErr w:type="spellEnd"/>
      <w:r>
        <w:rPr>
          <w:sz w:val="22"/>
          <w:szCs w:val="22"/>
        </w:rPr>
        <w:t>, тренер НУШ</w:t>
      </w:r>
    </w:p>
    <w:p w:rsidR="00F0069A" w:rsidRDefault="000B7F19">
      <w:pPr>
        <w:spacing w:after="120"/>
        <w:ind w:left="142"/>
        <w:rPr>
          <w:sz w:val="22"/>
          <w:szCs w:val="22"/>
        </w:rPr>
      </w:pPr>
      <w:bookmarkStart w:id="4" w:name="_heading=h.gr3jk4ooi4kr" w:colFirst="0" w:colLast="0"/>
      <w:bookmarkEnd w:id="4"/>
      <w:r>
        <w:rPr>
          <w:sz w:val="22"/>
          <w:szCs w:val="22"/>
        </w:rPr>
        <w:t xml:space="preserve">Яковлєв Павло Олександрович, старший викладач кафедри сучасних </w:t>
      </w:r>
      <w:proofErr w:type="spellStart"/>
      <w:r>
        <w:rPr>
          <w:sz w:val="22"/>
          <w:szCs w:val="22"/>
        </w:rPr>
        <w:t>методик</w:t>
      </w:r>
      <w:proofErr w:type="spellEnd"/>
      <w:r>
        <w:rPr>
          <w:sz w:val="22"/>
          <w:szCs w:val="22"/>
        </w:rPr>
        <w:t xml:space="preserve"> навчання, </w:t>
      </w:r>
      <w:proofErr w:type="spellStart"/>
      <w:r>
        <w:rPr>
          <w:sz w:val="22"/>
          <w:szCs w:val="22"/>
        </w:rPr>
        <w:t>к.юрид.наук</w:t>
      </w:r>
      <w:proofErr w:type="spellEnd"/>
      <w:r>
        <w:rPr>
          <w:sz w:val="22"/>
          <w:szCs w:val="22"/>
        </w:rPr>
        <w:t>, тренер НУШ</w:t>
      </w:r>
    </w:p>
    <w:p w:rsidR="00F0069A" w:rsidRDefault="00F0069A">
      <w:pPr>
        <w:ind w:right="167"/>
        <w:rPr>
          <w:sz w:val="22"/>
          <w:szCs w:val="22"/>
        </w:rPr>
      </w:pPr>
    </w:p>
    <w:p w:rsidR="00F0069A" w:rsidRDefault="00F0069A">
      <w:pPr>
        <w:ind w:right="167"/>
        <w:rPr>
          <w:sz w:val="22"/>
          <w:szCs w:val="22"/>
        </w:rPr>
      </w:pPr>
    </w:p>
    <w:p w:rsidR="00F0069A" w:rsidRDefault="00F0069A">
      <w:pPr>
        <w:ind w:right="167"/>
        <w:rPr>
          <w:sz w:val="22"/>
          <w:szCs w:val="22"/>
        </w:rPr>
      </w:pPr>
    </w:p>
    <w:p w:rsidR="00F0069A" w:rsidRDefault="00F0069A">
      <w:pPr>
        <w:ind w:right="167"/>
        <w:rPr>
          <w:sz w:val="22"/>
          <w:szCs w:val="22"/>
        </w:rPr>
      </w:pPr>
    </w:p>
    <w:p w:rsidR="00F0069A" w:rsidRDefault="00F0069A">
      <w:pPr>
        <w:ind w:right="167"/>
        <w:rPr>
          <w:sz w:val="22"/>
          <w:szCs w:val="22"/>
        </w:rPr>
      </w:pPr>
    </w:p>
    <w:p w:rsidR="00F0069A" w:rsidRDefault="00F0069A">
      <w:pPr>
        <w:ind w:right="167"/>
        <w:rPr>
          <w:sz w:val="22"/>
          <w:szCs w:val="22"/>
        </w:rPr>
      </w:pPr>
    </w:p>
    <w:p w:rsidR="00F0069A" w:rsidRDefault="00F0069A">
      <w:pPr>
        <w:ind w:right="167"/>
        <w:rPr>
          <w:sz w:val="22"/>
          <w:szCs w:val="22"/>
        </w:rPr>
      </w:pPr>
    </w:p>
    <w:p w:rsidR="00F0069A" w:rsidRDefault="00F0069A"/>
    <w:p w:rsidR="00F0069A" w:rsidRDefault="00F0069A"/>
    <w:sectPr w:rsidR="00F0069A">
      <w:pgSz w:w="11906" w:h="16838"/>
      <w:pgMar w:top="424" w:right="424" w:bottom="567" w:left="5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3B696855-05E8-456D-99C7-F037C0D9AAFA}"/>
  </w:font>
  <w:font w:name="Georgia">
    <w:panose1 w:val="02040502050405020303"/>
    <w:charset w:val="CC"/>
    <w:family w:val="roman"/>
    <w:pitch w:val="variable"/>
    <w:sig w:usb0="00000287" w:usb1="00000000" w:usb2="00000000" w:usb3="00000000" w:csb0="0000009F" w:csb1="00000000"/>
    <w:embedItalic r:id="rId2" w:fontKey="{B4EAA526-DE50-443A-92AA-7ECB70FBAE5E}"/>
  </w:font>
  <w:font w:name="Cambria">
    <w:panose1 w:val="02040503050406030204"/>
    <w:charset w:val="CC"/>
    <w:family w:val="roman"/>
    <w:pitch w:val="variable"/>
    <w:sig w:usb0="E00006FF" w:usb1="420024FF" w:usb2="02000000" w:usb3="00000000" w:csb0="0000019F" w:csb1="00000000"/>
    <w:embedRegular r:id="rId3" w:fontKey="{BCB26691-AEF1-4065-8DE4-3BF145229A5E}"/>
  </w:font>
  <w:font w:name="Calibri">
    <w:panose1 w:val="020F0502020204030204"/>
    <w:charset w:val="CC"/>
    <w:family w:val="swiss"/>
    <w:pitch w:val="variable"/>
    <w:sig w:usb0="E4002EFF" w:usb1="C000247B" w:usb2="00000009" w:usb3="00000000" w:csb0="000001FF" w:csb1="00000000"/>
    <w:embedRegular r:id="rId4" w:fontKey="{C4566E09-E294-4A78-8346-F26A2ECF22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69A"/>
    <w:rsid w:val="000B7F19"/>
    <w:rsid w:val="00746B69"/>
    <w:rsid w:val="00CB50AB"/>
    <w:rsid w:val="00F006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2A437-FB7B-47F4-992F-0BD52F07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a4">
    <w:name w:val="Hyperlink"/>
    <w:basedOn w:val="a0"/>
    <w:uiPriority w:val="99"/>
    <w:unhideWhenUsed/>
    <w:rsid w:val="00D70035"/>
    <w:rPr>
      <w:color w:val="0000FF" w:themeColor="hyperlink"/>
      <w:u w:val="single"/>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paragraph" w:styleId="a7">
    <w:name w:val="Normal (Web)"/>
    <w:uiPriority w:val="99"/>
    <w:unhideWhenUsed/>
    <w:rsid w:val="00D76D7E"/>
    <w:pPr>
      <w:spacing w:before="100" w:beforeAutospacing="1" w:after="100" w:afterAutospacing="1"/>
      <w:jc w:val="left"/>
    </w:pPr>
    <w:rPr>
      <w:sz w:val="24"/>
      <w:szCs w:val="24"/>
      <w:lang w:val="uk-UA"/>
    </w:rPr>
  </w:style>
  <w:style w:type="paragraph" w:styleId="a8">
    <w:name w:val="Balloon Text"/>
    <w:link w:val="a9"/>
    <w:uiPriority w:val="99"/>
    <w:semiHidden/>
    <w:unhideWhenUsed/>
    <w:rsid w:val="001B450E"/>
    <w:rPr>
      <w:rFonts w:ascii="Tahoma" w:hAnsi="Tahoma" w:cs="Tahoma"/>
      <w:sz w:val="16"/>
      <w:szCs w:val="16"/>
    </w:rPr>
  </w:style>
  <w:style w:type="character" w:customStyle="1" w:styleId="a9">
    <w:name w:val="Текст у виносці Знак"/>
    <w:basedOn w:val="a0"/>
    <w:link w:val="a8"/>
    <w:uiPriority w:val="99"/>
    <w:semiHidden/>
    <w:rsid w:val="001B450E"/>
    <w:rPr>
      <w:rFonts w:ascii="Tahoma" w:hAnsi="Tahoma" w:cs="Tahoma"/>
      <w:sz w:val="16"/>
      <w:szCs w:val="16"/>
    </w:r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OuUgpY8grra2b3BbAS3WITHEA==">CgMxLjAyCGguZ2pkZ3hzMg5oLmd1OGt6YWJodWE5NzIJaC4xZm9iOXRlMg5oLmdyM2prNG9vaTRrcjgAciExRFJfWmltQUxqQW1HSkExMzFCWllQOEZtUURBVkExbU8=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6082</Words>
  <Characters>3467</Characters>
  <Application>Microsoft Office Word</Application>
  <DocSecurity>0</DocSecurity>
  <Lines>28</Lines>
  <Paragraphs>19</Paragraphs>
  <ScaleCrop>false</ScaleCrop>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Слатине</dc:creator>
  <cp:lastModifiedBy>Тетяна Папернова</cp:lastModifiedBy>
  <cp:revision>4</cp:revision>
  <dcterms:created xsi:type="dcterms:W3CDTF">2025-11-24T10:52:00Z</dcterms:created>
  <dcterms:modified xsi:type="dcterms:W3CDTF">2026-03-31T11:19:00Z</dcterms:modified>
</cp:coreProperties>
</file>