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A9" w:rsidRPr="00FC03CD" w:rsidRDefault="00FC03CD" w:rsidP="00FC03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ІНФОРМАЦІЯ ПРО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ПРОЛОНГОВАНІ НАВЧАЛЬНО-МЕТОДИЧНІ ФОРМИ ПІДВИЩЕННЯ КВАЛІФІКАЦІЇ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 2026 РОЦІ</w:t>
      </w:r>
    </w:p>
    <w:tbl>
      <w:tblPr>
        <w:tblStyle w:val="af0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13"/>
        <w:gridCol w:w="2136"/>
        <w:gridCol w:w="1484"/>
        <w:gridCol w:w="1303"/>
        <w:gridCol w:w="1922"/>
      </w:tblGrid>
      <w:tr w:rsidR="00554DA9" w:rsidTr="00B34F5D">
        <w:tc>
          <w:tcPr>
            <w:tcW w:w="562" w:type="dxa"/>
          </w:tcPr>
          <w:p w:rsidR="00554DA9" w:rsidRDefault="00FC03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з/п</w:t>
            </w:r>
          </w:p>
        </w:tc>
        <w:tc>
          <w:tcPr>
            <w:tcW w:w="2913" w:type="dxa"/>
          </w:tcPr>
          <w:p w:rsidR="00554DA9" w:rsidRDefault="00FC03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/ тема</w:t>
            </w:r>
          </w:p>
        </w:tc>
        <w:tc>
          <w:tcPr>
            <w:tcW w:w="2136" w:type="dxa"/>
          </w:tcPr>
          <w:p w:rsidR="00554DA9" w:rsidRDefault="00FC03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Цільова аудиторія</w:t>
            </w:r>
          </w:p>
        </w:tc>
        <w:tc>
          <w:tcPr>
            <w:tcW w:w="1484" w:type="dxa"/>
          </w:tcPr>
          <w:p w:rsidR="00554DA9" w:rsidRDefault="00FC03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Початок занять</w:t>
            </w:r>
          </w:p>
        </w:tc>
        <w:tc>
          <w:tcPr>
            <w:tcW w:w="1303" w:type="dxa"/>
          </w:tcPr>
          <w:p w:rsidR="00554DA9" w:rsidRDefault="00FC03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Покликання для реєстрації</w:t>
            </w:r>
          </w:p>
        </w:tc>
        <w:tc>
          <w:tcPr>
            <w:tcW w:w="1922" w:type="dxa"/>
          </w:tcPr>
          <w:p w:rsidR="00554DA9" w:rsidRDefault="00FC03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(контакти)</w:t>
            </w:r>
          </w:p>
        </w:tc>
      </w:tr>
      <w:tr w:rsidR="00554DA9" w:rsidTr="00B34F5D">
        <w:tc>
          <w:tcPr>
            <w:tcW w:w="562" w:type="dxa"/>
          </w:tcPr>
          <w:p w:rsidR="00554DA9" w:rsidRPr="00B34F5D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Онлайн-школа педагогічної майстерності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«Сучасні підходи до роботи з текстом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медіатекстом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 год  </w:t>
            </w: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bookmarkStart w:id="0" w:name="_GoBack"/>
            <w:bookmarkEnd w:id="0"/>
            <w:r w:rsidR="00FC03CD">
              <w:rPr>
                <w:rFonts w:ascii="Times New Roman" w:eastAsia="Times New Roman" w:hAnsi="Times New Roman" w:cs="Times New Roman"/>
                <w:color w:val="000000"/>
              </w:rPr>
              <w:t>чителі української мови та літератури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Березень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року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6">
              <w:r w:rsidR="00FC03CD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shd w:val="clear" w:color="auto" w:fill="F0F6FC"/>
                </w:rPr>
                <w:t>https://docs.google.com/forms/d/e/1FAIpQLScFPMpAW7lDbBQA0BY4MLV62K08QvR7IgClAHkWIRsqRVPnmw/viewform</w:t>
              </w:r>
            </w:hyperlink>
            <w:r w:rsidR="00FC03CD">
              <w:rPr>
                <w:rFonts w:ascii="Arial" w:eastAsia="Arial" w:hAnsi="Arial" w:cs="Arial"/>
                <w:sz w:val="20"/>
                <w:szCs w:val="20"/>
                <w:shd w:val="clear" w:color="auto" w:fill="F0F6FC"/>
              </w:rPr>
              <w:t xml:space="preserve"> </w:t>
            </w:r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РАДЧЕНКО Юлія</w:t>
            </w:r>
          </w:p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0968718912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КЛІМОВА Світлана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0953503925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Школа розвитку компетентностей </w:t>
            </w:r>
          </w:p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«Інклюзивний підхід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фізичної культури», 15 год 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Уч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ителі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фізичної культури ЗЗСО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Лютий 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року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7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https://forms.gle/YbBg8FKgcHjE2HdH9</w:t>
              </w:r>
            </w:hyperlink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ВОЛКОВА Ірина 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0664303579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«Особливості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географічної освіти у 9 класі НУШ» 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 год 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чителі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географії </w:t>
            </w:r>
          </w:p>
        </w:tc>
        <w:tc>
          <w:tcPr>
            <w:tcW w:w="1484" w:type="dxa"/>
          </w:tcPr>
          <w:p w:rsidR="00554DA9" w:rsidRDefault="00FC03C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 2026 року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8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https://forms.gle/KAVSxMeCXY2odk4U9</w:t>
              </w:r>
            </w:hyperlink>
            <w:r w:rsidR="00FC03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САВВІЧ Олександр ГРІНЧЕНКО Олександр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«Психосоціальна підтримка та превентивне виховання на засадах педагогіки партнерства» , </w:t>
            </w:r>
          </w:p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 год </w:t>
            </w: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ласні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керівники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1303" w:type="dxa"/>
          </w:tcPr>
          <w:p w:rsidR="00554DA9" w:rsidRDefault="00921D9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hyperlink r:id="rId9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https://forms.gle/8RSTLhU8irWu6EsA7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БАНДУРА В’ячеслав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0951378889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  <w:shd w:val="clear" w:color="auto" w:fill="FFFFFF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Особливості інтегрованого курсу «Підприємництво і фінансова грамотність» у 9 класі НУШ»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15 год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554DA9" w:rsidRDefault="00921D9B" w:rsidP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Уч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ителі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економіки та інтегрованого курсу «Підприємництво та фінансова грамотність» </w:t>
            </w:r>
          </w:p>
        </w:tc>
        <w:tc>
          <w:tcPr>
            <w:tcW w:w="1484" w:type="dxa"/>
          </w:tcPr>
          <w:p w:rsidR="00554DA9" w:rsidRDefault="00FC03C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Квітень 2026 року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0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https://forms.gle/7sJM5sjSsnNFv9kX7</w:t>
              </w:r>
            </w:hyperlink>
            <w:r w:rsidR="00FC03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САВВІЧ Олександр ГРІНЧЕНКО Олександр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C03CD" w:rsidTr="00B34F5D">
        <w:tc>
          <w:tcPr>
            <w:tcW w:w="562" w:type="dxa"/>
          </w:tcPr>
          <w:p w:rsidR="00FC03CD" w:rsidRDefault="00FC03CD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FC03CD" w:rsidRDefault="00FC03CD" w:rsidP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«Особливості хімічної освіти у 9 класі НУШ», 15 год </w:t>
            </w:r>
          </w:p>
        </w:tc>
        <w:tc>
          <w:tcPr>
            <w:tcW w:w="2136" w:type="dxa"/>
          </w:tcPr>
          <w:p w:rsidR="00FC03CD" w:rsidRDefault="00921D9B" w:rsidP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чителі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хімії </w:t>
            </w:r>
          </w:p>
        </w:tc>
        <w:tc>
          <w:tcPr>
            <w:tcW w:w="1484" w:type="dxa"/>
          </w:tcPr>
          <w:p w:rsidR="00FC03CD" w:rsidRDefault="00FC03CD" w:rsidP="00FC03C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Квітень 2026 року</w:t>
            </w:r>
          </w:p>
          <w:p w:rsidR="00FC03CD" w:rsidRDefault="00FC03CD" w:rsidP="00FC03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</w:tcPr>
          <w:p w:rsidR="00FC03CD" w:rsidRDefault="00B34F5D" w:rsidP="00FC03CD">
            <w:pPr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r w:rsidRPr="005E3DFF">
                <w:rPr>
                  <w:rStyle w:val="af1"/>
                  <w:rFonts w:ascii="Times New Roman" w:hAnsi="Times New Roman" w:cs="Times New Roman"/>
                  <w:shd w:val="clear" w:color="auto" w:fill="FFFFFF"/>
                </w:rPr>
                <w:t>https://forms.gle/vkN6KJqZcxvm3iw96</w:t>
              </w:r>
            </w:hyperlink>
          </w:p>
        </w:tc>
        <w:tc>
          <w:tcPr>
            <w:tcW w:w="1922" w:type="dxa"/>
          </w:tcPr>
          <w:p w:rsidR="00FC03CD" w:rsidRDefault="00FC03CD" w:rsidP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МАКАШУТІНА Юлія</w:t>
            </w:r>
          </w:p>
          <w:p w:rsidR="00FC03CD" w:rsidRDefault="00FC03CD" w:rsidP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ГРИГОРОВИЧ Олексій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«Розвиток м’яких навичок у Новій українській школі», 15 год 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чителі-предметники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ЗЗСО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Вересень 2026 року</w:t>
            </w:r>
          </w:p>
        </w:tc>
        <w:tc>
          <w:tcPr>
            <w:tcW w:w="1303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Реєстрацію буде проведено у серпні 2026 року</w:t>
            </w:r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ЗАЙЦЕВА Оксана</w:t>
            </w:r>
          </w:p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МОЛІНА Ольга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СИНИЦЯ Людмила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«Особливості навчання фізики у 9 класі НУШ» , 15 год 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У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чителі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фізики </w:t>
            </w:r>
          </w:p>
        </w:tc>
        <w:tc>
          <w:tcPr>
            <w:tcW w:w="1484" w:type="dxa"/>
          </w:tcPr>
          <w:p w:rsidR="00554DA9" w:rsidRDefault="00FC03C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 2026 року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</w:tcPr>
          <w:p w:rsidR="00554DA9" w:rsidRDefault="00921D9B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2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https://docs.google.com/forms/d/e/1FAIp</w:t>
              </w:r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QLSeZmjbSI6zbS4jlTg0Cw13mMUaTmwM9aw_jJlqw0I-wJEdh5A/viewform?usp=publish-editor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ФЕДЧЕНКО Світлана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svegefed@ukr.net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 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старт: англійська мова для дошкільнят», 30 год </w:t>
            </w:r>
          </w:p>
          <w:p w:rsidR="00554DA9" w:rsidRDefault="00554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6" w:type="dxa"/>
          </w:tcPr>
          <w:p w:rsidR="00554DA9" w:rsidRDefault="00921D9B" w:rsidP="00B34F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ихователі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ЗДО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Січень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2026 р.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3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https://forms.gle/hij3p68rRbBX6QtJ8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КАПУСТІНА Наталія </w:t>
            </w:r>
          </w:p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097 461 06 97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МОЛІНА Ольга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«Створення безпечних умов у закладах дошкільної освіти», 15 год</w:t>
            </w:r>
          </w:p>
        </w:tc>
        <w:tc>
          <w:tcPr>
            <w:tcW w:w="2136" w:type="dxa"/>
          </w:tcPr>
          <w:p w:rsidR="00554DA9" w:rsidRDefault="0092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ерівники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ЗДО, відповідальні особи за організацію ЦЗ в ЗДО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4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https://forms.gle/HFy5Ktd99H5Kfnbx7</w:t>
              </w:r>
            </w:hyperlink>
            <w:r w:rsidR="00FC03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ПАНАСЕНКО Андрій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0960706173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«Практики психосоціальної підтримки всіх учасників освітнього процесу» , 15 год </w:t>
            </w: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олоді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фахівці психологічної служби - практи</w:t>
            </w:r>
            <w:r w:rsidR="00FC03CD">
              <w:rPr>
                <w:rFonts w:ascii="Times New Roman" w:eastAsia="Times New Roman" w:hAnsi="Times New Roman" w:cs="Times New Roman"/>
              </w:rPr>
              <w:t>чні психологи та соціальні педагоги зі стажем роботи до 3-х років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5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https://forms.gle/iBRTVW1wFaQtyZkdA</w:t>
              </w:r>
            </w:hyperlink>
            <w:r w:rsidR="00FC03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ЗАМАЗІЙ Юлія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0993524179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«Особливості інтегрованого курсу “Здоров'я, безпека та добробут” в умовах сучасних викликів» , 15 год </w:t>
            </w: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чителі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інтегрованого курсу “Здоров'я, безпека та добробут”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березень 2026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6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https://forms.gle/rA9MpQkSbEUMz1bdA</w:t>
              </w:r>
            </w:hyperlink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ОГНЬОВА Ліана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068-888-19-89</w:t>
            </w:r>
          </w:p>
        </w:tc>
      </w:tr>
      <w:tr w:rsidR="00554DA9" w:rsidTr="00B34F5D">
        <w:trPr>
          <w:trHeight w:val="950"/>
        </w:trPr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highlight w:val="white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</w:rPr>
              <w:t>Медіаосвіта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</w:rPr>
              <w:t xml:space="preserve"> від А до Я»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15 год </w:t>
            </w:r>
          </w:p>
        </w:tc>
        <w:tc>
          <w:tcPr>
            <w:tcW w:w="2136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  ЗЗСО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1303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Реєстрацію буде проведено у серпні 2026 року</w:t>
            </w: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ПАВЛОВА Ліна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0955808142</w:t>
            </w:r>
          </w:p>
        </w:tc>
      </w:tr>
      <w:tr w:rsidR="00554DA9" w:rsidTr="00B34F5D">
        <w:trPr>
          <w:trHeight w:val="1260"/>
        </w:trPr>
        <w:tc>
          <w:tcPr>
            <w:tcW w:w="562" w:type="dxa"/>
          </w:tcPr>
          <w:p w:rsidR="00554DA9" w:rsidRPr="00B34F5D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4DA9" w:rsidRPr="00B34F5D" w:rsidRDefault="00554DA9" w:rsidP="00B3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Постійно діючий семінар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«Забезпечення безпеки дітей в ЗДО» , 15 год </w:t>
            </w:r>
          </w:p>
        </w:tc>
        <w:tc>
          <w:tcPr>
            <w:tcW w:w="2136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ЗДО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2026 р.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7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https://forms.gle/4paQBcqkvWvvaiJi8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КАПУСТІНА Наталія 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097 461 06 97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Методичний кластер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«Складові виховної роботи  з учнівськими колективами в умовах дистанційної освіти» , 15 год </w:t>
            </w: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ласні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керівники ЗЗСО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Березень 2026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8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https://docs.google.com/forms/d/e/1FAIpQLSfBvCxK3-NxGUfUC5Et-33es1a0M9ZhIM0L</w:t>
              </w:r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KS49SfaqKTDAWQ/viewform?usp=preview</w:t>
              </w:r>
            </w:hyperlink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ГОРБЕНКО Тетяна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099 270 17 44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Інклюзивний майданчик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«Ефективна комунікація між ІРЦ та закладами освіти», 15 год </w:t>
            </w:r>
          </w:p>
        </w:tc>
        <w:tc>
          <w:tcPr>
            <w:tcW w:w="2136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иректори та фахівці ІРЦ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Березень 2026 р.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19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https://docs.google.com/forms/d/e/1FAIpQLSfZd8jZDOBo3tGd2JcrSvu8zw3gAJovj1s8L4Skg09oNpEl5A/viewform?usp=header</w:t>
              </w:r>
            </w:hyperlink>
            <w:r w:rsidR="00FC03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МАЛАКЕЙ Інна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093-610-77-00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ЧОТІЙ Тетяна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Семінар-практикум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«Технологія постановки запитань як інструмент розвитку критичного мислення молодших школярів» , 15 год </w:t>
            </w:r>
          </w:p>
        </w:tc>
        <w:tc>
          <w:tcPr>
            <w:tcW w:w="2136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чителі початкових класів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2026 р.</w:t>
            </w:r>
          </w:p>
        </w:tc>
        <w:tc>
          <w:tcPr>
            <w:tcW w:w="1303" w:type="dxa"/>
          </w:tcPr>
          <w:p w:rsidR="00554DA9" w:rsidRDefault="00921D9B">
            <w:pPr>
              <w:spacing w:before="240" w:after="240"/>
              <w:rPr>
                <w:rFonts w:ascii="Arial" w:eastAsia="Arial" w:hAnsi="Arial" w:cs="Arial"/>
                <w:color w:val="1155CC"/>
                <w:u w:val="single"/>
              </w:rPr>
            </w:pPr>
            <w:hyperlink r:id="rId20">
              <w:r w:rsidR="00FC03CD">
                <w:rPr>
                  <w:rFonts w:ascii="Arial" w:eastAsia="Arial" w:hAnsi="Arial" w:cs="Arial"/>
                  <w:color w:val="1155CC"/>
                  <w:u w:val="single"/>
                </w:rPr>
                <w:t>https://forms.gle/qX2AqT5ZEERtFCbq7</w:t>
              </w:r>
            </w:hyperlink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ВЛАСЕНКО Галина 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099 387 97 30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C37"/>
                <w:highlight w:val="white"/>
              </w:rPr>
              <w:t xml:space="preserve">Творчий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C37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C37"/>
                <w:highlight w:val="white"/>
              </w:rPr>
              <w:t>навігатор</w:t>
            </w:r>
            <w:r>
              <w:rPr>
                <w:rFonts w:ascii="Times New Roman" w:eastAsia="Times New Roman" w:hAnsi="Times New Roman" w:cs="Times New Roman"/>
                <w:color w:val="2D2C37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«Сучасні тренди, виклики та можливості для освіти», 15 год </w:t>
            </w:r>
          </w:p>
        </w:tc>
        <w:tc>
          <w:tcPr>
            <w:tcW w:w="2136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ЗЗСО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21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https://forms.gle/tkRWVvfQ7FC3yK4d7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ПАВЛОВА Ліна 0955808142</w:t>
            </w:r>
          </w:p>
          <w:p w:rsidR="00554DA9" w:rsidRDefault="00554DA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Фасилітаційна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сесія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Мейкерство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як педагогіка дії: розвиваємо креативність та інженерне мислення» , 15 год </w:t>
            </w:r>
          </w:p>
        </w:tc>
        <w:tc>
          <w:tcPr>
            <w:tcW w:w="2136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proofErr w:type="spellStart"/>
            <w:r w:rsidR="00FC03CD">
              <w:rPr>
                <w:rFonts w:ascii="Times New Roman" w:eastAsia="Times New Roman" w:hAnsi="Times New Roman" w:cs="Times New Roman"/>
                <w:color w:val="000000"/>
              </w:rPr>
              <w:t>едагоги</w:t>
            </w:r>
            <w:proofErr w:type="spellEnd"/>
            <w:r w:rsidR="00FC03CD">
              <w:rPr>
                <w:rFonts w:ascii="Times New Roman" w:eastAsia="Times New Roman" w:hAnsi="Times New Roman" w:cs="Times New Roman"/>
                <w:color w:val="000000"/>
              </w:rPr>
              <w:t xml:space="preserve"> закладів позашкільної освіти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вересень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303" w:type="dxa"/>
          </w:tcPr>
          <w:p w:rsidR="00554DA9" w:rsidRDefault="00921D9B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hyperlink r:id="rId22">
              <w:r w:rsidR="00FC03C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https://forms.gle/h3f2PTz1Eiz1BBo48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ВОРОНІНА Галина </w:t>
            </w:r>
          </w:p>
        </w:tc>
      </w:tr>
      <w:tr w:rsidR="00554DA9" w:rsidTr="00B34F5D">
        <w:tc>
          <w:tcPr>
            <w:tcW w:w="562" w:type="dxa"/>
          </w:tcPr>
          <w:p w:rsidR="00554DA9" w:rsidRDefault="00554DA9" w:rsidP="00B34F5D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Бібліотечний практикум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Шкільна бібліотека як інформаційний простір в умовах дистанційної освіти», 15 год </w:t>
            </w:r>
          </w:p>
        </w:tc>
        <w:tc>
          <w:tcPr>
            <w:tcW w:w="2136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Керівники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профспільнот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шкільних бібліотекарів</w:t>
            </w:r>
          </w:p>
        </w:tc>
        <w:tc>
          <w:tcPr>
            <w:tcW w:w="1484" w:type="dxa"/>
          </w:tcPr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1303" w:type="dxa"/>
          </w:tcPr>
          <w:p w:rsidR="00554DA9" w:rsidRDefault="00921D9B">
            <w:pPr>
              <w:rPr>
                <w:rFonts w:ascii="Times New Roman" w:eastAsia="Times New Roman" w:hAnsi="Times New Roman" w:cs="Times New Roman"/>
              </w:rPr>
            </w:pPr>
            <w:hyperlink r:id="rId23">
              <w:r w:rsidR="00FC03CD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https://forms.gle/49PECS7NBZYtQgPdA</w:t>
              </w:r>
            </w:hyperlink>
          </w:p>
        </w:tc>
        <w:tc>
          <w:tcPr>
            <w:tcW w:w="1922" w:type="dxa"/>
          </w:tcPr>
          <w:p w:rsidR="00554DA9" w:rsidRDefault="00FC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ВОРФЛІК Людмила</w:t>
            </w:r>
          </w:p>
          <w:p w:rsidR="00554DA9" w:rsidRDefault="00FC0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ЖЕРЕБКІНА Зоя</w:t>
            </w:r>
          </w:p>
        </w:tc>
      </w:tr>
    </w:tbl>
    <w:p w:rsidR="00554DA9" w:rsidRDefault="00554DA9"/>
    <w:p w:rsidR="00921D9B" w:rsidRPr="00921D9B" w:rsidRDefault="00921D9B">
      <w:pPr>
        <w:rPr>
          <w:lang w:val="uk-UA"/>
        </w:rPr>
      </w:pPr>
      <w:r>
        <w:rPr>
          <w:lang w:val="uk-UA"/>
        </w:rPr>
        <w:t>Алла ОСТАПЕНКО</w:t>
      </w:r>
    </w:p>
    <w:sectPr w:rsidR="00921D9B" w:rsidRPr="00921D9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799F7866-C016-48C1-BF14-AD0F9B132423}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1C9"/>
    <w:multiLevelType w:val="hybridMultilevel"/>
    <w:tmpl w:val="1AF804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6A4"/>
    <w:multiLevelType w:val="hybridMultilevel"/>
    <w:tmpl w:val="5602DB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8E1"/>
    <w:multiLevelType w:val="multilevel"/>
    <w:tmpl w:val="A754C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04813"/>
    <w:multiLevelType w:val="multilevel"/>
    <w:tmpl w:val="7666A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A9"/>
    <w:rsid w:val="00262D0E"/>
    <w:rsid w:val="00554DA9"/>
    <w:rsid w:val="00921D9B"/>
    <w:rsid w:val="00B34F5D"/>
    <w:rsid w:val="00F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2660"/>
  <w15:docId w15:val="{0F54129C-3493-4025-8AB8-6E4926C1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92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2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2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92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92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92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920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920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920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DD2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92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92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2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920DD2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20DD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20DD2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92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920DD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20DD2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62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uiPriority w:val="99"/>
    <w:unhideWhenUsed/>
    <w:rsid w:val="00CB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f">
    <w:name w:val="Subtitle"/>
    <w:basedOn w:val="a"/>
    <w:next w:val="a"/>
    <w:rPr>
      <w:color w:val="595959"/>
      <w:sz w:val="28"/>
      <w:szCs w:val="2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B34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VSxMeCXY2odk4U9" TargetMode="External"/><Relationship Id="rId13" Type="http://schemas.openxmlformats.org/officeDocument/2006/relationships/hyperlink" Target="https://forms.gle/hij3p68rRbBX6QtJ8" TargetMode="External"/><Relationship Id="rId18" Type="http://schemas.openxmlformats.org/officeDocument/2006/relationships/hyperlink" Target="https://docs.google.com/forms/d/e/1FAIpQLSfBvCxK3-NxGUfUC5Et-33es1a0M9ZhIM0LKS49SfaqKTDAWQ/viewform?usp=pre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tkRWVvfQ7FC3yK4d7" TargetMode="External"/><Relationship Id="rId7" Type="http://schemas.openxmlformats.org/officeDocument/2006/relationships/hyperlink" Target="https://forms.gle/YbBg8FKgcHjE2HdH9" TargetMode="External"/><Relationship Id="rId12" Type="http://schemas.openxmlformats.org/officeDocument/2006/relationships/hyperlink" Target="https://docs.google.com/forms/d/e/1FAIpQLSeZmjbSI6zbS4jlTg0Cw13mMUaTmwM9aw_jJlqw0I-wJEdh5A/viewform?usp=publish-editor" TargetMode="External"/><Relationship Id="rId17" Type="http://schemas.openxmlformats.org/officeDocument/2006/relationships/hyperlink" Target="https://forms.gle/4paQBcqkvWvvaiJi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gle/rA9MpQkSbEUMz1bdA" TargetMode="External"/><Relationship Id="rId20" Type="http://schemas.openxmlformats.org/officeDocument/2006/relationships/hyperlink" Target="https://forms.gle/qX2AqT5ZEERtFCbq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FPMpAW7lDbBQA0BY4MLV62K08QvR7IgClAHkWIRsqRVPnmw/viewform" TargetMode="External"/><Relationship Id="rId11" Type="http://schemas.openxmlformats.org/officeDocument/2006/relationships/hyperlink" Target="https://forms.gle/vkN6KJqZcxvm3iw9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iBRTVW1wFaQtyZkdA" TargetMode="External"/><Relationship Id="rId23" Type="http://schemas.openxmlformats.org/officeDocument/2006/relationships/hyperlink" Target="https://forms.gle/49PECS7NBZYtQgPdA" TargetMode="External"/><Relationship Id="rId10" Type="http://schemas.openxmlformats.org/officeDocument/2006/relationships/hyperlink" Target="https://forms.gle/7sJM5sjSsnNFv9kX7" TargetMode="External"/><Relationship Id="rId19" Type="http://schemas.openxmlformats.org/officeDocument/2006/relationships/hyperlink" Target="https://docs.google.com/forms/d/e/1FAIpQLSfZd8jZDOBo3tGd2JcrSvu8zw3gAJovj1s8L4Skg09oNpEl5A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8RSTLhU8irWu6EsA7" TargetMode="External"/><Relationship Id="rId14" Type="http://schemas.openxmlformats.org/officeDocument/2006/relationships/hyperlink" Target="https://forms.gle/HFy5Ktd99H5Kfnbx7" TargetMode="External"/><Relationship Id="rId22" Type="http://schemas.openxmlformats.org/officeDocument/2006/relationships/hyperlink" Target="https://forms.gle/h3f2PTz1Eiz1BBo48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JH1n3N9XzMqd9Oc/TS4m9aBRA==">CgMxLjA4AHIhMWctNjBmSUxvbnVVTkE1U2hsalNUUHhhY3lZNHZDNWs3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3876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Синица</dc:creator>
  <cp:lastModifiedBy>Алла Остапенко</cp:lastModifiedBy>
  <cp:revision>5</cp:revision>
  <dcterms:created xsi:type="dcterms:W3CDTF">2025-12-31T12:10:00Z</dcterms:created>
  <dcterms:modified xsi:type="dcterms:W3CDTF">2026-01-14T08:15:00Z</dcterms:modified>
</cp:coreProperties>
</file>