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C68DF" w14:textId="77777777" w:rsidR="00731338" w:rsidRPr="00BC16C0" w:rsidRDefault="00731338" w:rsidP="00626D0C">
      <w:pPr>
        <w:ind w:left="4956" w:firstLine="708"/>
        <w:jc w:val="right"/>
        <w:rPr>
          <w:b/>
          <w:sz w:val="24"/>
        </w:rPr>
      </w:pPr>
      <w:r w:rsidRPr="00BC16C0">
        <w:rPr>
          <w:b/>
          <w:sz w:val="24"/>
        </w:rPr>
        <w:t>ЗАТВЕРДЖУЮ</w:t>
      </w:r>
    </w:p>
    <w:p w14:paraId="79400B59" w14:textId="77777777" w:rsidR="00731338" w:rsidRPr="00BC16C0" w:rsidRDefault="00731338" w:rsidP="00626D0C">
      <w:pPr>
        <w:ind w:left="4956" w:firstLine="708"/>
        <w:jc w:val="right"/>
        <w:rPr>
          <w:b/>
          <w:sz w:val="24"/>
        </w:rPr>
      </w:pPr>
      <w:r w:rsidRPr="00BC16C0">
        <w:rPr>
          <w:b/>
          <w:sz w:val="24"/>
        </w:rPr>
        <w:t>Проректор з навчальної роботи</w:t>
      </w:r>
    </w:p>
    <w:p w14:paraId="29005B75" w14:textId="77777777" w:rsidR="00731338" w:rsidRPr="00BC16C0" w:rsidRDefault="00731338" w:rsidP="00626D0C">
      <w:pPr>
        <w:ind w:left="6372"/>
        <w:jc w:val="right"/>
        <w:rPr>
          <w:b/>
          <w:sz w:val="24"/>
        </w:rPr>
      </w:pPr>
      <w:r w:rsidRPr="00BC16C0">
        <w:rPr>
          <w:b/>
          <w:sz w:val="24"/>
        </w:rPr>
        <w:t xml:space="preserve">   Людмила ЛУЗАН</w:t>
      </w:r>
    </w:p>
    <w:p w14:paraId="33068314" w14:textId="77777777" w:rsidR="00413F1C" w:rsidRPr="00BC16C0" w:rsidRDefault="00413F1C" w:rsidP="00731338">
      <w:pPr>
        <w:ind w:left="6372"/>
        <w:jc w:val="center"/>
        <w:rPr>
          <w:sz w:val="24"/>
        </w:rPr>
      </w:pPr>
    </w:p>
    <w:p w14:paraId="1BDF591B" w14:textId="77777777" w:rsidR="00731338" w:rsidRPr="00BC16C0" w:rsidRDefault="00731338" w:rsidP="00544D9B">
      <w:pPr>
        <w:jc w:val="center"/>
        <w:rPr>
          <w:b/>
          <w:sz w:val="24"/>
        </w:rPr>
      </w:pPr>
    </w:p>
    <w:p w14:paraId="626A152F" w14:textId="77777777" w:rsidR="00544D9B" w:rsidRPr="00BC16C0" w:rsidRDefault="007E2A3B" w:rsidP="00544D9B">
      <w:pPr>
        <w:jc w:val="center"/>
        <w:rPr>
          <w:b/>
          <w:sz w:val="24"/>
        </w:rPr>
      </w:pPr>
      <w:r w:rsidRPr="00BC16C0">
        <w:rPr>
          <w:b/>
          <w:sz w:val="24"/>
        </w:rPr>
        <w:t>РОЗКЛАД</w:t>
      </w:r>
      <w:r w:rsidR="00544D9B" w:rsidRPr="00BC16C0">
        <w:rPr>
          <w:b/>
          <w:sz w:val="24"/>
        </w:rPr>
        <w:t xml:space="preserve"> НАВЧАЛЬНИХ ЗАНЯТЬ</w:t>
      </w:r>
    </w:p>
    <w:p w14:paraId="1ABB84A4" w14:textId="3AD1A517" w:rsidR="00626D0C" w:rsidRPr="00F12FCA" w:rsidRDefault="00544D9B" w:rsidP="00544D9B">
      <w:pPr>
        <w:jc w:val="center"/>
        <w:rPr>
          <w:b/>
          <w:bCs/>
          <w:sz w:val="24"/>
          <w:szCs w:val="24"/>
        </w:rPr>
      </w:pPr>
      <w:r w:rsidRPr="00BC16C0">
        <w:rPr>
          <w:b/>
          <w:sz w:val="24"/>
          <w:szCs w:val="24"/>
        </w:rPr>
        <w:t xml:space="preserve">курсів підвищення кваліфікації </w:t>
      </w:r>
      <w:r w:rsidR="00626D0C" w:rsidRPr="00BC16C0">
        <w:rPr>
          <w:b/>
          <w:bCs/>
          <w:sz w:val="24"/>
          <w:szCs w:val="24"/>
        </w:rPr>
        <w:t>для вчителів</w:t>
      </w:r>
      <w:r w:rsidR="004447F7" w:rsidRPr="00BC16C0">
        <w:rPr>
          <w:b/>
          <w:bCs/>
          <w:sz w:val="24"/>
          <w:szCs w:val="24"/>
        </w:rPr>
        <w:t xml:space="preserve"> </w:t>
      </w:r>
      <w:r w:rsidR="00B857E7">
        <w:rPr>
          <w:b/>
          <w:bCs/>
          <w:sz w:val="24"/>
          <w:szCs w:val="24"/>
        </w:rPr>
        <w:t>української мови та літератури</w:t>
      </w:r>
    </w:p>
    <w:p w14:paraId="26DC55E1" w14:textId="77777777" w:rsidR="00544D9B" w:rsidRPr="00BC16C0" w:rsidRDefault="00544D9B" w:rsidP="00544D9B">
      <w:pPr>
        <w:jc w:val="center"/>
        <w:rPr>
          <w:b/>
          <w:sz w:val="24"/>
          <w:szCs w:val="24"/>
        </w:rPr>
      </w:pPr>
      <w:r w:rsidRPr="00BC16C0">
        <w:rPr>
          <w:b/>
          <w:sz w:val="24"/>
          <w:szCs w:val="24"/>
        </w:rPr>
        <w:t>за освітньою програмою</w:t>
      </w:r>
      <w:r w:rsidR="00E641CE" w:rsidRPr="00BC16C0">
        <w:rPr>
          <w:b/>
          <w:sz w:val="24"/>
          <w:szCs w:val="24"/>
        </w:rPr>
        <w:t xml:space="preserve"> </w:t>
      </w:r>
      <w:r w:rsidRPr="00BC16C0">
        <w:rPr>
          <w:b/>
          <w:sz w:val="24"/>
          <w:szCs w:val="24"/>
        </w:rPr>
        <w:t xml:space="preserve">з теми </w:t>
      </w:r>
    </w:p>
    <w:p w14:paraId="544A3FEC" w14:textId="51638CB1" w:rsidR="00F51BBD" w:rsidRPr="00AC33AF" w:rsidRDefault="00F51BBD" w:rsidP="00F51BBD">
      <w:pPr>
        <w:jc w:val="center"/>
        <w:rPr>
          <w:b/>
          <w:bCs/>
          <w:i/>
          <w:iCs/>
          <w:color w:val="000000"/>
          <w:sz w:val="24"/>
          <w:szCs w:val="24"/>
        </w:rPr>
      </w:pPr>
      <w:r w:rsidRPr="00AC33AF">
        <w:rPr>
          <w:b/>
          <w:bCs/>
          <w:i/>
          <w:iCs/>
          <w:color w:val="000000"/>
          <w:sz w:val="24"/>
          <w:szCs w:val="24"/>
        </w:rPr>
        <w:t>«</w:t>
      </w:r>
      <w:r w:rsidR="00AC33AF" w:rsidRPr="00AC33AF">
        <w:rPr>
          <w:b/>
          <w:bCs/>
          <w:i/>
          <w:iCs/>
          <w:color w:val="000000"/>
          <w:sz w:val="24"/>
          <w:szCs w:val="24"/>
        </w:rPr>
        <w:t>Професійний стандарт в дії: сертифікація як показник рівня компетентності вчителя української мови та літератури</w:t>
      </w:r>
      <w:r w:rsidRPr="00AC33AF">
        <w:rPr>
          <w:b/>
          <w:bCs/>
          <w:i/>
          <w:iCs/>
          <w:color w:val="000000"/>
          <w:sz w:val="24"/>
          <w:szCs w:val="24"/>
        </w:rPr>
        <w:t>»</w:t>
      </w:r>
    </w:p>
    <w:p w14:paraId="7C4255B8" w14:textId="77777777" w:rsidR="007E2A3B" w:rsidRPr="00BC16C0" w:rsidRDefault="007E2A3B" w:rsidP="004243CF">
      <w:pPr>
        <w:jc w:val="center"/>
        <w:rPr>
          <w:b/>
          <w:sz w:val="26"/>
          <w:szCs w:val="26"/>
        </w:rPr>
      </w:pPr>
    </w:p>
    <w:p w14:paraId="17DF7B8B" w14:textId="02ECDB9E" w:rsidR="007E2A3B" w:rsidRPr="00BC16C0" w:rsidRDefault="00544D9B" w:rsidP="00AC33AF">
      <w:pPr>
        <w:pStyle w:val="a3"/>
        <w:ind w:left="0"/>
        <w:rPr>
          <w:sz w:val="24"/>
          <w:szCs w:val="24"/>
        </w:rPr>
      </w:pPr>
      <w:r w:rsidRPr="00BC16C0">
        <w:rPr>
          <w:b/>
          <w:sz w:val="24"/>
          <w:szCs w:val="24"/>
        </w:rPr>
        <w:t>Термін навчання:</w:t>
      </w:r>
      <w:r w:rsidR="005717A0" w:rsidRPr="00BC16C0">
        <w:t xml:space="preserve"> </w:t>
      </w:r>
      <w:r w:rsidR="00E943A5" w:rsidRPr="00BC16C0">
        <w:rPr>
          <w:sz w:val="24"/>
          <w:szCs w:val="24"/>
        </w:rPr>
        <w:t xml:space="preserve"> </w:t>
      </w:r>
      <w:r w:rsidR="00AC33AF" w:rsidRPr="00AC33AF">
        <w:rPr>
          <w:bCs/>
          <w:sz w:val="24"/>
          <w:szCs w:val="24"/>
          <w:lang w:val="ru-RU"/>
        </w:rPr>
        <w:t>0</w:t>
      </w:r>
      <w:r w:rsidR="00AC33AF" w:rsidRPr="00AC33AF">
        <w:rPr>
          <w:bCs/>
          <w:sz w:val="24"/>
          <w:szCs w:val="24"/>
          <w:lang w:val="en-US"/>
        </w:rPr>
        <w:t>2</w:t>
      </w:r>
      <w:r w:rsidR="00AC33AF" w:rsidRPr="00AC33AF">
        <w:rPr>
          <w:bCs/>
          <w:sz w:val="24"/>
          <w:szCs w:val="24"/>
          <w:lang w:val="ru-RU"/>
        </w:rPr>
        <w:t>.0</w:t>
      </w:r>
      <w:r w:rsidR="00AC33AF" w:rsidRPr="00AC33AF">
        <w:rPr>
          <w:bCs/>
          <w:sz w:val="24"/>
          <w:szCs w:val="24"/>
          <w:lang w:val="en-US"/>
        </w:rPr>
        <w:t>2</w:t>
      </w:r>
      <w:r w:rsidR="00AC33AF" w:rsidRPr="00AC33AF">
        <w:rPr>
          <w:bCs/>
          <w:sz w:val="24"/>
          <w:szCs w:val="24"/>
        </w:rPr>
        <w:t xml:space="preserve"> </w:t>
      </w:r>
      <w:r w:rsidR="00AC33AF" w:rsidRPr="00AC33AF">
        <w:rPr>
          <w:bCs/>
          <w:sz w:val="24"/>
          <w:szCs w:val="24"/>
          <w:lang w:val="ru-RU"/>
        </w:rPr>
        <w:t>– 26.0</w:t>
      </w:r>
      <w:r w:rsidR="00AC33AF" w:rsidRPr="00AC33AF">
        <w:rPr>
          <w:bCs/>
          <w:sz w:val="24"/>
          <w:szCs w:val="24"/>
          <w:lang w:val="en-US"/>
        </w:rPr>
        <w:t>2</w:t>
      </w:r>
      <w:r w:rsidR="00F12FCA" w:rsidRPr="00F12FCA">
        <w:rPr>
          <w:bCs/>
          <w:sz w:val="24"/>
          <w:szCs w:val="24"/>
          <w:lang w:val="ru-RU"/>
        </w:rPr>
        <w:t>.</w:t>
      </w:r>
      <w:r w:rsidR="003F10A3">
        <w:rPr>
          <w:bCs/>
          <w:sz w:val="24"/>
          <w:szCs w:val="24"/>
          <w:lang w:val="ru-RU"/>
        </w:rPr>
        <w:t>2026</w:t>
      </w:r>
      <w:r w:rsidR="003C5044" w:rsidRPr="00BC16C0">
        <w:rPr>
          <w:sz w:val="24"/>
          <w:szCs w:val="24"/>
        </w:rPr>
        <w:tab/>
      </w:r>
      <w:r w:rsidR="003C5044" w:rsidRPr="00BC16C0">
        <w:rPr>
          <w:sz w:val="24"/>
          <w:szCs w:val="24"/>
        </w:rPr>
        <w:tab/>
      </w:r>
    </w:p>
    <w:p w14:paraId="7393352C" w14:textId="77777777" w:rsidR="00544D9B" w:rsidRPr="00BC16C0" w:rsidRDefault="00544D9B" w:rsidP="00544D9B">
      <w:pPr>
        <w:rPr>
          <w:b/>
          <w:sz w:val="24"/>
          <w:szCs w:val="24"/>
        </w:rPr>
      </w:pPr>
      <w:r w:rsidRPr="00BC16C0">
        <w:rPr>
          <w:b/>
          <w:sz w:val="24"/>
          <w:szCs w:val="24"/>
        </w:rPr>
        <w:t>Дистанційна форма навчання</w:t>
      </w:r>
    </w:p>
    <w:p w14:paraId="716BC33B" w14:textId="77777777" w:rsidR="007E2A3B" w:rsidRPr="00BC16C0" w:rsidRDefault="007E2A3B" w:rsidP="00544D9B">
      <w:pPr>
        <w:rPr>
          <w:b/>
          <w:sz w:val="24"/>
          <w:szCs w:val="24"/>
        </w:rPr>
      </w:pPr>
    </w:p>
    <w:tbl>
      <w:tblPr>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766"/>
        <w:gridCol w:w="785"/>
        <w:gridCol w:w="4471"/>
        <w:gridCol w:w="475"/>
        <w:gridCol w:w="705"/>
        <w:gridCol w:w="709"/>
        <w:gridCol w:w="709"/>
        <w:gridCol w:w="1862"/>
      </w:tblGrid>
      <w:tr w:rsidR="00596DD1" w:rsidRPr="00BC16C0" w14:paraId="0D6DA718" w14:textId="77777777" w:rsidTr="002B6097">
        <w:trPr>
          <w:trHeight w:val="316"/>
          <w:tblHeader/>
        </w:trPr>
        <w:tc>
          <w:tcPr>
            <w:tcW w:w="494" w:type="dxa"/>
            <w:vMerge w:val="restart"/>
            <w:vAlign w:val="center"/>
          </w:tcPr>
          <w:p w14:paraId="4E2D9E27" w14:textId="77777777" w:rsidR="00596DD1" w:rsidRPr="00BC16C0" w:rsidRDefault="00596DD1" w:rsidP="00860EDE">
            <w:pPr>
              <w:jc w:val="center"/>
              <w:rPr>
                <w:b/>
                <w:sz w:val="22"/>
                <w:szCs w:val="22"/>
              </w:rPr>
            </w:pPr>
            <w:r w:rsidRPr="00BC16C0">
              <w:rPr>
                <w:b/>
                <w:sz w:val="22"/>
                <w:szCs w:val="22"/>
              </w:rPr>
              <w:t>№ з/п</w:t>
            </w:r>
          </w:p>
        </w:tc>
        <w:tc>
          <w:tcPr>
            <w:tcW w:w="766" w:type="dxa"/>
            <w:vMerge w:val="restart"/>
            <w:vAlign w:val="center"/>
          </w:tcPr>
          <w:p w14:paraId="4719116A" w14:textId="77777777" w:rsidR="00596DD1" w:rsidRPr="00BC16C0" w:rsidRDefault="00596DD1" w:rsidP="00860EDE">
            <w:pPr>
              <w:jc w:val="center"/>
              <w:rPr>
                <w:b/>
                <w:sz w:val="22"/>
                <w:szCs w:val="22"/>
              </w:rPr>
            </w:pPr>
            <w:r w:rsidRPr="00BC16C0">
              <w:rPr>
                <w:b/>
                <w:sz w:val="22"/>
                <w:szCs w:val="22"/>
              </w:rPr>
              <w:t>Дата</w:t>
            </w:r>
          </w:p>
        </w:tc>
        <w:tc>
          <w:tcPr>
            <w:tcW w:w="785" w:type="dxa"/>
            <w:vMerge w:val="restart"/>
            <w:vAlign w:val="center"/>
          </w:tcPr>
          <w:p w14:paraId="27BDE1C8" w14:textId="77777777" w:rsidR="00596DD1" w:rsidRPr="00BC16C0" w:rsidRDefault="00596DD1" w:rsidP="00860EDE">
            <w:pPr>
              <w:jc w:val="center"/>
              <w:rPr>
                <w:b/>
                <w:sz w:val="22"/>
                <w:szCs w:val="22"/>
              </w:rPr>
            </w:pPr>
            <w:r w:rsidRPr="00BC16C0">
              <w:rPr>
                <w:b/>
                <w:sz w:val="22"/>
                <w:szCs w:val="22"/>
              </w:rPr>
              <w:t>Час</w:t>
            </w:r>
          </w:p>
        </w:tc>
        <w:tc>
          <w:tcPr>
            <w:tcW w:w="4471" w:type="dxa"/>
            <w:vMerge w:val="restart"/>
            <w:vAlign w:val="center"/>
          </w:tcPr>
          <w:p w14:paraId="3A8B7A11" w14:textId="77777777" w:rsidR="00596DD1" w:rsidRPr="00BC16C0" w:rsidRDefault="00596DD1" w:rsidP="00860EDE">
            <w:pPr>
              <w:jc w:val="center"/>
              <w:rPr>
                <w:b/>
                <w:sz w:val="22"/>
                <w:szCs w:val="22"/>
              </w:rPr>
            </w:pPr>
            <w:r w:rsidRPr="00BC16C0">
              <w:rPr>
                <w:b/>
                <w:sz w:val="22"/>
                <w:szCs w:val="22"/>
              </w:rPr>
              <w:t>Зміст</w:t>
            </w:r>
          </w:p>
        </w:tc>
        <w:tc>
          <w:tcPr>
            <w:tcW w:w="2598" w:type="dxa"/>
            <w:gridSpan w:val="4"/>
            <w:vAlign w:val="center"/>
          </w:tcPr>
          <w:p w14:paraId="1584A415" w14:textId="201F4E5B" w:rsidR="00596DD1" w:rsidRPr="00BC16C0" w:rsidRDefault="00596DD1" w:rsidP="00257C0B">
            <w:pPr>
              <w:jc w:val="center"/>
              <w:rPr>
                <w:b/>
                <w:sz w:val="22"/>
                <w:szCs w:val="22"/>
              </w:rPr>
            </w:pPr>
            <w:r w:rsidRPr="00BC16C0">
              <w:rPr>
                <w:b/>
                <w:sz w:val="22"/>
                <w:szCs w:val="22"/>
              </w:rPr>
              <w:t>К</w:t>
            </w:r>
            <w:r w:rsidR="00257C0B">
              <w:rPr>
                <w:b/>
                <w:sz w:val="22"/>
                <w:szCs w:val="22"/>
              </w:rPr>
              <w:t>ількість</w:t>
            </w:r>
            <w:r w:rsidRPr="00BC16C0">
              <w:rPr>
                <w:b/>
                <w:sz w:val="22"/>
                <w:szCs w:val="22"/>
              </w:rPr>
              <w:t xml:space="preserve"> годин</w:t>
            </w:r>
          </w:p>
        </w:tc>
        <w:tc>
          <w:tcPr>
            <w:tcW w:w="1862" w:type="dxa"/>
            <w:vAlign w:val="center"/>
          </w:tcPr>
          <w:p w14:paraId="2E6FADDC" w14:textId="7550ED95" w:rsidR="00596DD1" w:rsidRPr="00BC16C0" w:rsidRDefault="00596DD1" w:rsidP="00860EDE">
            <w:pPr>
              <w:jc w:val="center"/>
              <w:rPr>
                <w:b/>
                <w:sz w:val="22"/>
                <w:szCs w:val="22"/>
              </w:rPr>
            </w:pPr>
            <w:r w:rsidRPr="00BC16C0">
              <w:rPr>
                <w:b/>
                <w:sz w:val="22"/>
                <w:szCs w:val="22"/>
              </w:rPr>
              <w:t>ПІБ викладача</w:t>
            </w:r>
          </w:p>
        </w:tc>
      </w:tr>
      <w:tr w:rsidR="00596DD1" w:rsidRPr="00BC16C0" w14:paraId="1C48601F" w14:textId="77777777" w:rsidTr="002B6097">
        <w:trPr>
          <w:cantSplit/>
          <w:trHeight w:val="1444"/>
          <w:tblHeader/>
        </w:trPr>
        <w:tc>
          <w:tcPr>
            <w:tcW w:w="494" w:type="dxa"/>
            <w:vMerge/>
          </w:tcPr>
          <w:p w14:paraId="42AFF2D9" w14:textId="0698F4E5" w:rsidR="00596DD1" w:rsidRPr="00BC16C0" w:rsidRDefault="00596DD1" w:rsidP="00D15200">
            <w:pPr>
              <w:rPr>
                <w:bCs/>
                <w:sz w:val="22"/>
                <w:szCs w:val="22"/>
              </w:rPr>
            </w:pPr>
            <w:bookmarkStart w:id="0" w:name="_Hlk187689045"/>
          </w:p>
        </w:tc>
        <w:tc>
          <w:tcPr>
            <w:tcW w:w="766" w:type="dxa"/>
            <w:vMerge/>
          </w:tcPr>
          <w:p w14:paraId="73045256" w14:textId="1D3B4A2A" w:rsidR="00596DD1" w:rsidRPr="00BC16C0" w:rsidRDefault="00596DD1" w:rsidP="00D15200">
            <w:pPr>
              <w:rPr>
                <w:bCs/>
                <w:color w:val="000000" w:themeColor="text1"/>
                <w:sz w:val="22"/>
                <w:szCs w:val="22"/>
              </w:rPr>
            </w:pPr>
          </w:p>
        </w:tc>
        <w:tc>
          <w:tcPr>
            <w:tcW w:w="785" w:type="dxa"/>
            <w:vMerge/>
          </w:tcPr>
          <w:p w14:paraId="07D78F7A" w14:textId="67680957" w:rsidR="00596DD1" w:rsidRPr="00BC16C0" w:rsidRDefault="00596DD1" w:rsidP="00B01D2D">
            <w:pPr>
              <w:rPr>
                <w:bCs/>
                <w:sz w:val="22"/>
                <w:szCs w:val="22"/>
              </w:rPr>
            </w:pPr>
          </w:p>
        </w:tc>
        <w:tc>
          <w:tcPr>
            <w:tcW w:w="4471" w:type="dxa"/>
            <w:vMerge/>
          </w:tcPr>
          <w:p w14:paraId="73A7F3E3" w14:textId="535B0F55" w:rsidR="00596DD1" w:rsidRPr="00BC16C0" w:rsidRDefault="00596DD1" w:rsidP="00D15200">
            <w:pPr>
              <w:rPr>
                <w:bCs/>
                <w:sz w:val="22"/>
                <w:szCs w:val="22"/>
              </w:rPr>
            </w:pPr>
          </w:p>
        </w:tc>
        <w:tc>
          <w:tcPr>
            <w:tcW w:w="475" w:type="dxa"/>
            <w:textDirection w:val="btLr"/>
          </w:tcPr>
          <w:p w14:paraId="0D4450FE" w14:textId="0EEF4CC1" w:rsidR="00596DD1" w:rsidRPr="00D263C8" w:rsidRDefault="00596DD1" w:rsidP="002B6097">
            <w:pPr>
              <w:autoSpaceDE w:val="0"/>
              <w:autoSpaceDN w:val="0"/>
              <w:adjustRightInd w:val="0"/>
              <w:ind w:left="113" w:right="113"/>
              <w:jc w:val="center"/>
              <w:rPr>
                <w:i/>
                <w:sz w:val="22"/>
                <w:szCs w:val="22"/>
              </w:rPr>
            </w:pPr>
            <w:r>
              <w:rPr>
                <w:i/>
                <w:sz w:val="22"/>
                <w:szCs w:val="22"/>
                <w:lang w:val="ru-RU"/>
              </w:rPr>
              <w:t>лекц</w:t>
            </w:r>
            <w:r>
              <w:rPr>
                <w:i/>
                <w:sz w:val="22"/>
                <w:szCs w:val="22"/>
              </w:rPr>
              <w:t>ії</w:t>
            </w:r>
          </w:p>
        </w:tc>
        <w:tc>
          <w:tcPr>
            <w:tcW w:w="705" w:type="dxa"/>
            <w:textDirection w:val="btLr"/>
          </w:tcPr>
          <w:p w14:paraId="44DC21E3" w14:textId="542FA0F8" w:rsidR="00596DD1" w:rsidRPr="00D263C8" w:rsidRDefault="00596DD1" w:rsidP="002B6097">
            <w:pPr>
              <w:autoSpaceDE w:val="0"/>
              <w:autoSpaceDN w:val="0"/>
              <w:adjustRightInd w:val="0"/>
              <w:ind w:left="113" w:right="113"/>
              <w:jc w:val="center"/>
              <w:rPr>
                <w:i/>
                <w:sz w:val="22"/>
                <w:szCs w:val="22"/>
                <w:lang w:val="ru-RU"/>
              </w:rPr>
            </w:pPr>
            <w:r>
              <w:rPr>
                <w:i/>
                <w:sz w:val="22"/>
                <w:szCs w:val="22"/>
                <w:lang w:val="ru-RU"/>
              </w:rPr>
              <w:t>п</w:t>
            </w:r>
            <w:r w:rsidRPr="00D263C8">
              <w:rPr>
                <w:i/>
                <w:sz w:val="22"/>
                <w:szCs w:val="22"/>
                <w:lang w:val="ru-RU"/>
              </w:rPr>
              <w:t>рактичні заняття</w:t>
            </w:r>
          </w:p>
        </w:tc>
        <w:tc>
          <w:tcPr>
            <w:tcW w:w="709" w:type="dxa"/>
            <w:textDirection w:val="btLr"/>
          </w:tcPr>
          <w:p w14:paraId="066F5C9E" w14:textId="6F716A8D" w:rsidR="00596DD1" w:rsidRPr="00D263C8" w:rsidRDefault="00596DD1" w:rsidP="002B6097">
            <w:pPr>
              <w:autoSpaceDE w:val="0"/>
              <w:autoSpaceDN w:val="0"/>
              <w:adjustRightInd w:val="0"/>
              <w:ind w:left="113" w:right="113"/>
              <w:jc w:val="center"/>
              <w:rPr>
                <w:i/>
                <w:sz w:val="22"/>
                <w:szCs w:val="22"/>
                <w:lang w:val="ru-RU"/>
              </w:rPr>
            </w:pPr>
            <w:r>
              <w:rPr>
                <w:i/>
                <w:sz w:val="22"/>
                <w:szCs w:val="22"/>
                <w:lang w:val="ru-RU"/>
              </w:rPr>
              <w:t>с</w:t>
            </w:r>
            <w:r w:rsidRPr="00D263C8">
              <w:rPr>
                <w:i/>
                <w:sz w:val="22"/>
                <w:szCs w:val="22"/>
                <w:lang w:val="ru-RU"/>
              </w:rPr>
              <w:t>амостійна робота</w:t>
            </w:r>
          </w:p>
        </w:tc>
        <w:tc>
          <w:tcPr>
            <w:tcW w:w="709" w:type="dxa"/>
            <w:textDirection w:val="btLr"/>
          </w:tcPr>
          <w:p w14:paraId="77E57A9E" w14:textId="49B4C0F8" w:rsidR="00596DD1" w:rsidRPr="00D263C8" w:rsidRDefault="00596DD1" w:rsidP="002B6097">
            <w:pPr>
              <w:autoSpaceDE w:val="0"/>
              <w:autoSpaceDN w:val="0"/>
              <w:adjustRightInd w:val="0"/>
              <w:ind w:left="113" w:right="113"/>
              <w:jc w:val="center"/>
              <w:rPr>
                <w:i/>
                <w:sz w:val="22"/>
                <w:szCs w:val="22"/>
                <w:lang w:val="ru-RU"/>
              </w:rPr>
            </w:pPr>
            <w:r>
              <w:rPr>
                <w:i/>
                <w:sz w:val="22"/>
                <w:szCs w:val="22"/>
                <w:lang w:val="ru-RU"/>
              </w:rPr>
              <w:t>к</w:t>
            </w:r>
            <w:r w:rsidRPr="00D263C8">
              <w:rPr>
                <w:i/>
                <w:sz w:val="22"/>
                <w:szCs w:val="22"/>
                <w:lang w:val="ru-RU"/>
              </w:rPr>
              <w:t>онтрольні заходи</w:t>
            </w:r>
          </w:p>
        </w:tc>
        <w:tc>
          <w:tcPr>
            <w:tcW w:w="1862" w:type="dxa"/>
          </w:tcPr>
          <w:p w14:paraId="0D73531E" w14:textId="61944286" w:rsidR="00596DD1" w:rsidRPr="00BC16C0" w:rsidRDefault="00596DD1" w:rsidP="00D15200">
            <w:pPr>
              <w:jc w:val="left"/>
              <w:rPr>
                <w:bCs/>
                <w:noProof/>
                <w:sz w:val="22"/>
                <w:szCs w:val="22"/>
              </w:rPr>
            </w:pPr>
          </w:p>
        </w:tc>
      </w:tr>
      <w:bookmarkEnd w:id="0"/>
      <w:tr w:rsidR="00D263C8" w:rsidRPr="00F51BBD" w14:paraId="72F6ED5B" w14:textId="77777777" w:rsidTr="002B6097">
        <w:tc>
          <w:tcPr>
            <w:tcW w:w="494" w:type="dxa"/>
          </w:tcPr>
          <w:p w14:paraId="1F9C3DE9" w14:textId="11FE58F1" w:rsidR="00D263C8" w:rsidRPr="00155CBA" w:rsidRDefault="00D263C8" w:rsidP="00155CBA">
            <w:pPr>
              <w:pStyle w:val="a3"/>
              <w:numPr>
                <w:ilvl w:val="0"/>
                <w:numId w:val="7"/>
              </w:numPr>
              <w:ind w:left="0" w:firstLine="0"/>
              <w:jc w:val="left"/>
              <w:rPr>
                <w:bCs/>
                <w:sz w:val="22"/>
                <w:szCs w:val="22"/>
              </w:rPr>
            </w:pPr>
          </w:p>
        </w:tc>
        <w:tc>
          <w:tcPr>
            <w:tcW w:w="766" w:type="dxa"/>
          </w:tcPr>
          <w:p w14:paraId="47FFD369" w14:textId="3E100C8A" w:rsidR="00D263C8" w:rsidRPr="00155CBA" w:rsidRDefault="00AC33AF" w:rsidP="00155CBA">
            <w:pPr>
              <w:jc w:val="left"/>
              <w:rPr>
                <w:bCs/>
                <w:color w:val="000000" w:themeColor="text1"/>
                <w:sz w:val="22"/>
                <w:szCs w:val="22"/>
              </w:rPr>
            </w:pPr>
            <w:r>
              <w:rPr>
                <w:bCs/>
                <w:color w:val="000000" w:themeColor="text1"/>
                <w:sz w:val="22"/>
                <w:szCs w:val="22"/>
              </w:rPr>
              <w:t>0</w:t>
            </w:r>
            <w:r w:rsidR="00B857E7">
              <w:rPr>
                <w:bCs/>
                <w:color w:val="000000" w:themeColor="text1"/>
                <w:sz w:val="22"/>
                <w:szCs w:val="22"/>
              </w:rPr>
              <w:t>2</w:t>
            </w:r>
            <w:r>
              <w:rPr>
                <w:bCs/>
                <w:color w:val="000000" w:themeColor="text1"/>
                <w:sz w:val="22"/>
                <w:szCs w:val="22"/>
              </w:rPr>
              <w:t>.02.</w:t>
            </w:r>
            <w:r w:rsidR="00155CBA" w:rsidRPr="00155CBA">
              <w:rPr>
                <w:bCs/>
                <w:color w:val="000000" w:themeColor="text1"/>
                <w:sz w:val="22"/>
                <w:szCs w:val="22"/>
              </w:rPr>
              <w:t xml:space="preserve"> </w:t>
            </w:r>
            <w:r w:rsidR="003F10A3">
              <w:rPr>
                <w:bCs/>
                <w:color w:val="000000" w:themeColor="text1"/>
                <w:sz w:val="22"/>
                <w:szCs w:val="22"/>
              </w:rPr>
              <w:t>2026</w:t>
            </w:r>
          </w:p>
        </w:tc>
        <w:tc>
          <w:tcPr>
            <w:tcW w:w="785" w:type="dxa"/>
          </w:tcPr>
          <w:p w14:paraId="3C5E2CBA" w14:textId="00ABF685" w:rsidR="00D263C8" w:rsidRPr="00155CBA" w:rsidRDefault="006C29E3" w:rsidP="00155CBA">
            <w:pPr>
              <w:jc w:val="left"/>
              <w:rPr>
                <w:bCs/>
                <w:sz w:val="22"/>
                <w:szCs w:val="22"/>
              </w:rPr>
            </w:pPr>
            <w:r w:rsidRPr="006C29E3">
              <w:rPr>
                <w:bCs/>
                <w:color w:val="000000" w:themeColor="text1"/>
                <w:sz w:val="22"/>
                <w:szCs w:val="22"/>
              </w:rPr>
              <w:t>13.30 - 1</w:t>
            </w:r>
            <w:r w:rsidR="00AC33AF">
              <w:rPr>
                <w:bCs/>
                <w:color w:val="000000" w:themeColor="text1"/>
                <w:sz w:val="22"/>
                <w:szCs w:val="22"/>
              </w:rPr>
              <w:t>5</w:t>
            </w:r>
            <w:r w:rsidRPr="006C29E3">
              <w:rPr>
                <w:bCs/>
                <w:color w:val="000000" w:themeColor="text1"/>
                <w:sz w:val="22"/>
                <w:szCs w:val="22"/>
              </w:rPr>
              <w:t>.</w:t>
            </w:r>
            <w:r w:rsidR="00AC33AF">
              <w:rPr>
                <w:bCs/>
                <w:color w:val="000000" w:themeColor="text1"/>
                <w:sz w:val="22"/>
                <w:szCs w:val="22"/>
              </w:rPr>
              <w:t>00</w:t>
            </w:r>
          </w:p>
        </w:tc>
        <w:tc>
          <w:tcPr>
            <w:tcW w:w="4471" w:type="dxa"/>
          </w:tcPr>
          <w:p w14:paraId="03E69D49" w14:textId="60AAA081" w:rsidR="00D263C8" w:rsidRPr="00A56B8A" w:rsidRDefault="00155CBA" w:rsidP="000E0C11">
            <w:pPr>
              <w:jc w:val="left"/>
              <w:rPr>
                <w:rFonts w:eastAsia="Times New Roman"/>
                <w:sz w:val="22"/>
                <w:szCs w:val="22"/>
              </w:rPr>
            </w:pPr>
            <w:bookmarkStart w:id="1" w:name="_Hlk216715926"/>
            <w:r w:rsidRPr="00155CBA">
              <w:rPr>
                <w:rFonts w:eastAsia="Times New Roman"/>
                <w:sz w:val="22"/>
                <w:szCs w:val="22"/>
              </w:rPr>
              <w:t>Настановне заняття. Вх</w:t>
            </w:r>
            <w:bookmarkStart w:id="2" w:name="_GoBack"/>
            <w:bookmarkEnd w:id="2"/>
            <w:r w:rsidRPr="00155CBA">
              <w:rPr>
                <w:rFonts w:eastAsia="Times New Roman"/>
                <w:sz w:val="22"/>
                <w:szCs w:val="22"/>
              </w:rPr>
              <w:t>ідне опитування</w:t>
            </w:r>
            <w:bookmarkEnd w:id="1"/>
          </w:p>
        </w:tc>
        <w:tc>
          <w:tcPr>
            <w:tcW w:w="475" w:type="dxa"/>
          </w:tcPr>
          <w:p w14:paraId="412CB876" w14:textId="4D2A60E2" w:rsidR="00D263C8" w:rsidRPr="004D1F93" w:rsidRDefault="00D263C8" w:rsidP="00155CBA">
            <w:pPr>
              <w:autoSpaceDE w:val="0"/>
              <w:autoSpaceDN w:val="0"/>
              <w:adjustRightInd w:val="0"/>
              <w:jc w:val="center"/>
              <w:rPr>
                <w:sz w:val="22"/>
                <w:szCs w:val="22"/>
              </w:rPr>
            </w:pPr>
          </w:p>
        </w:tc>
        <w:tc>
          <w:tcPr>
            <w:tcW w:w="705" w:type="dxa"/>
          </w:tcPr>
          <w:p w14:paraId="22ADE360" w14:textId="556B0AF3" w:rsidR="00D263C8" w:rsidRPr="004D1F93" w:rsidRDefault="00AC33AF" w:rsidP="00155CBA">
            <w:pPr>
              <w:jc w:val="center"/>
              <w:rPr>
                <w:sz w:val="22"/>
                <w:szCs w:val="22"/>
              </w:rPr>
            </w:pPr>
            <w:r>
              <w:rPr>
                <w:sz w:val="22"/>
                <w:szCs w:val="22"/>
              </w:rPr>
              <w:t>2</w:t>
            </w:r>
          </w:p>
        </w:tc>
        <w:tc>
          <w:tcPr>
            <w:tcW w:w="709" w:type="dxa"/>
          </w:tcPr>
          <w:p w14:paraId="45094A2B" w14:textId="77777777" w:rsidR="00D263C8" w:rsidRPr="004D1F93" w:rsidRDefault="00D263C8" w:rsidP="00155CBA">
            <w:pPr>
              <w:jc w:val="center"/>
              <w:rPr>
                <w:sz w:val="22"/>
                <w:szCs w:val="22"/>
              </w:rPr>
            </w:pPr>
          </w:p>
        </w:tc>
        <w:tc>
          <w:tcPr>
            <w:tcW w:w="709" w:type="dxa"/>
          </w:tcPr>
          <w:p w14:paraId="7A166EB6" w14:textId="77777777" w:rsidR="00D263C8" w:rsidRPr="004D1F93" w:rsidRDefault="00D263C8" w:rsidP="00155CBA">
            <w:pPr>
              <w:jc w:val="center"/>
              <w:rPr>
                <w:sz w:val="22"/>
                <w:szCs w:val="22"/>
              </w:rPr>
            </w:pPr>
          </w:p>
        </w:tc>
        <w:tc>
          <w:tcPr>
            <w:tcW w:w="1862" w:type="dxa"/>
          </w:tcPr>
          <w:p w14:paraId="6BAD5085" w14:textId="0A211F9A" w:rsidR="00D263C8" w:rsidRPr="00F51BBD" w:rsidRDefault="00B857E7" w:rsidP="00F51BBD">
            <w:pPr>
              <w:ind w:right="-103"/>
              <w:jc w:val="left"/>
              <w:rPr>
                <w:rFonts w:eastAsia="Times New Roman"/>
                <w:sz w:val="22"/>
                <w:szCs w:val="22"/>
              </w:rPr>
            </w:pPr>
            <w:r w:rsidRPr="00212518">
              <w:rPr>
                <w:rFonts w:eastAsia="Times New Roman"/>
                <w:sz w:val="22"/>
                <w:szCs w:val="22"/>
              </w:rPr>
              <w:t>Дегтярьова Г.А.</w:t>
            </w:r>
          </w:p>
        </w:tc>
      </w:tr>
      <w:tr w:rsidR="00AC33AF" w:rsidRPr="00F51BBD" w14:paraId="3D134FBD" w14:textId="77777777" w:rsidTr="002B6097">
        <w:tc>
          <w:tcPr>
            <w:tcW w:w="494" w:type="dxa"/>
          </w:tcPr>
          <w:p w14:paraId="38722E62" w14:textId="77777777" w:rsidR="00AC33AF" w:rsidRPr="00155CBA" w:rsidRDefault="00AC33AF" w:rsidP="00AC33AF">
            <w:pPr>
              <w:pStyle w:val="a3"/>
              <w:numPr>
                <w:ilvl w:val="0"/>
                <w:numId w:val="7"/>
              </w:numPr>
              <w:ind w:left="0" w:firstLine="0"/>
              <w:jc w:val="left"/>
              <w:rPr>
                <w:bCs/>
                <w:sz w:val="22"/>
                <w:szCs w:val="22"/>
              </w:rPr>
            </w:pPr>
          </w:p>
        </w:tc>
        <w:tc>
          <w:tcPr>
            <w:tcW w:w="766" w:type="dxa"/>
          </w:tcPr>
          <w:p w14:paraId="0F6A3315" w14:textId="4B125CA8" w:rsidR="00AC33AF" w:rsidRDefault="00AC33AF" w:rsidP="00AC33AF">
            <w:pPr>
              <w:jc w:val="left"/>
              <w:rPr>
                <w:bCs/>
                <w:color w:val="000000" w:themeColor="text1"/>
                <w:sz w:val="22"/>
                <w:szCs w:val="22"/>
              </w:rPr>
            </w:pPr>
            <w:r>
              <w:rPr>
                <w:bCs/>
                <w:color w:val="000000" w:themeColor="text1"/>
                <w:sz w:val="22"/>
                <w:szCs w:val="22"/>
              </w:rPr>
              <w:t>02.02.</w:t>
            </w:r>
            <w:r w:rsidRPr="00155CBA">
              <w:rPr>
                <w:bCs/>
                <w:color w:val="000000" w:themeColor="text1"/>
                <w:sz w:val="22"/>
                <w:szCs w:val="22"/>
              </w:rPr>
              <w:t xml:space="preserve"> </w:t>
            </w:r>
            <w:r>
              <w:rPr>
                <w:bCs/>
                <w:color w:val="000000" w:themeColor="text1"/>
                <w:sz w:val="22"/>
                <w:szCs w:val="22"/>
              </w:rPr>
              <w:t>2026</w:t>
            </w:r>
          </w:p>
        </w:tc>
        <w:tc>
          <w:tcPr>
            <w:tcW w:w="785" w:type="dxa"/>
          </w:tcPr>
          <w:p w14:paraId="7836590F" w14:textId="28E74AD4" w:rsidR="00AC33AF" w:rsidRPr="006C29E3" w:rsidRDefault="00AC33AF" w:rsidP="00AC33AF">
            <w:pPr>
              <w:jc w:val="left"/>
              <w:rPr>
                <w:bCs/>
                <w:color w:val="000000" w:themeColor="text1"/>
                <w:sz w:val="22"/>
                <w:szCs w:val="22"/>
              </w:rPr>
            </w:pPr>
            <w:r w:rsidRPr="00155CBA">
              <w:rPr>
                <w:rFonts w:eastAsia="Times New Roman"/>
                <w:iCs/>
                <w:sz w:val="22"/>
                <w:szCs w:val="22"/>
              </w:rPr>
              <w:t>15.15 - 16.45</w:t>
            </w:r>
          </w:p>
        </w:tc>
        <w:tc>
          <w:tcPr>
            <w:tcW w:w="4471" w:type="dxa"/>
          </w:tcPr>
          <w:p w14:paraId="580389A3" w14:textId="0531B7E6" w:rsidR="00AC33AF" w:rsidRPr="00AC33AF" w:rsidRDefault="00AC33AF" w:rsidP="000E0C11">
            <w:pPr>
              <w:jc w:val="left"/>
              <w:rPr>
                <w:rFonts w:eastAsia="Times New Roman"/>
                <w:sz w:val="22"/>
                <w:szCs w:val="22"/>
              </w:rPr>
            </w:pPr>
            <w:r w:rsidRPr="00AC33AF">
              <w:rPr>
                <w:rFonts w:eastAsia="Times New Roman"/>
                <w:sz w:val="22"/>
                <w:szCs w:val="22"/>
              </w:rPr>
              <w:t>Сертифікація як засіб визначення рівня професійної компетентності вчителя: від теорії до</w:t>
            </w:r>
            <w:r>
              <w:rPr>
                <w:rFonts w:eastAsia="Times New Roman"/>
                <w:sz w:val="22"/>
                <w:szCs w:val="22"/>
              </w:rPr>
              <w:t> </w:t>
            </w:r>
            <w:r w:rsidRPr="00AC33AF">
              <w:rPr>
                <w:rFonts w:eastAsia="Times New Roman"/>
                <w:sz w:val="22"/>
                <w:szCs w:val="22"/>
              </w:rPr>
              <w:t>практики</w:t>
            </w:r>
          </w:p>
        </w:tc>
        <w:tc>
          <w:tcPr>
            <w:tcW w:w="475" w:type="dxa"/>
          </w:tcPr>
          <w:p w14:paraId="1AC40F5A" w14:textId="64401BD5" w:rsidR="00AC33AF" w:rsidRPr="00AC33AF" w:rsidRDefault="00AC33AF" w:rsidP="00AC33AF">
            <w:pPr>
              <w:autoSpaceDE w:val="0"/>
              <w:autoSpaceDN w:val="0"/>
              <w:adjustRightInd w:val="0"/>
              <w:jc w:val="center"/>
              <w:rPr>
                <w:sz w:val="22"/>
                <w:szCs w:val="22"/>
              </w:rPr>
            </w:pPr>
            <w:r w:rsidRPr="00AC33AF">
              <w:rPr>
                <w:rFonts w:eastAsia="Times New Roman"/>
                <w:bCs/>
                <w:sz w:val="22"/>
                <w:szCs w:val="22"/>
              </w:rPr>
              <w:t>1</w:t>
            </w:r>
          </w:p>
        </w:tc>
        <w:tc>
          <w:tcPr>
            <w:tcW w:w="705" w:type="dxa"/>
          </w:tcPr>
          <w:p w14:paraId="6E8DC111" w14:textId="0A7898A4" w:rsidR="00AC33AF" w:rsidRPr="00AC33AF" w:rsidRDefault="00AC33AF" w:rsidP="00AC33AF">
            <w:pPr>
              <w:jc w:val="center"/>
              <w:rPr>
                <w:sz w:val="22"/>
                <w:szCs w:val="22"/>
              </w:rPr>
            </w:pPr>
            <w:r w:rsidRPr="00AC33AF">
              <w:rPr>
                <w:rFonts w:eastAsia="Times New Roman"/>
                <w:sz w:val="22"/>
                <w:szCs w:val="22"/>
              </w:rPr>
              <w:t>1</w:t>
            </w:r>
          </w:p>
        </w:tc>
        <w:tc>
          <w:tcPr>
            <w:tcW w:w="709" w:type="dxa"/>
          </w:tcPr>
          <w:p w14:paraId="4F348D0E" w14:textId="77777777" w:rsidR="00AC33AF" w:rsidRPr="00AC33AF" w:rsidRDefault="00AC33AF" w:rsidP="00AC33AF">
            <w:pPr>
              <w:jc w:val="center"/>
              <w:rPr>
                <w:sz w:val="22"/>
                <w:szCs w:val="22"/>
              </w:rPr>
            </w:pPr>
          </w:p>
        </w:tc>
        <w:tc>
          <w:tcPr>
            <w:tcW w:w="709" w:type="dxa"/>
          </w:tcPr>
          <w:p w14:paraId="2E1430DF" w14:textId="77777777" w:rsidR="00AC33AF" w:rsidRPr="00AC33AF" w:rsidRDefault="00AC33AF" w:rsidP="00AC33AF">
            <w:pPr>
              <w:jc w:val="center"/>
              <w:rPr>
                <w:sz w:val="22"/>
                <w:szCs w:val="22"/>
              </w:rPr>
            </w:pPr>
          </w:p>
        </w:tc>
        <w:tc>
          <w:tcPr>
            <w:tcW w:w="1862" w:type="dxa"/>
          </w:tcPr>
          <w:p w14:paraId="57A3AC3C" w14:textId="4F849262" w:rsidR="00AC33AF" w:rsidRPr="00AC33AF" w:rsidRDefault="00AC33AF" w:rsidP="00AC33AF">
            <w:pPr>
              <w:ind w:right="-103"/>
              <w:jc w:val="left"/>
              <w:rPr>
                <w:rFonts w:eastAsia="Times New Roman"/>
                <w:sz w:val="22"/>
                <w:szCs w:val="22"/>
              </w:rPr>
            </w:pPr>
            <w:r w:rsidRPr="00AC33AF">
              <w:rPr>
                <w:rFonts w:eastAsia="Times New Roman"/>
                <w:sz w:val="22"/>
                <w:szCs w:val="22"/>
              </w:rPr>
              <w:t>Дегтярьова Г.А.</w:t>
            </w:r>
          </w:p>
        </w:tc>
      </w:tr>
      <w:tr w:rsidR="00AC33AF" w:rsidRPr="00F51BBD" w14:paraId="33218EDA" w14:textId="77777777" w:rsidTr="002B6097">
        <w:tc>
          <w:tcPr>
            <w:tcW w:w="494" w:type="dxa"/>
          </w:tcPr>
          <w:p w14:paraId="48E826EE" w14:textId="77777777" w:rsidR="00AC33AF" w:rsidRPr="00155CBA" w:rsidRDefault="00AC33AF" w:rsidP="00AC33AF">
            <w:pPr>
              <w:pStyle w:val="a3"/>
              <w:numPr>
                <w:ilvl w:val="0"/>
                <w:numId w:val="7"/>
              </w:numPr>
              <w:ind w:left="0" w:firstLine="0"/>
              <w:jc w:val="left"/>
              <w:rPr>
                <w:bCs/>
                <w:sz w:val="22"/>
                <w:szCs w:val="22"/>
              </w:rPr>
            </w:pPr>
          </w:p>
        </w:tc>
        <w:tc>
          <w:tcPr>
            <w:tcW w:w="766" w:type="dxa"/>
          </w:tcPr>
          <w:p w14:paraId="0D2A4AD0" w14:textId="23743689" w:rsidR="00AC33AF" w:rsidRDefault="00AC33AF" w:rsidP="00AC33AF">
            <w:pPr>
              <w:jc w:val="left"/>
              <w:rPr>
                <w:bCs/>
                <w:color w:val="000000" w:themeColor="text1"/>
                <w:sz w:val="22"/>
                <w:szCs w:val="22"/>
              </w:rPr>
            </w:pPr>
            <w:r>
              <w:rPr>
                <w:bCs/>
                <w:color w:val="000000" w:themeColor="text1"/>
                <w:sz w:val="22"/>
                <w:szCs w:val="22"/>
              </w:rPr>
              <w:t>03.02.</w:t>
            </w:r>
            <w:r w:rsidRPr="00155CBA">
              <w:rPr>
                <w:bCs/>
                <w:color w:val="000000" w:themeColor="text1"/>
                <w:sz w:val="22"/>
                <w:szCs w:val="22"/>
              </w:rPr>
              <w:t xml:space="preserve"> </w:t>
            </w:r>
            <w:r>
              <w:rPr>
                <w:bCs/>
                <w:color w:val="000000" w:themeColor="text1"/>
                <w:sz w:val="22"/>
                <w:szCs w:val="22"/>
              </w:rPr>
              <w:t>2026</w:t>
            </w:r>
          </w:p>
        </w:tc>
        <w:tc>
          <w:tcPr>
            <w:tcW w:w="785" w:type="dxa"/>
          </w:tcPr>
          <w:p w14:paraId="2A84B294" w14:textId="60CF5A4A" w:rsidR="00AC33AF" w:rsidRPr="006C29E3" w:rsidRDefault="00AC33AF" w:rsidP="00AC33AF">
            <w:pPr>
              <w:jc w:val="left"/>
              <w:rPr>
                <w:bCs/>
                <w:color w:val="000000" w:themeColor="text1"/>
                <w:sz w:val="22"/>
                <w:szCs w:val="22"/>
              </w:rPr>
            </w:pPr>
            <w:r w:rsidRPr="006C29E3">
              <w:rPr>
                <w:bCs/>
                <w:color w:val="000000" w:themeColor="text1"/>
                <w:sz w:val="22"/>
                <w:szCs w:val="22"/>
              </w:rPr>
              <w:t>13.30 - 1</w:t>
            </w:r>
            <w:r>
              <w:rPr>
                <w:bCs/>
                <w:color w:val="000000" w:themeColor="text1"/>
                <w:sz w:val="22"/>
                <w:szCs w:val="22"/>
              </w:rPr>
              <w:t>5</w:t>
            </w:r>
            <w:r w:rsidRPr="006C29E3">
              <w:rPr>
                <w:bCs/>
                <w:color w:val="000000" w:themeColor="text1"/>
                <w:sz w:val="22"/>
                <w:szCs w:val="22"/>
              </w:rPr>
              <w:t>.</w:t>
            </w:r>
            <w:r>
              <w:rPr>
                <w:bCs/>
                <w:color w:val="000000" w:themeColor="text1"/>
                <w:sz w:val="22"/>
                <w:szCs w:val="22"/>
              </w:rPr>
              <w:t>00</w:t>
            </w:r>
          </w:p>
        </w:tc>
        <w:tc>
          <w:tcPr>
            <w:tcW w:w="4471" w:type="dxa"/>
          </w:tcPr>
          <w:p w14:paraId="3FC3A744" w14:textId="7F909838" w:rsidR="00AC33AF" w:rsidRPr="00AC33AF" w:rsidRDefault="00AC33AF" w:rsidP="000E0C11">
            <w:pPr>
              <w:jc w:val="left"/>
              <w:rPr>
                <w:rFonts w:eastAsia="Times New Roman"/>
                <w:sz w:val="22"/>
                <w:szCs w:val="22"/>
              </w:rPr>
            </w:pPr>
            <w:r w:rsidRPr="00AC33AF">
              <w:rPr>
                <w:rFonts w:eastAsia="Times New Roman"/>
                <w:sz w:val="22"/>
                <w:szCs w:val="22"/>
              </w:rPr>
              <w:t>Здатність моделювати зміст уроку на основі універсального дизайну навчання</w:t>
            </w:r>
          </w:p>
        </w:tc>
        <w:tc>
          <w:tcPr>
            <w:tcW w:w="475" w:type="dxa"/>
          </w:tcPr>
          <w:p w14:paraId="4FF4AAD4" w14:textId="692C9401" w:rsidR="00AC33AF" w:rsidRPr="00AC33AF" w:rsidRDefault="00AC33AF" w:rsidP="00AC33AF">
            <w:pPr>
              <w:autoSpaceDE w:val="0"/>
              <w:autoSpaceDN w:val="0"/>
              <w:adjustRightInd w:val="0"/>
              <w:jc w:val="center"/>
              <w:rPr>
                <w:sz w:val="22"/>
                <w:szCs w:val="22"/>
              </w:rPr>
            </w:pPr>
            <w:r w:rsidRPr="00AC33AF">
              <w:rPr>
                <w:bCs/>
                <w:sz w:val="22"/>
                <w:szCs w:val="22"/>
              </w:rPr>
              <w:t>1</w:t>
            </w:r>
          </w:p>
        </w:tc>
        <w:tc>
          <w:tcPr>
            <w:tcW w:w="705" w:type="dxa"/>
          </w:tcPr>
          <w:p w14:paraId="784A59A9" w14:textId="6E36C759" w:rsidR="00AC33AF" w:rsidRPr="00AC33AF" w:rsidRDefault="00AC33AF" w:rsidP="00AC33AF">
            <w:pPr>
              <w:jc w:val="center"/>
              <w:rPr>
                <w:sz w:val="22"/>
                <w:szCs w:val="22"/>
              </w:rPr>
            </w:pPr>
            <w:r w:rsidRPr="00AC33AF">
              <w:rPr>
                <w:sz w:val="22"/>
                <w:szCs w:val="22"/>
              </w:rPr>
              <w:t>1</w:t>
            </w:r>
          </w:p>
        </w:tc>
        <w:tc>
          <w:tcPr>
            <w:tcW w:w="709" w:type="dxa"/>
          </w:tcPr>
          <w:p w14:paraId="575E8FA5" w14:textId="77777777" w:rsidR="00AC33AF" w:rsidRPr="00AC33AF" w:rsidRDefault="00AC33AF" w:rsidP="00AC33AF">
            <w:pPr>
              <w:jc w:val="center"/>
              <w:rPr>
                <w:sz w:val="22"/>
                <w:szCs w:val="22"/>
              </w:rPr>
            </w:pPr>
          </w:p>
        </w:tc>
        <w:tc>
          <w:tcPr>
            <w:tcW w:w="709" w:type="dxa"/>
          </w:tcPr>
          <w:p w14:paraId="61B99278" w14:textId="77777777" w:rsidR="00AC33AF" w:rsidRPr="00AC33AF" w:rsidRDefault="00AC33AF" w:rsidP="00AC33AF">
            <w:pPr>
              <w:jc w:val="center"/>
              <w:rPr>
                <w:sz w:val="22"/>
                <w:szCs w:val="22"/>
              </w:rPr>
            </w:pPr>
          </w:p>
        </w:tc>
        <w:tc>
          <w:tcPr>
            <w:tcW w:w="1862" w:type="dxa"/>
          </w:tcPr>
          <w:p w14:paraId="2734E428" w14:textId="63925291" w:rsidR="00AC33AF" w:rsidRPr="00AC33AF" w:rsidRDefault="00AC33AF" w:rsidP="00AC33AF">
            <w:pPr>
              <w:ind w:right="-103"/>
              <w:jc w:val="left"/>
              <w:rPr>
                <w:rFonts w:eastAsia="Times New Roman"/>
                <w:sz w:val="22"/>
                <w:szCs w:val="22"/>
              </w:rPr>
            </w:pPr>
            <w:r w:rsidRPr="00AC33AF">
              <w:rPr>
                <w:rFonts w:eastAsia="Times New Roman"/>
                <w:sz w:val="22"/>
                <w:szCs w:val="22"/>
              </w:rPr>
              <w:t>Румянцева-Лахтіна О.О</w:t>
            </w:r>
            <w:r>
              <w:rPr>
                <w:rFonts w:eastAsia="Times New Roman"/>
                <w:sz w:val="22"/>
                <w:szCs w:val="22"/>
              </w:rPr>
              <w:t>.</w:t>
            </w:r>
          </w:p>
        </w:tc>
      </w:tr>
      <w:tr w:rsidR="00AC33AF" w:rsidRPr="00F51BBD" w14:paraId="61F4159A" w14:textId="77777777" w:rsidTr="002B6097">
        <w:tc>
          <w:tcPr>
            <w:tcW w:w="494" w:type="dxa"/>
          </w:tcPr>
          <w:p w14:paraId="598DC9FE" w14:textId="77777777" w:rsidR="00AC33AF" w:rsidRPr="00155CBA" w:rsidRDefault="00AC33AF" w:rsidP="00AC33AF">
            <w:pPr>
              <w:pStyle w:val="a3"/>
              <w:numPr>
                <w:ilvl w:val="0"/>
                <w:numId w:val="7"/>
              </w:numPr>
              <w:ind w:left="0" w:firstLine="0"/>
              <w:jc w:val="left"/>
              <w:rPr>
                <w:bCs/>
                <w:sz w:val="22"/>
                <w:szCs w:val="22"/>
              </w:rPr>
            </w:pPr>
          </w:p>
        </w:tc>
        <w:tc>
          <w:tcPr>
            <w:tcW w:w="766" w:type="dxa"/>
          </w:tcPr>
          <w:p w14:paraId="2F8B0CC9" w14:textId="2EA79A94" w:rsidR="00AC33AF" w:rsidRDefault="00AC33AF" w:rsidP="00AC33AF">
            <w:pPr>
              <w:jc w:val="left"/>
              <w:rPr>
                <w:bCs/>
                <w:color w:val="000000" w:themeColor="text1"/>
                <w:sz w:val="22"/>
                <w:szCs w:val="22"/>
              </w:rPr>
            </w:pPr>
            <w:r>
              <w:rPr>
                <w:bCs/>
                <w:color w:val="000000" w:themeColor="text1"/>
                <w:sz w:val="22"/>
                <w:szCs w:val="22"/>
              </w:rPr>
              <w:t>03.02.</w:t>
            </w:r>
            <w:r w:rsidRPr="00155CBA">
              <w:rPr>
                <w:bCs/>
                <w:color w:val="000000" w:themeColor="text1"/>
                <w:sz w:val="22"/>
                <w:szCs w:val="22"/>
              </w:rPr>
              <w:t xml:space="preserve"> </w:t>
            </w:r>
            <w:r>
              <w:rPr>
                <w:bCs/>
                <w:color w:val="000000" w:themeColor="text1"/>
                <w:sz w:val="22"/>
                <w:szCs w:val="22"/>
              </w:rPr>
              <w:t>2026</w:t>
            </w:r>
          </w:p>
        </w:tc>
        <w:tc>
          <w:tcPr>
            <w:tcW w:w="785" w:type="dxa"/>
          </w:tcPr>
          <w:p w14:paraId="047649FF" w14:textId="0DC7BA67" w:rsidR="00AC33AF" w:rsidRPr="006C29E3" w:rsidRDefault="00AC33AF" w:rsidP="00AC33AF">
            <w:pPr>
              <w:jc w:val="left"/>
              <w:rPr>
                <w:bCs/>
                <w:color w:val="000000" w:themeColor="text1"/>
                <w:sz w:val="22"/>
                <w:szCs w:val="22"/>
              </w:rPr>
            </w:pPr>
            <w:r w:rsidRPr="00155CBA">
              <w:rPr>
                <w:rFonts w:eastAsia="Times New Roman"/>
                <w:iCs/>
                <w:sz w:val="22"/>
                <w:szCs w:val="22"/>
              </w:rPr>
              <w:t>15.15 - 16.45</w:t>
            </w:r>
          </w:p>
        </w:tc>
        <w:tc>
          <w:tcPr>
            <w:tcW w:w="4471" w:type="dxa"/>
          </w:tcPr>
          <w:p w14:paraId="49018059" w14:textId="5EF784CA" w:rsidR="00AC33AF" w:rsidRPr="00AC33AF" w:rsidRDefault="00AC33AF" w:rsidP="000E0C11">
            <w:pPr>
              <w:jc w:val="left"/>
              <w:rPr>
                <w:rFonts w:eastAsia="Times New Roman"/>
                <w:sz w:val="22"/>
                <w:szCs w:val="22"/>
              </w:rPr>
            </w:pPr>
            <w:r w:rsidRPr="00AC33AF">
              <w:rPr>
                <w:rFonts w:eastAsia="Times New Roman"/>
                <w:sz w:val="22"/>
                <w:szCs w:val="22"/>
              </w:rPr>
              <w:t xml:space="preserve">Мовно-комунікативна компетентність учителя: навчання, стратегія, взаємодія </w:t>
            </w:r>
          </w:p>
        </w:tc>
        <w:tc>
          <w:tcPr>
            <w:tcW w:w="475" w:type="dxa"/>
          </w:tcPr>
          <w:p w14:paraId="59A59F76" w14:textId="184F7D84" w:rsidR="00AC33AF" w:rsidRPr="00AC33AF" w:rsidRDefault="00AC33AF" w:rsidP="00AC33AF">
            <w:pPr>
              <w:autoSpaceDE w:val="0"/>
              <w:autoSpaceDN w:val="0"/>
              <w:adjustRightInd w:val="0"/>
              <w:jc w:val="center"/>
              <w:rPr>
                <w:sz w:val="22"/>
                <w:szCs w:val="22"/>
              </w:rPr>
            </w:pPr>
            <w:r w:rsidRPr="00AC33AF">
              <w:rPr>
                <w:bCs/>
                <w:sz w:val="22"/>
                <w:szCs w:val="22"/>
              </w:rPr>
              <w:t>1</w:t>
            </w:r>
          </w:p>
        </w:tc>
        <w:tc>
          <w:tcPr>
            <w:tcW w:w="705" w:type="dxa"/>
          </w:tcPr>
          <w:p w14:paraId="41E3567F" w14:textId="3C8EE8DA" w:rsidR="00AC33AF" w:rsidRPr="00AC33AF" w:rsidRDefault="00AC33AF" w:rsidP="00AC33AF">
            <w:pPr>
              <w:jc w:val="center"/>
              <w:rPr>
                <w:sz w:val="22"/>
                <w:szCs w:val="22"/>
              </w:rPr>
            </w:pPr>
            <w:r w:rsidRPr="00AC33AF">
              <w:rPr>
                <w:sz w:val="22"/>
                <w:szCs w:val="22"/>
              </w:rPr>
              <w:t>1</w:t>
            </w:r>
          </w:p>
        </w:tc>
        <w:tc>
          <w:tcPr>
            <w:tcW w:w="709" w:type="dxa"/>
          </w:tcPr>
          <w:p w14:paraId="497A1DCD" w14:textId="77777777" w:rsidR="00AC33AF" w:rsidRPr="00AC33AF" w:rsidRDefault="00AC33AF" w:rsidP="00AC33AF">
            <w:pPr>
              <w:jc w:val="center"/>
              <w:rPr>
                <w:sz w:val="22"/>
                <w:szCs w:val="22"/>
              </w:rPr>
            </w:pPr>
          </w:p>
        </w:tc>
        <w:tc>
          <w:tcPr>
            <w:tcW w:w="709" w:type="dxa"/>
          </w:tcPr>
          <w:p w14:paraId="6CD62F3D" w14:textId="77777777" w:rsidR="00AC33AF" w:rsidRPr="00AC33AF" w:rsidRDefault="00AC33AF" w:rsidP="00AC33AF">
            <w:pPr>
              <w:jc w:val="center"/>
              <w:rPr>
                <w:sz w:val="22"/>
                <w:szCs w:val="22"/>
              </w:rPr>
            </w:pPr>
          </w:p>
        </w:tc>
        <w:tc>
          <w:tcPr>
            <w:tcW w:w="1862" w:type="dxa"/>
          </w:tcPr>
          <w:p w14:paraId="6FDF3B55" w14:textId="5187BA00" w:rsidR="00AC33AF" w:rsidRPr="00AC33AF" w:rsidRDefault="00AC33AF" w:rsidP="00AC33AF">
            <w:pPr>
              <w:ind w:right="-103"/>
              <w:jc w:val="left"/>
              <w:rPr>
                <w:rFonts w:eastAsia="Times New Roman"/>
                <w:sz w:val="22"/>
                <w:szCs w:val="22"/>
              </w:rPr>
            </w:pPr>
            <w:r w:rsidRPr="00AC33AF">
              <w:rPr>
                <w:rFonts w:eastAsia="Times New Roman"/>
                <w:sz w:val="22"/>
                <w:szCs w:val="22"/>
              </w:rPr>
              <w:t>Середа І.В.</w:t>
            </w:r>
          </w:p>
        </w:tc>
      </w:tr>
      <w:tr w:rsidR="00AC33AF" w:rsidRPr="00F51BBD" w14:paraId="2981BF46" w14:textId="77777777" w:rsidTr="002B6097">
        <w:tc>
          <w:tcPr>
            <w:tcW w:w="494" w:type="dxa"/>
          </w:tcPr>
          <w:p w14:paraId="609BBA19" w14:textId="77777777" w:rsidR="00AC33AF" w:rsidRPr="00155CBA" w:rsidRDefault="00AC33AF" w:rsidP="00AC33AF">
            <w:pPr>
              <w:pStyle w:val="a3"/>
              <w:numPr>
                <w:ilvl w:val="0"/>
                <w:numId w:val="7"/>
              </w:numPr>
              <w:ind w:left="0" w:firstLine="0"/>
              <w:jc w:val="left"/>
              <w:rPr>
                <w:bCs/>
                <w:sz w:val="22"/>
                <w:szCs w:val="22"/>
              </w:rPr>
            </w:pPr>
          </w:p>
        </w:tc>
        <w:tc>
          <w:tcPr>
            <w:tcW w:w="766" w:type="dxa"/>
          </w:tcPr>
          <w:p w14:paraId="513F2D2B" w14:textId="7CBCCB6B" w:rsidR="00AC33AF" w:rsidRDefault="00AC33AF" w:rsidP="00AC33AF">
            <w:pPr>
              <w:jc w:val="left"/>
              <w:rPr>
                <w:bCs/>
                <w:color w:val="000000" w:themeColor="text1"/>
                <w:sz w:val="22"/>
                <w:szCs w:val="22"/>
              </w:rPr>
            </w:pPr>
            <w:r>
              <w:rPr>
                <w:bCs/>
                <w:color w:val="000000" w:themeColor="text1"/>
                <w:sz w:val="22"/>
                <w:szCs w:val="22"/>
              </w:rPr>
              <w:t>04.02.</w:t>
            </w:r>
            <w:r w:rsidRPr="00155CBA">
              <w:rPr>
                <w:bCs/>
                <w:color w:val="000000" w:themeColor="text1"/>
                <w:sz w:val="22"/>
                <w:szCs w:val="22"/>
              </w:rPr>
              <w:t xml:space="preserve"> </w:t>
            </w:r>
            <w:r>
              <w:rPr>
                <w:bCs/>
                <w:color w:val="000000" w:themeColor="text1"/>
                <w:sz w:val="22"/>
                <w:szCs w:val="22"/>
              </w:rPr>
              <w:t>2026</w:t>
            </w:r>
          </w:p>
        </w:tc>
        <w:tc>
          <w:tcPr>
            <w:tcW w:w="785" w:type="dxa"/>
          </w:tcPr>
          <w:p w14:paraId="7FB4B8FD" w14:textId="410450E6" w:rsidR="00AC33AF" w:rsidRPr="006C29E3" w:rsidRDefault="00AC33AF" w:rsidP="00AC33AF">
            <w:pPr>
              <w:jc w:val="left"/>
              <w:rPr>
                <w:bCs/>
                <w:color w:val="000000" w:themeColor="text1"/>
                <w:sz w:val="22"/>
                <w:szCs w:val="22"/>
              </w:rPr>
            </w:pPr>
            <w:r w:rsidRPr="006C29E3">
              <w:rPr>
                <w:bCs/>
                <w:color w:val="000000" w:themeColor="text1"/>
                <w:sz w:val="22"/>
                <w:szCs w:val="22"/>
              </w:rPr>
              <w:t>13.30 - 1</w:t>
            </w:r>
            <w:r>
              <w:rPr>
                <w:bCs/>
                <w:color w:val="000000" w:themeColor="text1"/>
                <w:sz w:val="22"/>
                <w:szCs w:val="22"/>
              </w:rPr>
              <w:t>5</w:t>
            </w:r>
            <w:r w:rsidRPr="006C29E3">
              <w:rPr>
                <w:bCs/>
                <w:color w:val="000000" w:themeColor="text1"/>
                <w:sz w:val="22"/>
                <w:szCs w:val="22"/>
              </w:rPr>
              <w:t>.</w:t>
            </w:r>
            <w:r>
              <w:rPr>
                <w:bCs/>
                <w:color w:val="000000" w:themeColor="text1"/>
                <w:sz w:val="22"/>
                <w:szCs w:val="22"/>
              </w:rPr>
              <w:t>00</w:t>
            </w:r>
          </w:p>
        </w:tc>
        <w:tc>
          <w:tcPr>
            <w:tcW w:w="4471" w:type="dxa"/>
          </w:tcPr>
          <w:p w14:paraId="5329B11A" w14:textId="6DFE589E" w:rsidR="00AC33AF" w:rsidRPr="00AC33AF" w:rsidRDefault="00AC33AF" w:rsidP="000E0C11">
            <w:pPr>
              <w:jc w:val="left"/>
              <w:rPr>
                <w:rFonts w:eastAsia="Times New Roman"/>
                <w:sz w:val="22"/>
                <w:szCs w:val="22"/>
              </w:rPr>
            </w:pPr>
            <w:r w:rsidRPr="00AC33AF">
              <w:rPr>
                <w:rFonts w:eastAsia="Times New Roman"/>
                <w:sz w:val="22"/>
                <w:szCs w:val="22"/>
              </w:rPr>
              <w:t>Інформаційно-цифрова компетентність: організація навчання з</w:t>
            </w:r>
            <w:r w:rsidR="000E0C11">
              <w:rPr>
                <w:rFonts w:eastAsia="Times New Roman"/>
                <w:sz w:val="22"/>
                <w:szCs w:val="22"/>
              </w:rPr>
              <w:t> </w:t>
            </w:r>
            <w:r w:rsidRPr="00AC33AF">
              <w:rPr>
                <w:rFonts w:eastAsia="Times New Roman"/>
                <w:sz w:val="22"/>
                <w:szCs w:val="22"/>
              </w:rPr>
              <w:t>використанням цифрових технологій</w:t>
            </w:r>
          </w:p>
        </w:tc>
        <w:tc>
          <w:tcPr>
            <w:tcW w:w="475" w:type="dxa"/>
          </w:tcPr>
          <w:p w14:paraId="017C2191" w14:textId="6F1662A2" w:rsidR="00AC33AF" w:rsidRPr="00AC33AF" w:rsidRDefault="00AC33AF" w:rsidP="00AC33AF">
            <w:pPr>
              <w:autoSpaceDE w:val="0"/>
              <w:autoSpaceDN w:val="0"/>
              <w:adjustRightInd w:val="0"/>
              <w:jc w:val="center"/>
              <w:rPr>
                <w:sz w:val="22"/>
                <w:szCs w:val="22"/>
              </w:rPr>
            </w:pPr>
            <w:r w:rsidRPr="00AC33AF">
              <w:rPr>
                <w:bCs/>
                <w:sz w:val="22"/>
                <w:szCs w:val="22"/>
              </w:rPr>
              <w:t>1</w:t>
            </w:r>
          </w:p>
        </w:tc>
        <w:tc>
          <w:tcPr>
            <w:tcW w:w="705" w:type="dxa"/>
          </w:tcPr>
          <w:p w14:paraId="12207977" w14:textId="48D2C974" w:rsidR="00AC33AF" w:rsidRPr="00AC33AF" w:rsidRDefault="00AC33AF" w:rsidP="00AC33AF">
            <w:pPr>
              <w:jc w:val="center"/>
              <w:rPr>
                <w:sz w:val="22"/>
                <w:szCs w:val="22"/>
              </w:rPr>
            </w:pPr>
            <w:r w:rsidRPr="00AC33AF">
              <w:rPr>
                <w:color w:val="000000"/>
                <w:sz w:val="22"/>
                <w:szCs w:val="22"/>
              </w:rPr>
              <w:t>1</w:t>
            </w:r>
          </w:p>
        </w:tc>
        <w:tc>
          <w:tcPr>
            <w:tcW w:w="709" w:type="dxa"/>
          </w:tcPr>
          <w:p w14:paraId="02E09025" w14:textId="5987307F" w:rsidR="00AC33AF" w:rsidRPr="00AC33AF" w:rsidRDefault="00AC33AF" w:rsidP="00AC33AF">
            <w:pPr>
              <w:jc w:val="center"/>
              <w:rPr>
                <w:sz w:val="22"/>
                <w:szCs w:val="22"/>
              </w:rPr>
            </w:pPr>
            <w:r w:rsidRPr="00AC33AF">
              <w:rPr>
                <w:color w:val="000000"/>
                <w:sz w:val="22"/>
                <w:szCs w:val="22"/>
              </w:rPr>
              <w:t>1</w:t>
            </w:r>
          </w:p>
        </w:tc>
        <w:tc>
          <w:tcPr>
            <w:tcW w:w="709" w:type="dxa"/>
          </w:tcPr>
          <w:p w14:paraId="7C06861C" w14:textId="77777777" w:rsidR="00AC33AF" w:rsidRPr="00AC33AF" w:rsidRDefault="00AC33AF" w:rsidP="00AC33AF">
            <w:pPr>
              <w:jc w:val="center"/>
              <w:rPr>
                <w:sz w:val="22"/>
                <w:szCs w:val="22"/>
              </w:rPr>
            </w:pPr>
          </w:p>
        </w:tc>
        <w:tc>
          <w:tcPr>
            <w:tcW w:w="1862" w:type="dxa"/>
          </w:tcPr>
          <w:p w14:paraId="2153DE3E" w14:textId="325C4B4F" w:rsidR="00AC33AF" w:rsidRPr="00AC33AF" w:rsidRDefault="00AC33AF" w:rsidP="00AC33AF">
            <w:pPr>
              <w:ind w:right="-103"/>
              <w:jc w:val="left"/>
              <w:rPr>
                <w:rFonts w:eastAsia="Times New Roman"/>
                <w:sz w:val="22"/>
                <w:szCs w:val="22"/>
              </w:rPr>
            </w:pPr>
            <w:r w:rsidRPr="00AC33AF">
              <w:rPr>
                <w:color w:val="000000"/>
                <w:sz w:val="22"/>
                <w:szCs w:val="22"/>
              </w:rPr>
              <w:t>Чуприна О.А.</w:t>
            </w:r>
          </w:p>
        </w:tc>
      </w:tr>
      <w:tr w:rsidR="00AC33AF" w:rsidRPr="00F51BBD" w14:paraId="09B447B8" w14:textId="77777777" w:rsidTr="002B6097">
        <w:tc>
          <w:tcPr>
            <w:tcW w:w="494" w:type="dxa"/>
          </w:tcPr>
          <w:p w14:paraId="3A5287DC" w14:textId="77777777" w:rsidR="00AC33AF" w:rsidRPr="00155CBA" w:rsidRDefault="00AC33AF" w:rsidP="00AC33AF">
            <w:pPr>
              <w:pStyle w:val="a3"/>
              <w:numPr>
                <w:ilvl w:val="0"/>
                <w:numId w:val="7"/>
              </w:numPr>
              <w:ind w:left="0" w:firstLine="0"/>
              <w:jc w:val="left"/>
              <w:rPr>
                <w:bCs/>
                <w:sz w:val="22"/>
                <w:szCs w:val="22"/>
              </w:rPr>
            </w:pPr>
          </w:p>
        </w:tc>
        <w:tc>
          <w:tcPr>
            <w:tcW w:w="766" w:type="dxa"/>
          </w:tcPr>
          <w:p w14:paraId="0B32DF76" w14:textId="1901450C" w:rsidR="00AC33AF" w:rsidRDefault="00AC33AF" w:rsidP="00AC33AF">
            <w:pPr>
              <w:jc w:val="left"/>
              <w:rPr>
                <w:bCs/>
                <w:color w:val="000000" w:themeColor="text1"/>
                <w:sz w:val="22"/>
                <w:szCs w:val="22"/>
              </w:rPr>
            </w:pPr>
            <w:r>
              <w:rPr>
                <w:bCs/>
                <w:color w:val="000000" w:themeColor="text1"/>
                <w:sz w:val="22"/>
                <w:szCs w:val="22"/>
              </w:rPr>
              <w:t>0</w:t>
            </w:r>
            <w:r w:rsidR="002317BA">
              <w:rPr>
                <w:bCs/>
                <w:color w:val="000000" w:themeColor="text1"/>
                <w:sz w:val="22"/>
                <w:szCs w:val="22"/>
              </w:rPr>
              <w:t>5</w:t>
            </w:r>
            <w:r>
              <w:rPr>
                <w:bCs/>
                <w:color w:val="000000" w:themeColor="text1"/>
                <w:sz w:val="22"/>
                <w:szCs w:val="22"/>
              </w:rPr>
              <w:t>.02.</w:t>
            </w:r>
            <w:r w:rsidRPr="00155CBA">
              <w:rPr>
                <w:bCs/>
                <w:color w:val="000000" w:themeColor="text1"/>
                <w:sz w:val="22"/>
                <w:szCs w:val="22"/>
              </w:rPr>
              <w:t xml:space="preserve"> </w:t>
            </w:r>
            <w:r>
              <w:rPr>
                <w:bCs/>
                <w:color w:val="000000" w:themeColor="text1"/>
                <w:sz w:val="22"/>
                <w:szCs w:val="22"/>
              </w:rPr>
              <w:t>2026</w:t>
            </w:r>
          </w:p>
        </w:tc>
        <w:tc>
          <w:tcPr>
            <w:tcW w:w="785" w:type="dxa"/>
          </w:tcPr>
          <w:p w14:paraId="39B371DB" w14:textId="6B0A8547" w:rsidR="00AC33AF" w:rsidRPr="006C29E3" w:rsidRDefault="00AC33AF" w:rsidP="00AC33AF">
            <w:pPr>
              <w:jc w:val="left"/>
              <w:rPr>
                <w:bCs/>
                <w:color w:val="000000" w:themeColor="text1"/>
                <w:sz w:val="22"/>
                <w:szCs w:val="22"/>
              </w:rPr>
            </w:pPr>
            <w:r w:rsidRPr="00155CBA">
              <w:rPr>
                <w:rFonts w:eastAsia="Times New Roman"/>
                <w:iCs/>
                <w:sz w:val="22"/>
                <w:szCs w:val="22"/>
              </w:rPr>
              <w:t>15.15 - 16.45</w:t>
            </w:r>
          </w:p>
        </w:tc>
        <w:tc>
          <w:tcPr>
            <w:tcW w:w="4471" w:type="dxa"/>
          </w:tcPr>
          <w:p w14:paraId="3423BD0B" w14:textId="5DB12ACD" w:rsidR="00AC33AF" w:rsidRPr="00AC33AF" w:rsidRDefault="00AC33AF" w:rsidP="000E0C11">
            <w:pPr>
              <w:jc w:val="left"/>
              <w:rPr>
                <w:rFonts w:eastAsia="Times New Roman"/>
                <w:sz w:val="22"/>
                <w:szCs w:val="22"/>
              </w:rPr>
            </w:pPr>
            <w:r w:rsidRPr="00AC33AF">
              <w:rPr>
                <w:rFonts w:eastAsia="Times New Roman"/>
                <w:sz w:val="22"/>
                <w:szCs w:val="22"/>
              </w:rPr>
              <w:t>Учитель 4.0: як новий Професійний стандарт змінює освітню реальність</w:t>
            </w:r>
          </w:p>
        </w:tc>
        <w:tc>
          <w:tcPr>
            <w:tcW w:w="475" w:type="dxa"/>
          </w:tcPr>
          <w:p w14:paraId="5A182AB5" w14:textId="70C3E1CC" w:rsidR="00AC33AF" w:rsidRPr="00AC33AF" w:rsidRDefault="00AC33AF" w:rsidP="00AC33AF">
            <w:pPr>
              <w:autoSpaceDE w:val="0"/>
              <w:autoSpaceDN w:val="0"/>
              <w:adjustRightInd w:val="0"/>
              <w:jc w:val="center"/>
              <w:rPr>
                <w:sz w:val="22"/>
                <w:szCs w:val="22"/>
              </w:rPr>
            </w:pPr>
            <w:r w:rsidRPr="00AC33AF">
              <w:rPr>
                <w:bCs/>
                <w:sz w:val="22"/>
                <w:szCs w:val="22"/>
              </w:rPr>
              <w:t>1</w:t>
            </w:r>
          </w:p>
        </w:tc>
        <w:tc>
          <w:tcPr>
            <w:tcW w:w="705" w:type="dxa"/>
          </w:tcPr>
          <w:p w14:paraId="6C2B482E" w14:textId="25BA3B75" w:rsidR="00AC33AF" w:rsidRPr="00AC33AF" w:rsidRDefault="00AC33AF" w:rsidP="00AC33AF">
            <w:pPr>
              <w:jc w:val="center"/>
              <w:rPr>
                <w:sz w:val="22"/>
                <w:szCs w:val="22"/>
              </w:rPr>
            </w:pPr>
            <w:r w:rsidRPr="00AC33AF">
              <w:rPr>
                <w:sz w:val="22"/>
                <w:szCs w:val="22"/>
              </w:rPr>
              <w:t>1</w:t>
            </w:r>
          </w:p>
        </w:tc>
        <w:tc>
          <w:tcPr>
            <w:tcW w:w="709" w:type="dxa"/>
          </w:tcPr>
          <w:p w14:paraId="537CF22A" w14:textId="7487C427" w:rsidR="00AC33AF" w:rsidRPr="00AC33AF" w:rsidRDefault="00AC33AF" w:rsidP="00AC33AF">
            <w:pPr>
              <w:jc w:val="center"/>
              <w:rPr>
                <w:sz w:val="22"/>
                <w:szCs w:val="22"/>
              </w:rPr>
            </w:pPr>
            <w:r w:rsidRPr="00AC33AF">
              <w:rPr>
                <w:sz w:val="22"/>
                <w:szCs w:val="22"/>
              </w:rPr>
              <w:t>1</w:t>
            </w:r>
          </w:p>
        </w:tc>
        <w:tc>
          <w:tcPr>
            <w:tcW w:w="709" w:type="dxa"/>
          </w:tcPr>
          <w:p w14:paraId="7B630CFF" w14:textId="77777777" w:rsidR="00AC33AF" w:rsidRPr="00AC33AF" w:rsidRDefault="00AC33AF" w:rsidP="00AC33AF">
            <w:pPr>
              <w:jc w:val="center"/>
              <w:rPr>
                <w:sz w:val="22"/>
                <w:szCs w:val="22"/>
              </w:rPr>
            </w:pPr>
          </w:p>
        </w:tc>
        <w:tc>
          <w:tcPr>
            <w:tcW w:w="1862" w:type="dxa"/>
          </w:tcPr>
          <w:p w14:paraId="21F68761" w14:textId="177D0568" w:rsidR="00AC33AF" w:rsidRPr="00AC33AF" w:rsidRDefault="00AC33AF" w:rsidP="00AC33AF">
            <w:pPr>
              <w:ind w:right="-103"/>
              <w:jc w:val="left"/>
              <w:rPr>
                <w:rFonts w:eastAsia="Times New Roman"/>
                <w:sz w:val="22"/>
                <w:szCs w:val="22"/>
              </w:rPr>
            </w:pPr>
            <w:r w:rsidRPr="00AC33AF">
              <w:rPr>
                <w:sz w:val="22"/>
                <w:szCs w:val="22"/>
              </w:rPr>
              <w:t>Байназарова О.О.</w:t>
            </w:r>
          </w:p>
        </w:tc>
      </w:tr>
      <w:tr w:rsidR="005A3F93" w:rsidRPr="00F51BBD" w14:paraId="509EE5C2" w14:textId="77777777" w:rsidTr="002B6097">
        <w:tc>
          <w:tcPr>
            <w:tcW w:w="494" w:type="dxa"/>
          </w:tcPr>
          <w:p w14:paraId="13A83D70" w14:textId="77777777" w:rsidR="005A3F93" w:rsidRPr="00155CBA" w:rsidRDefault="005A3F93" w:rsidP="005A3F93">
            <w:pPr>
              <w:pStyle w:val="a3"/>
              <w:numPr>
                <w:ilvl w:val="0"/>
                <w:numId w:val="7"/>
              </w:numPr>
              <w:ind w:left="0" w:firstLine="0"/>
              <w:jc w:val="left"/>
              <w:rPr>
                <w:bCs/>
                <w:sz w:val="22"/>
                <w:szCs w:val="22"/>
              </w:rPr>
            </w:pPr>
          </w:p>
        </w:tc>
        <w:tc>
          <w:tcPr>
            <w:tcW w:w="766" w:type="dxa"/>
          </w:tcPr>
          <w:p w14:paraId="3849B26D" w14:textId="2EAF2D5F" w:rsidR="005A3F93" w:rsidRDefault="005A3F93" w:rsidP="005A3F93">
            <w:pPr>
              <w:jc w:val="left"/>
              <w:rPr>
                <w:bCs/>
                <w:color w:val="000000" w:themeColor="text1"/>
                <w:sz w:val="22"/>
                <w:szCs w:val="22"/>
              </w:rPr>
            </w:pPr>
            <w:r>
              <w:rPr>
                <w:bCs/>
                <w:color w:val="000000" w:themeColor="text1"/>
                <w:sz w:val="22"/>
                <w:szCs w:val="22"/>
              </w:rPr>
              <w:t>05.02.</w:t>
            </w:r>
            <w:r w:rsidRPr="00155CBA">
              <w:rPr>
                <w:bCs/>
                <w:color w:val="000000" w:themeColor="text1"/>
                <w:sz w:val="22"/>
                <w:szCs w:val="22"/>
              </w:rPr>
              <w:t xml:space="preserve"> </w:t>
            </w:r>
            <w:r>
              <w:rPr>
                <w:bCs/>
                <w:color w:val="000000" w:themeColor="text1"/>
                <w:sz w:val="22"/>
                <w:szCs w:val="22"/>
              </w:rPr>
              <w:t>2026</w:t>
            </w:r>
          </w:p>
        </w:tc>
        <w:tc>
          <w:tcPr>
            <w:tcW w:w="785" w:type="dxa"/>
          </w:tcPr>
          <w:p w14:paraId="7E4ED709" w14:textId="2FD55683" w:rsidR="005A3F93" w:rsidRPr="006C29E3" w:rsidRDefault="005A3F93" w:rsidP="005A3F93">
            <w:pPr>
              <w:jc w:val="left"/>
              <w:rPr>
                <w:bCs/>
                <w:color w:val="000000" w:themeColor="text1"/>
                <w:sz w:val="22"/>
                <w:szCs w:val="22"/>
              </w:rPr>
            </w:pPr>
            <w:r w:rsidRPr="00B83618">
              <w:rPr>
                <w:rFonts w:eastAsia="Times New Roman"/>
                <w:iCs/>
                <w:sz w:val="22"/>
                <w:szCs w:val="22"/>
              </w:rPr>
              <w:t>17.00 - 18.30</w:t>
            </w:r>
          </w:p>
        </w:tc>
        <w:tc>
          <w:tcPr>
            <w:tcW w:w="4471" w:type="dxa"/>
          </w:tcPr>
          <w:p w14:paraId="319C7380" w14:textId="359ABE93" w:rsidR="005A3F93" w:rsidRPr="000E0C11" w:rsidRDefault="005A3F93" w:rsidP="000E0C11">
            <w:pPr>
              <w:jc w:val="left"/>
              <w:rPr>
                <w:rFonts w:eastAsia="Times New Roman"/>
                <w:sz w:val="22"/>
                <w:szCs w:val="22"/>
              </w:rPr>
            </w:pPr>
            <w:r w:rsidRPr="000E0C11">
              <w:rPr>
                <w:rFonts w:eastAsia="Times New Roman"/>
                <w:sz w:val="22"/>
                <w:szCs w:val="22"/>
              </w:rPr>
              <w:t xml:space="preserve">Психологічна компетентність педагога як провідна умова створення психологічного комфорту в класі </w:t>
            </w:r>
          </w:p>
        </w:tc>
        <w:tc>
          <w:tcPr>
            <w:tcW w:w="475" w:type="dxa"/>
          </w:tcPr>
          <w:p w14:paraId="5A07B975" w14:textId="0C8DEA18" w:rsidR="005A3F93" w:rsidRPr="005A3F93" w:rsidRDefault="005A3F93" w:rsidP="005A3F93">
            <w:pPr>
              <w:autoSpaceDE w:val="0"/>
              <w:autoSpaceDN w:val="0"/>
              <w:adjustRightInd w:val="0"/>
              <w:jc w:val="center"/>
              <w:rPr>
                <w:sz w:val="22"/>
                <w:szCs w:val="22"/>
              </w:rPr>
            </w:pPr>
            <w:r w:rsidRPr="005A3F93">
              <w:rPr>
                <w:bCs/>
                <w:sz w:val="22"/>
                <w:szCs w:val="22"/>
              </w:rPr>
              <w:t>1</w:t>
            </w:r>
          </w:p>
        </w:tc>
        <w:tc>
          <w:tcPr>
            <w:tcW w:w="705" w:type="dxa"/>
          </w:tcPr>
          <w:p w14:paraId="7562B40A" w14:textId="3B5A4248" w:rsidR="005A3F93" w:rsidRPr="005A3F93" w:rsidRDefault="005A3F93" w:rsidP="005A3F93">
            <w:pPr>
              <w:jc w:val="center"/>
              <w:rPr>
                <w:sz w:val="22"/>
                <w:szCs w:val="22"/>
              </w:rPr>
            </w:pPr>
            <w:r w:rsidRPr="005A3F93">
              <w:rPr>
                <w:sz w:val="22"/>
                <w:szCs w:val="22"/>
              </w:rPr>
              <w:t>1</w:t>
            </w:r>
          </w:p>
        </w:tc>
        <w:tc>
          <w:tcPr>
            <w:tcW w:w="709" w:type="dxa"/>
          </w:tcPr>
          <w:p w14:paraId="66A1CB1B" w14:textId="10AD9A67" w:rsidR="005A3F93" w:rsidRPr="005A3F93" w:rsidRDefault="005A3F93" w:rsidP="005A3F93">
            <w:pPr>
              <w:jc w:val="center"/>
              <w:rPr>
                <w:sz w:val="22"/>
                <w:szCs w:val="22"/>
              </w:rPr>
            </w:pPr>
            <w:r w:rsidRPr="005A3F93">
              <w:rPr>
                <w:sz w:val="22"/>
                <w:szCs w:val="22"/>
              </w:rPr>
              <w:t>1</w:t>
            </w:r>
          </w:p>
        </w:tc>
        <w:tc>
          <w:tcPr>
            <w:tcW w:w="709" w:type="dxa"/>
          </w:tcPr>
          <w:p w14:paraId="67F9C52A" w14:textId="77777777" w:rsidR="005A3F93" w:rsidRPr="005A3F93" w:rsidRDefault="005A3F93" w:rsidP="005A3F93">
            <w:pPr>
              <w:jc w:val="center"/>
              <w:rPr>
                <w:sz w:val="22"/>
                <w:szCs w:val="22"/>
              </w:rPr>
            </w:pPr>
          </w:p>
        </w:tc>
        <w:tc>
          <w:tcPr>
            <w:tcW w:w="1862" w:type="dxa"/>
          </w:tcPr>
          <w:p w14:paraId="740DCDD9" w14:textId="6F091783" w:rsidR="005A3F93" w:rsidRPr="005A3F93" w:rsidRDefault="005A3F93" w:rsidP="005A3F93">
            <w:pPr>
              <w:ind w:right="-103"/>
              <w:jc w:val="left"/>
              <w:rPr>
                <w:rFonts w:eastAsia="Times New Roman"/>
                <w:sz w:val="22"/>
                <w:szCs w:val="22"/>
              </w:rPr>
            </w:pPr>
            <w:r w:rsidRPr="005A3F93">
              <w:rPr>
                <w:rFonts w:eastAsia="Times New Roman"/>
                <w:sz w:val="22"/>
                <w:szCs w:val="22"/>
              </w:rPr>
              <w:t>Замазій Ю.О.</w:t>
            </w:r>
          </w:p>
        </w:tc>
      </w:tr>
      <w:tr w:rsidR="005A3F93" w:rsidRPr="00F51BBD" w14:paraId="34D1AC89" w14:textId="77777777" w:rsidTr="002B6097">
        <w:tc>
          <w:tcPr>
            <w:tcW w:w="494" w:type="dxa"/>
          </w:tcPr>
          <w:p w14:paraId="3216B037" w14:textId="77777777" w:rsidR="005A3F93" w:rsidRPr="00155CBA" w:rsidRDefault="005A3F93" w:rsidP="005A3F93">
            <w:pPr>
              <w:pStyle w:val="a3"/>
              <w:numPr>
                <w:ilvl w:val="0"/>
                <w:numId w:val="7"/>
              </w:numPr>
              <w:ind w:left="0" w:firstLine="0"/>
              <w:jc w:val="left"/>
              <w:rPr>
                <w:bCs/>
                <w:sz w:val="22"/>
                <w:szCs w:val="22"/>
              </w:rPr>
            </w:pPr>
          </w:p>
        </w:tc>
        <w:tc>
          <w:tcPr>
            <w:tcW w:w="766" w:type="dxa"/>
          </w:tcPr>
          <w:p w14:paraId="2B72FC35" w14:textId="04C55549" w:rsidR="005A3F93" w:rsidRDefault="005A3F93" w:rsidP="005A3F93">
            <w:pPr>
              <w:jc w:val="left"/>
              <w:rPr>
                <w:bCs/>
                <w:color w:val="000000" w:themeColor="text1"/>
                <w:sz w:val="22"/>
                <w:szCs w:val="22"/>
              </w:rPr>
            </w:pPr>
            <w:r>
              <w:rPr>
                <w:bCs/>
                <w:color w:val="000000" w:themeColor="text1"/>
                <w:sz w:val="22"/>
                <w:szCs w:val="22"/>
              </w:rPr>
              <w:t>06.02.</w:t>
            </w:r>
            <w:r w:rsidRPr="00155CBA">
              <w:rPr>
                <w:bCs/>
                <w:color w:val="000000" w:themeColor="text1"/>
                <w:sz w:val="22"/>
                <w:szCs w:val="22"/>
              </w:rPr>
              <w:t xml:space="preserve"> </w:t>
            </w:r>
            <w:r>
              <w:rPr>
                <w:bCs/>
                <w:color w:val="000000" w:themeColor="text1"/>
                <w:sz w:val="22"/>
                <w:szCs w:val="22"/>
              </w:rPr>
              <w:t>2026</w:t>
            </w:r>
          </w:p>
        </w:tc>
        <w:tc>
          <w:tcPr>
            <w:tcW w:w="785" w:type="dxa"/>
          </w:tcPr>
          <w:p w14:paraId="75424901" w14:textId="3BD7C982" w:rsidR="005A3F93" w:rsidRPr="006C29E3" w:rsidRDefault="005A3F93" w:rsidP="005A3F93">
            <w:pPr>
              <w:jc w:val="left"/>
              <w:rPr>
                <w:bCs/>
                <w:color w:val="000000" w:themeColor="text1"/>
                <w:sz w:val="22"/>
                <w:szCs w:val="22"/>
              </w:rPr>
            </w:pPr>
            <w:r w:rsidRPr="00B83618">
              <w:rPr>
                <w:rFonts w:eastAsia="Times New Roman"/>
                <w:iCs/>
                <w:sz w:val="22"/>
                <w:szCs w:val="22"/>
              </w:rPr>
              <w:t>17.00 - 18.30</w:t>
            </w:r>
          </w:p>
        </w:tc>
        <w:tc>
          <w:tcPr>
            <w:tcW w:w="4471" w:type="dxa"/>
          </w:tcPr>
          <w:p w14:paraId="0AF79DB5" w14:textId="491EA065" w:rsidR="005A3F93" w:rsidRPr="000E0C11" w:rsidRDefault="005A3F93" w:rsidP="005A3F93">
            <w:pPr>
              <w:jc w:val="left"/>
              <w:rPr>
                <w:rFonts w:eastAsia="Times New Roman"/>
                <w:sz w:val="22"/>
                <w:szCs w:val="22"/>
              </w:rPr>
            </w:pPr>
            <w:bookmarkStart w:id="3" w:name="_Hlk191982204"/>
            <w:r w:rsidRPr="000E0C11">
              <w:rPr>
                <w:rFonts w:eastAsia="Times New Roman"/>
                <w:sz w:val="22"/>
                <w:szCs w:val="22"/>
              </w:rPr>
              <w:t>Здатність учителя формувати й розвивати мовно-комунікативні вміння й навички здобувачів освіти</w:t>
            </w:r>
            <w:bookmarkEnd w:id="3"/>
          </w:p>
        </w:tc>
        <w:tc>
          <w:tcPr>
            <w:tcW w:w="475" w:type="dxa"/>
          </w:tcPr>
          <w:p w14:paraId="5869E36C" w14:textId="77777777" w:rsidR="005A3F93" w:rsidRPr="005A3F93" w:rsidRDefault="005A3F93" w:rsidP="005A3F93">
            <w:pPr>
              <w:autoSpaceDE w:val="0"/>
              <w:autoSpaceDN w:val="0"/>
              <w:adjustRightInd w:val="0"/>
              <w:jc w:val="center"/>
              <w:rPr>
                <w:sz w:val="22"/>
                <w:szCs w:val="22"/>
              </w:rPr>
            </w:pPr>
          </w:p>
        </w:tc>
        <w:tc>
          <w:tcPr>
            <w:tcW w:w="705" w:type="dxa"/>
          </w:tcPr>
          <w:p w14:paraId="714688B0" w14:textId="36FC1CD5" w:rsidR="005A3F93" w:rsidRPr="005A3F93" w:rsidRDefault="005A3F93" w:rsidP="005A3F93">
            <w:pPr>
              <w:jc w:val="center"/>
              <w:rPr>
                <w:sz w:val="22"/>
                <w:szCs w:val="22"/>
              </w:rPr>
            </w:pPr>
            <w:r w:rsidRPr="005A3F93">
              <w:rPr>
                <w:sz w:val="22"/>
                <w:szCs w:val="22"/>
              </w:rPr>
              <w:t>2</w:t>
            </w:r>
          </w:p>
        </w:tc>
        <w:tc>
          <w:tcPr>
            <w:tcW w:w="709" w:type="dxa"/>
          </w:tcPr>
          <w:p w14:paraId="39F6BBB4" w14:textId="77777777" w:rsidR="005A3F93" w:rsidRPr="005A3F93" w:rsidRDefault="005A3F93" w:rsidP="005A3F93">
            <w:pPr>
              <w:jc w:val="center"/>
              <w:rPr>
                <w:sz w:val="22"/>
                <w:szCs w:val="22"/>
              </w:rPr>
            </w:pPr>
          </w:p>
        </w:tc>
        <w:tc>
          <w:tcPr>
            <w:tcW w:w="709" w:type="dxa"/>
          </w:tcPr>
          <w:p w14:paraId="498BB44B" w14:textId="77777777" w:rsidR="005A3F93" w:rsidRPr="005A3F93" w:rsidRDefault="005A3F93" w:rsidP="005A3F93">
            <w:pPr>
              <w:jc w:val="center"/>
              <w:rPr>
                <w:sz w:val="22"/>
                <w:szCs w:val="22"/>
              </w:rPr>
            </w:pPr>
          </w:p>
        </w:tc>
        <w:tc>
          <w:tcPr>
            <w:tcW w:w="1862" w:type="dxa"/>
          </w:tcPr>
          <w:p w14:paraId="0F907B2A" w14:textId="00EAF591" w:rsidR="005A3F93" w:rsidRPr="005A3F93" w:rsidRDefault="005A3F93" w:rsidP="005A3F93">
            <w:pPr>
              <w:ind w:right="-103"/>
              <w:jc w:val="left"/>
              <w:rPr>
                <w:rFonts w:eastAsia="Times New Roman"/>
                <w:sz w:val="22"/>
                <w:szCs w:val="22"/>
              </w:rPr>
            </w:pPr>
            <w:r w:rsidRPr="005A3F93">
              <w:rPr>
                <w:sz w:val="22"/>
                <w:szCs w:val="22"/>
              </w:rPr>
              <w:t>Клімова С.В.</w:t>
            </w:r>
          </w:p>
        </w:tc>
      </w:tr>
      <w:tr w:rsidR="005A3F93" w:rsidRPr="00F51BBD" w14:paraId="0CE3B667" w14:textId="77777777" w:rsidTr="002B6097">
        <w:tc>
          <w:tcPr>
            <w:tcW w:w="494" w:type="dxa"/>
          </w:tcPr>
          <w:p w14:paraId="27F542B1" w14:textId="77777777" w:rsidR="005A3F93" w:rsidRPr="00155CBA" w:rsidRDefault="005A3F93" w:rsidP="005A3F93">
            <w:pPr>
              <w:pStyle w:val="a3"/>
              <w:numPr>
                <w:ilvl w:val="0"/>
                <w:numId w:val="7"/>
              </w:numPr>
              <w:ind w:left="0" w:firstLine="0"/>
              <w:jc w:val="left"/>
              <w:rPr>
                <w:bCs/>
                <w:sz w:val="22"/>
                <w:szCs w:val="22"/>
              </w:rPr>
            </w:pPr>
          </w:p>
        </w:tc>
        <w:tc>
          <w:tcPr>
            <w:tcW w:w="766" w:type="dxa"/>
          </w:tcPr>
          <w:p w14:paraId="070C4025" w14:textId="10B9CD96" w:rsidR="005A3F93" w:rsidRDefault="005A3F93" w:rsidP="005A3F93">
            <w:pPr>
              <w:jc w:val="left"/>
              <w:rPr>
                <w:bCs/>
                <w:color w:val="000000" w:themeColor="text1"/>
                <w:sz w:val="22"/>
                <w:szCs w:val="22"/>
              </w:rPr>
            </w:pPr>
            <w:r>
              <w:rPr>
                <w:bCs/>
                <w:color w:val="000000" w:themeColor="text1"/>
                <w:sz w:val="22"/>
                <w:szCs w:val="22"/>
              </w:rPr>
              <w:t>09.02.</w:t>
            </w:r>
            <w:r w:rsidRPr="00155CBA">
              <w:rPr>
                <w:bCs/>
                <w:color w:val="000000" w:themeColor="text1"/>
                <w:sz w:val="22"/>
                <w:szCs w:val="22"/>
              </w:rPr>
              <w:t xml:space="preserve"> </w:t>
            </w:r>
            <w:r>
              <w:rPr>
                <w:bCs/>
                <w:color w:val="000000" w:themeColor="text1"/>
                <w:sz w:val="22"/>
                <w:szCs w:val="22"/>
              </w:rPr>
              <w:t>2026</w:t>
            </w:r>
          </w:p>
        </w:tc>
        <w:tc>
          <w:tcPr>
            <w:tcW w:w="785" w:type="dxa"/>
          </w:tcPr>
          <w:p w14:paraId="7C05759F" w14:textId="4310B98D" w:rsidR="005A3F93" w:rsidRPr="006C29E3" w:rsidRDefault="005A3F93" w:rsidP="005A3F93">
            <w:pPr>
              <w:jc w:val="left"/>
              <w:rPr>
                <w:bCs/>
                <w:color w:val="000000" w:themeColor="text1"/>
                <w:sz w:val="22"/>
                <w:szCs w:val="22"/>
              </w:rPr>
            </w:pPr>
            <w:r w:rsidRPr="006C29E3">
              <w:rPr>
                <w:bCs/>
                <w:color w:val="000000" w:themeColor="text1"/>
                <w:sz w:val="22"/>
                <w:szCs w:val="22"/>
              </w:rPr>
              <w:t>13.30 - 1</w:t>
            </w:r>
            <w:r>
              <w:rPr>
                <w:bCs/>
                <w:color w:val="000000" w:themeColor="text1"/>
                <w:sz w:val="22"/>
                <w:szCs w:val="22"/>
              </w:rPr>
              <w:t>5</w:t>
            </w:r>
            <w:r w:rsidRPr="006C29E3">
              <w:rPr>
                <w:bCs/>
                <w:color w:val="000000" w:themeColor="text1"/>
                <w:sz w:val="22"/>
                <w:szCs w:val="22"/>
              </w:rPr>
              <w:t>.</w:t>
            </w:r>
            <w:r>
              <w:rPr>
                <w:bCs/>
                <w:color w:val="000000" w:themeColor="text1"/>
                <w:sz w:val="22"/>
                <w:szCs w:val="22"/>
              </w:rPr>
              <w:t>00</w:t>
            </w:r>
          </w:p>
        </w:tc>
        <w:tc>
          <w:tcPr>
            <w:tcW w:w="4471" w:type="dxa"/>
          </w:tcPr>
          <w:p w14:paraId="787E5F14" w14:textId="35820EAD" w:rsidR="005A3F93" w:rsidRPr="005A3F93" w:rsidRDefault="005A3F93" w:rsidP="000E0C11">
            <w:pPr>
              <w:jc w:val="left"/>
              <w:rPr>
                <w:rFonts w:eastAsia="Times New Roman"/>
                <w:sz w:val="22"/>
                <w:szCs w:val="22"/>
              </w:rPr>
            </w:pPr>
            <w:r w:rsidRPr="005A3F93">
              <w:rPr>
                <w:rFonts w:eastAsia="Times New Roman"/>
                <w:sz w:val="22"/>
                <w:szCs w:val="22"/>
              </w:rPr>
              <w:t xml:space="preserve">Процедура </w:t>
            </w:r>
            <w:r w:rsidR="000E0C11">
              <w:rPr>
                <w:rFonts w:eastAsia="Times New Roman"/>
                <w:sz w:val="22"/>
                <w:szCs w:val="22"/>
              </w:rPr>
              <w:t>с</w:t>
            </w:r>
            <w:r w:rsidRPr="005A3F93">
              <w:rPr>
                <w:rFonts w:eastAsia="Times New Roman"/>
                <w:sz w:val="22"/>
                <w:szCs w:val="22"/>
              </w:rPr>
              <w:t>ертифікації: нормативне забезпечення</w:t>
            </w:r>
          </w:p>
        </w:tc>
        <w:tc>
          <w:tcPr>
            <w:tcW w:w="475" w:type="dxa"/>
          </w:tcPr>
          <w:p w14:paraId="23126818" w14:textId="1A0BE971" w:rsidR="005A3F93" w:rsidRPr="005A3F93" w:rsidRDefault="005A3F93" w:rsidP="005A3F93">
            <w:pPr>
              <w:autoSpaceDE w:val="0"/>
              <w:autoSpaceDN w:val="0"/>
              <w:adjustRightInd w:val="0"/>
              <w:jc w:val="center"/>
              <w:rPr>
                <w:sz w:val="22"/>
                <w:szCs w:val="22"/>
              </w:rPr>
            </w:pPr>
            <w:r w:rsidRPr="005A3F93">
              <w:rPr>
                <w:bCs/>
                <w:sz w:val="22"/>
                <w:szCs w:val="22"/>
              </w:rPr>
              <w:t>2</w:t>
            </w:r>
          </w:p>
        </w:tc>
        <w:tc>
          <w:tcPr>
            <w:tcW w:w="705" w:type="dxa"/>
          </w:tcPr>
          <w:p w14:paraId="143034DE" w14:textId="77777777" w:rsidR="005A3F93" w:rsidRPr="005A3F93" w:rsidRDefault="005A3F93" w:rsidP="005A3F93">
            <w:pPr>
              <w:jc w:val="center"/>
              <w:rPr>
                <w:sz w:val="22"/>
                <w:szCs w:val="22"/>
              </w:rPr>
            </w:pPr>
          </w:p>
        </w:tc>
        <w:tc>
          <w:tcPr>
            <w:tcW w:w="709" w:type="dxa"/>
          </w:tcPr>
          <w:p w14:paraId="1868DB74" w14:textId="5607559D" w:rsidR="005A3F93" w:rsidRPr="005A3F93" w:rsidRDefault="005A3F93" w:rsidP="005A3F93">
            <w:pPr>
              <w:jc w:val="center"/>
              <w:rPr>
                <w:sz w:val="22"/>
                <w:szCs w:val="22"/>
              </w:rPr>
            </w:pPr>
            <w:r w:rsidRPr="005A3F93">
              <w:rPr>
                <w:sz w:val="22"/>
                <w:szCs w:val="22"/>
              </w:rPr>
              <w:t>1</w:t>
            </w:r>
          </w:p>
        </w:tc>
        <w:tc>
          <w:tcPr>
            <w:tcW w:w="709" w:type="dxa"/>
          </w:tcPr>
          <w:p w14:paraId="09B7AA77" w14:textId="77777777" w:rsidR="005A3F93" w:rsidRPr="005A3F93" w:rsidRDefault="005A3F93" w:rsidP="005A3F93">
            <w:pPr>
              <w:jc w:val="center"/>
              <w:rPr>
                <w:sz w:val="22"/>
                <w:szCs w:val="22"/>
              </w:rPr>
            </w:pPr>
          </w:p>
        </w:tc>
        <w:tc>
          <w:tcPr>
            <w:tcW w:w="1862" w:type="dxa"/>
          </w:tcPr>
          <w:p w14:paraId="661348FB" w14:textId="726C3F66" w:rsidR="005A3F93" w:rsidRPr="005A3F93" w:rsidRDefault="005A3F93" w:rsidP="005A3F93">
            <w:pPr>
              <w:ind w:right="-103"/>
              <w:jc w:val="left"/>
              <w:rPr>
                <w:rFonts w:eastAsia="Times New Roman"/>
                <w:sz w:val="22"/>
                <w:szCs w:val="22"/>
              </w:rPr>
            </w:pPr>
            <w:r w:rsidRPr="005A3F93">
              <w:rPr>
                <w:sz w:val="22"/>
                <w:szCs w:val="22"/>
              </w:rPr>
              <w:t>Яковлєв П.О.</w:t>
            </w:r>
          </w:p>
        </w:tc>
      </w:tr>
      <w:tr w:rsidR="005A3F93" w:rsidRPr="00F51BBD" w14:paraId="27EE6CD3" w14:textId="77777777" w:rsidTr="002B6097">
        <w:tc>
          <w:tcPr>
            <w:tcW w:w="494" w:type="dxa"/>
          </w:tcPr>
          <w:p w14:paraId="52168059" w14:textId="77777777" w:rsidR="005A3F93" w:rsidRPr="00155CBA" w:rsidRDefault="005A3F93" w:rsidP="005A3F93">
            <w:pPr>
              <w:pStyle w:val="a3"/>
              <w:numPr>
                <w:ilvl w:val="0"/>
                <w:numId w:val="7"/>
              </w:numPr>
              <w:ind w:left="0" w:firstLine="0"/>
              <w:jc w:val="left"/>
              <w:rPr>
                <w:bCs/>
                <w:sz w:val="22"/>
                <w:szCs w:val="22"/>
              </w:rPr>
            </w:pPr>
          </w:p>
        </w:tc>
        <w:tc>
          <w:tcPr>
            <w:tcW w:w="766" w:type="dxa"/>
          </w:tcPr>
          <w:p w14:paraId="4446B5CA" w14:textId="73AB29B1" w:rsidR="005A3F93" w:rsidRDefault="005A3F93" w:rsidP="005A3F93">
            <w:pPr>
              <w:jc w:val="left"/>
              <w:rPr>
                <w:bCs/>
                <w:color w:val="000000" w:themeColor="text1"/>
                <w:sz w:val="22"/>
                <w:szCs w:val="22"/>
              </w:rPr>
            </w:pPr>
            <w:r>
              <w:rPr>
                <w:bCs/>
                <w:color w:val="000000" w:themeColor="text1"/>
                <w:sz w:val="22"/>
                <w:szCs w:val="22"/>
              </w:rPr>
              <w:t>09.02.</w:t>
            </w:r>
            <w:r w:rsidRPr="00155CBA">
              <w:rPr>
                <w:bCs/>
                <w:color w:val="000000" w:themeColor="text1"/>
                <w:sz w:val="22"/>
                <w:szCs w:val="22"/>
              </w:rPr>
              <w:t xml:space="preserve"> </w:t>
            </w:r>
            <w:r>
              <w:rPr>
                <w:bCs/>
                <w:color w:val="000000" w:themeColor="text1"/>
                <w:sz w:val="22"/>
                <w:szCs w:val="22"/>
              </w:rPr>
              <w:t>2026</w:t>
            </w:r>
          </w:p>
        </w:tc>
        <w:tc>
          <w:tcPr>
            <w:tcW w:w="785" w:type="dxa"/>
          </w:tcPr>
          <w:p w14:paraId="67B8EFF4" w14:textId="086B527B" w:rsidR="005A3F93" w:rsidRPr="00EE6D44" w:rsidRDefault="005A3F93" w:rsidP="005A3F93">
            <w:pPr>
              <w:jc w:val="left"/>
              <w:rPr>
                <w:rFonts w:eastAsia="Times New Roman"/>
                <w:iCs/>
                <w:sz w:val="22"/>
                <w:szCs w:val="22"/>
              </w:rPr>
            </w:pPr>
            <w:r w:rsidRPr="00B83618">
              <w:rPr>
                <w:rFonts w:eastAsia="Times New Roman"/>
                <w:iCs/>
                <w:sz w:val="22"/>
                <w:szCs w:val="22"/>
              </w:rPr>
              <w:t>17.00 - 18.30</w:t>
            </w:r>
          </w:p>
        </w:tc>
        <w:tc>
          <w:tcPr>
            <w:tcW w:w="4471" w:type="dxa"/>
          </w:tcPr>
          <w:p w14:paraId="3CDA6139" w14:textId="2C3385AE" w:rsidR="005A3F93" w:rsidRPr="000E0C11" w:rsidRDefault="005A3F93" w:rsidP="000E0C11">
            <w:pPr>
              <w:jc w:val="left"/>
              <w:rPr>
                <w:rFonts w:eastAsia="Times New Roman"/>
                <w:sz w:val="22"/>
                <w:szCs w:val="22"/>
              </w:rPr>
            </w:pPr>
            <w:bookmarkStart w:id="4" w:name="_Hlk191981210"/>
            <w:r w:rsidRPr="000E0C11">
              <w:rPr>
                <w:rFonts w:eastAsia="Times New Roman"/>
                <w:sz w:val="22"/>
                <w:szCs w:val="22"/>
              </w:rPr>
              <w:t>Компетентність педагогічного партнерства: ефективна взаємодія</w:t>
            </w:r>
            <w:bookmarkEnd w:id="4"/>
          </w:p>
        </w:tc>
        <w:tc>
          <w:tcPr>
            <w:tcW w:w="475" w:type="dxa"/>
          </w:tcPr>
          <w:p w14:paraId="20D08BAB" w14:textId="36409044" w:rsidR="005A3F93" w:rsidRPr="005A3F93" w:rsidRDefault="005A3F93" w:rsidP="005A3F93">
            <w:pPr>
              <w:autoSpaceDE w:val="0"/>
              <w:autoSpaceDN w:val="0"/>
              <w:adjustRightInd w:val="0"/>
              <w:jc w:val="center"/>
              <w:rPr>
                <w:sz w:val="22"/>
                <w:szCs w:val="22"/>
              </w:rPr>
            </w:pPr>
            <w:r w:rsidRPr="005A3F93">
              <w:rPr>
                <w:bCs/>
                <w:sz w:val="22"/>
                <w:szCs w:val="22"/>
              </w:rPr>
              <w:t>1</w:t>
            </w:r>
          </w:p>
        </w:tc>
        <w:tc>
          <w:tcPr>
            <w:tcW w:w="705" w:type="dxa"/>
          </w:tcPr>
          <w:p w14:paraId="7B8AEF4B" w14:textId="65EB5991" w:rsidR="005A3F93" w:rsidRPr="005A3F93" w:rsidRDefault="005A3F93" w:rsidP="005A3F93">
            <w:pPr>
              <w:jc w:val="center"/>
              <w:rPr>
                <w:sz w:val="22"/>
                <w:szCs w:val="22"/>
              </w:rPr>
            </w:pPr>
            <w:r w:rsidRPr="005A3F93">
              <w:rPr>
                <w:sz w:val="22"/>
                <w:szCs w:val="22"/>
              </w:rPr>
              <w:t>1</w:t>
            </w:r>
          </w:p>
        </w:tc>
        <w:tc>
          <w:tcPr>
            <w:tcW w:w="709" w:type="dxa"/>
          </w:tcPr>
          <w:p w14:paraId="1C0AF7B9" w14:textId="77777777" w:rsidR="005A3F93" w:rsidRPr="005A3F93" w:rsidRDefault="005A3F93" w:rsidP="005A3F93">
            <w:pPr>
              <w:jc w:val="center"/>
              <w:rPr>
                <w:sz w:val="22"/>
                <w:szCs w:val="22"/>
              </w:rPr>
            </w:pPr>
          </w:p>
        </w:tc>
        <w:tc>
          <w:tcPr>
            <w:tcW w:w="709" w:type="dxa"/>
          </w:tcPr>
          <w:p w14:paraId="6BCE4833" w14:textId="77777777" w:rsidR="005A3F93" w:rsidRPr="005A3F93" w:rsidRDefault="005A3F93" w:rsidP="005A3F93">
            <w:pPr>
              <w:jc w:val="center"/>
              <w:rPr>
                <w:sz w:val="22"/>
                <w:szCs w:val="22"/>
              </w:rPr>
            </w:pPr>
          </w:p>
        </w:tc>
        <w:tc>
          <w:tcPr>
            <w:tcW w:w="1862" w:type="dxa"/>
          </w:tcPr>
          <w:p w14:paraId="10D7F9DA" w14:textId="77777777" w:rsidR="005A3F93" w:rsidRPr="005A3F93" w:rsidRDefault="005A3F93" w:rsidP="005A3F93">
            <w:pPr>
              <w:tabs>
                <w:tab w:val="left" w:pos="4842"/>
              </w:tabs>
              <w:rPr>
                <w:sz w:val="22"/>
                <w:szCs w:val="22"/>
              </w:rPr>
            </w:pPr>
            <w:r w:rsidRPr="005A3F93">
              <w:rPr>
                <w:sz w:val="22"/>
                <w:szCs w:val="22"/>
              </w:rPr>
              <w:t>Ковалевська В.М.</w:t>
            </w:r>
          </w:p>
          <w:p w14:paraId="63B4BE1E" w14:textId="77777777" w:rsidR="005A3F93" w:rsidRPr="005A3F93" w:rsidRDefault="005A3F93" w:rsidP="005A3F93">
            <w:pPr>
              <w:ind w:right="-103"/>
              <w:jc w:val="left"/>
              <w:rPr>
                <w:rFonts w:eastAsia="Times New Roman"/>
                <w:sz w:val="22"/>
                <w:szCs w:val="22"/>
              </w:rPr>
            </w:pPr>
          </w:p>
        </w:tc>
      </w:tr>
      <w:tr w:rsidR="00EE6D44" w:rsidRPr="00F51BBD" w14:paraId="034EF6DB" w14:textId="77777777" w:rsidTr="002B6097">
        <w:tc>
          <w:tcPr>
            <w:tcW w:w="494" w:type="dxa"/>
          </w:tcPr>
          <w:p w14:paraId="5A379AB2" w14:textId="77777777" w:rsidR="00EE6D44" w:rsidRPr="00155CBA" w:rsidRDefault="00EE6D44" w:rsidP="00EE6D44">
            <w:pPr>
              <w:pStyle w:val="a3"/>
              <w:numPr>
                <w:ilvl w:val="0"/>
                <w:numId w:val="7"/>
              </w:numPr>
              <w:ind w:left="0" w:firstLine="0"/>
              <w:jc w:val="left"/>
              <w:rPr>
                <w:bCs/>
                <w:sz w:val="22"/>
                <w:szCs w:val="22"/>
              </w:rPr>
            </w:pPr>
          </w:p>
        </w:tc>
        <w:tc>
          <w:tcPr>
            <w:tcW w:w="766" w:type="dxa"/>
          </w:tcPr>
          <w:p w14:paraId="223689E3" w14:textId="56FE75D8" w:rsidR="00EE6D44" w:rsidRDefault="00EE6D44" w:rsidP="00EE6D44">
            <w:pPr>
              <w:jc w:val="left"/>
              <w:rPr>
                <w:bCs/>
                <w:color w:val="000000" w:themeColor="text1"/>
                <w:sz w:val="22"/>
                <w:szCs w:val="22"/>
              </w:rPr>
            </w:pPr>
            <w:r w:rsidRPr="004B05CA">
              <w:rPr>
                <w:bCs/>
                <w:color w:val="000000" w:themeColor="text1"/>
                <w:sz w:val="22"/>
                <w:szCs w:val="22"/>
              </w:rPr>
              <w:t>1</w:t>
            </w:r>
            <w:r>
              <w:rPr>
                <w:bCs/>
                <w:color w:val="000000" w:themeColor="text1"/>
                <w:sz w:val="22"/>
                <w:szCs w:val="22"/>
              </w:rPr>
              <w:t>0</w:t>
            </w:r>
            <w:r w:rsidRPr="004B05CA">
              <w:rPr>
                <w:bCs/>
                <w:color w:val="000000" w:themeColor="text1"/>
                <w:sz w:val="22"/>
                <w:szCs w:val="22"/>
              </w:rPr>
              <w:t>.02. 2026</w:t>
            </w:r>
          </w:p>
        </w:tc>
        <w:tc>
          <w:tcPr>
            <w:tcW w:w="785" w:type="dxa"/>
          </w:tcPr>
          <w:p w14:paraId="2154A089" w14:textId="5CF6ED17" w:rsidR="00EE6D44" w:rsidRPr="00EE6D44" w:rsidRDefault="00EE6D44" w:rsidP="00EE6D44">
            <w:pPr>
              <w:jc w:val="left"/>
              <w:rPr>
                <w:rFonts w:eastAsia="Times New Roman"/>
                <w:iCs/>
                <w:sz w:val="22"/>
                <w:szCs w:val="22"/>
              </w:rPr>
            </w:pPr>
            <w:r w:rsidRPr="00EE6D44">
              <w:rPr>
                <w:rFonts w:eastAsia="Times New Roman"/>
                <w:iCs/>
                <w:sz w:val="22"/>
                <w:szCs w:val="22"/>
              </w:rPr>
              <w:t>15.15 - 16.45</w:t>
            </w:r>
          </w:p>
        </w:tc>
        <w:tc>
          <w:tcPr>
            <w:tcW w:w="4471" w:type="dxa"/>
          </w:tcPr>
          <w:p w14:paraId="469F5DCB" w14:textId="4584EF1C" w:rsidR="00EE6D44" w:rsidRPr="00EE6D44" w:rsidRDefault="00EE6D44" w:rsidP="000E0C11">
            <w:pPr>
              <w:jc w:val="left"/>
              <w:rPr>
                <w:rFonts w:eastAsia="Times New Roman"/>
                <w:sz w:val="22"/>
                <w:szCs w:val="22"/>
              </w:rPr>
            </w:pPr>
            <w:bookmarkStart w:id="5" w:name="_Hlk191981654"/>
            <w:r w:rsidRPr="00EE6D44">
              <w:rPr>
                <w:rFonts w:eastAsia="Times New Roman"/>
                <w:sz w:val="22"/>
                <w:szCs w:val="22"/>
              </w:rPr>
              <w:t>Здатність до навчання впродовж життя як запорука здійснення інноваційної діяльності</w:t>
            </w:r>
            <w:bookmarkEnd w:id="5"/>
          </w:p>
        </w:tc>
        <w:tc>
          <w:tcPr>
            <w:tcW w:w="475" w:type="dxa"/>
          </w:tcPr>
          <w:p w14:paraId="6ADE0D29" w14:textId="17D5EE26" w:rsidR="00EE6D44" w:rsidRPr="00EE6D44" w:rsidRDefault="00EE6D44" w:rsidP="00EE6D44">
            <w:pPr>
              <w:autoSpaceDE w:val="0"/>
              <w:autoSpaceDN w:val="0"/>
              <w:adjustRightInd w:val="0"/>
              <w:jc w:val="center"/>
              <w:rPr>
                <w:sz w:val="22"/>
                <w:szCs w:val="22"/>
              </w:rPr>
            </w:pPr>
            <w:r w:rsidRPr="00EE6D44">
              <w:rPr>
                <w:rFonts w:eastAsia="Times New Roman"/>
                <w:bCs/>
                <w:sz w:val="22"/>
                <w:szCs w:val="22"/>
              </w:rPr>
              <w:t>1</w:t>
            </w:r>
          </w:p>
        </w:tc>
        <w:tc>
          <w:tcPr>
            <w:tcW w:w="705" w:type="dxa"/>
          </w:tcPr>
          <w:p w14:paraId="63ABC49F" w14:textId="051DEDA4" w:rsidR="00EE6D44" w:rsidRPr="00EE6D44" w:rsidRDefault="00EE6D44" w:rsidP="00EE6D44">
            <w:pPr>
              <w:jc w:val="center"/>
              <w:rPr>
                <w:sz w:val="22"/>
                <w:szCs w:val="22"/>
              </w:rPr>
            </w:pPr>
            <w:r w:rsidRPr="00EE6D44">
              <w:rPr>
                <w:color w:val="000000"/>
                <w:sz w:val="22"/>
                <w:szCs w:val="22"/>
              </w:rPr>
              <w:t>1</w:t>
            </w:r>
          </w:p>
        </w:tc>
        <w:tc>
          <w:tcPr>
            <w:tcW w:w="709" w:type="dxa"/>
          </w:tcPr>
          <w:p w14:paraId="4FA2E2CD" w14:textId="77777777" w:rsidR="00EE6D44" w:rsidRPr="00EE6D44" w:rsidRDefault="00EE6D44" w:rsidP="00EE6D44">
            <w:pPr>
              <w:jc w:val="center"/>
              <w:rPr>
                <w:sz w:val="22"/>
                <w:szCs w:val="22"/>
              </w:rPr>
            </w:pPr>
          </w:p>
        </w:tc>
        <w:tc>
          <w:tcPr>
            <w:tcW w:w="709" w:type="dxa"/>
          </w:tcPr>
          <w:p w14:paraId="36E3A08C" w14:textId="77777777" w:rsidR="00EE6D44" w:rsidRPr="00EE6D44" w:rsidRDefault="00EE6D44" w:rsidP="00EE6D44">
            <w:pPr>
              <w:jc w:val="center"/>
              <w:rPr>
                <w:sz w:val="22"/>
                <w:szCs w:val="22"/>
              </w:rPr>
            </w:pPr>
          </w:p>
        </w:tc>
        <w:tc>
          <w:tcPr>
            <w:tcW w:w="1862" w:type="dxa"/>
          </w:tcPr>
          <w:p w14:paraId="5592FF0A" w14:textId="68326B24" w:rsidR="00EE6D44" w:rsidRPr="00EE6D44" w:rsidRDefault="00EE6D44" w:rsidP="00EE6D44">
            <w:pPr>
              <w:ind w:right="-103"/>
              <w:jc w:val="left"/>
              <w:rPr>
                <w:rFonts w:eastAsia="Times New Roman"/>
                <w:sz w:val="22"/>
                <w:szCs w:val="22"/>
              </w:rPr>
            </w:pPr>
            <w:r w:rsidRPr="00EE6D44">
              <w:rPr>
                <w:color w:val="000000"/>
                <w:sz w:val="22"/>
                <w:szCs w:val="22"/>
              </w:rPr>
              <w:t>Смирнова М.Є.</w:t>
            </w:r>
          </w:p>
        </w:tc>
      </w:tr>
      <w:tr w:rsidR="002317BA" w:rsidRPr="00F51BBD" w14:paraId="0197BABB" w14:textId="77777777" w:rsidTr="002B6097">
        <w:tc>
          <w:tcPr>
            <w:tcW w:w="494" w:type="dxa"/>
          </w:tcPr>
          <w:p w14:paraId="271A446E" w14:textId="77777777" w:rsidR="002317BA" w:rsidRPr="00155CBA" w:rsidRDefault="002317BA" w:rsidP="002317BA">
            <w:pPr>
              <w:pStyle w:val="a3"/>
              <w:numPr>
                <w:ilvl w:val="0"/>
                <w:numId w:val="7"/>
              </w:numPr>
              <w:ind w:left="0" w:firstLine="0"/>
              <w:jc w:val="left"/>
              <w:rPr>
                <w:bCs/>
                <w:sz w:val="22"/>
                <w:szCs w:val="22"/>
              </w:rPr>
            </w:pPr>
          </w:p>
        </w:tc>
        <w:tc>
          <w:tcPr>
            <w:tcW w:w="766" w:type="dxa"/>
          </w:tcPr>
          <w:p w14:paraId="35BFE982" w14:textId="286521D4" w:rsidR="002317BA" w:rsidRDefault="002317BA" w:rsidP="002317BA">
            <w:pPr>
              <w:jc w:val="left"/>
              <w:rPr>
                <w:bCs/>
                <w:color w:val="000000" w:themeColor="text1"/>
                <w:sz w:val="22"/>
                <w:szCs w:val="22"/>
              </w:rPr>
            </w:pPr>
            <w:r w:rsidRPr="004B05CA">
              <w:rPr>
                <w:bCs/>
                <w:color w:val="000000" w:themeColor="text1"/>
                <w:sz w:val="22"/>
                <w:szCs w:val="22"/>
              </w:rPr>
              <w:t>1</w:t>
            </w:r>
            <w:r>
              <w:rPr>
                <w:bCs/>
                <w:color w:val="000000" w:themeColor="text1"/>
                <w:sz w:val="22"/>
                <w:szCs w:val="22"/>
              </w:rPr>
              <w:t>0</w:t>
            </w:r>
            <w:r w:rsidRPr="004B05CA">
              <w:rPr>
                <w:bCs/>
                <w:color w:val="000000" w:themeColor="text1"/>
                <w:sz w:val="22"/>
                <w:szCs w:val="22"/>
              </w:rPr>
              <w:t>.02. 2026</w:t>
            </w:r>
          </w:p>
        </w:tc>
        <w:tc>
          <w:tcPr>
            <w:tcW w:w="785" w:type="dxa"/>
          </w:tcPr>
          <w:p w14:paraId="1E6DE6E3" w14:textId="5A9E50C1" w:rsidR="002317BA" w:rsidRPr="00EE6D44" w:rsidRDefault="002317BA" w:rsidP="002317BA">
            <w:pPr>
              <w:jc w:val="left"/>
              <w:rPr>
                <w:rFonts w:eastAsia="Times New Roman"/>
                <w:iCs/>
                <w:sz w:val="22"/>
                <w:szCs w:val="22"/>
              </w:rPr>
            </w:pPr>
            <w:r w:rsidRPr="00EE6D44">
              <w:rPr>
                <w:rFonts w:eastAsia="Times New Roman"/>
                <w:iCs/>
                <w:sz w:val="22"/>
                <w:szCs w:val="22"/>
              </w:rPr>
              <w:t>1</w:t>
            </w:r>
            <w:r>
              <w:rPr>
                <w:rFonts w:eastAsia="Times New Roman"/>
                <w:iCs/>
                <w:sz w:val="22"/>
                <w:szCs w:val="22"/>
              </w:rPr>
              <w:t>8</w:t>
            </w:r>
            <w:r w:rsidRPr="00EE6D44">
              <w:rPr>
                <w:rFonts w:eastAsia="Times New Roman"/>
                <w:iCs/>
                <w:sz w:val="22"/>
                <w:szCs w:val="22"/>
              </w:rPr>
              <w:t>.00 - 1</w:t>
            </w:r>
            <w:r>
              <w:rPr>
                <w:rFonts w:eastAsia="Times New Roman"/>
                <w:iCs/>
                <w:sz w:val="22"/>
                <w:szCs w:val="22"/>
              </w:rPr>
              <w:t>9</w:t>
            </w:r>
            <w:r w:rsidRPr="00EE6D44">
              <w:rPr>
                <w:rFonts w:eastAsia="Times New Roman"/>
                <w:iCs/>
                <w:sz w:val="22"/>
                <w:szCs w:val="22"/>
              </w:rPr>
              <w:t>.30</w:t>
            </w:r>
          </w:p>
        </w:tc>
        <w:tc>
          <w:tcPr>
            <w:tcW w:w="4471" w:type="dxa"/>
          </w:tcPr>
          <w:p w14:paraId="793F50F4" w14:textId="1ED75176" w:rsidR="002317BA" w:rsidRPr="00EE6D44" w:rsidRDefault="002317BA" w:rsidP="002317BA">
            <w:pPr>
              <w:jc w:val="left"/>
              <w:rPr>
                <w:rFonts w:eastAsia="Times New Roman"/>
                <w:sz w:val="22"/>
                <w:szCs w:val="22"/>
              </w:rPr>
            </w:pPr>
            <w:bookmarkStart w:id="6" w:name="_Hlk191981514"/>
            <w:r w:rsidRPr="006B7CE0">
              <w:rPr>
                <w:rFonts w:eastAsia="Times New Roman"/>
                <w:sz w:val="22"/>
                <w:szCs w:val="22"/>
              </w:rPr>
              <w:t>Особливості організації різних форм професійної підтримки й допомоги вчителям</w:t>
            </w:r>
            <w:bookmarkEnd w:id="6"/>
          </w:p>
        </w:tc>
        <w:tc>
          <w:tcPr>
            <w:tcW w:w="475" w:type="dxa"/>
          </w:tcPr>
          <w:p w14:paraId="0D118D37" w14:textId="455CE320" w:rsidR="002317BA" w:rsidRPr="00EE6D44" w:rsidRDefault="002317BA" w:rsidP="002317BA">
            <w:pPr>
              <w:autoSpaceDE w:val="0"/>
              <w:autoSpaceDN w:val="0"/>
              <w:adjustRightInd w:val="0"/>
              <w:jc w:val="center"/>
              <w:rPr>
                <w:sz w:val="22"/>
                <w:szCs w:val="22"/>
              </w:rPr>
            </w:pPr>
            <w:r w:rsidRPr="006B7CE0">
              <w:rPr>
                <w:rFonts w:eastAsia="Times New Roman"/>
                <w:bCs/>
                <w:sz w:val="22"/>
                <w:szCs w:val="22"/>
              </w:rPr>
              <w:t>1</w:t>
            </w:r>
          </w:p>
        </w:tc>
        <w:tc>
          <w:tcPr>
            <w:tcW w:w="705" w:type="dxa"/>
          </w:tcPr>
          <w:p w14:paraId="75633219" w14:textId="17822981" w:rsidR="002317BA" w:rsidRPr="00EE6D44" w:rsidRDefault="002317BA" w:rsidP="002317BA">
            <w:pPr>
              <w:jc w:val="center"/>
              <w:rPr>
                <w:sz w:val="22"/>
                <w:szCs w:val="22"/>
              </w:rPr>
            </w:pPr>
            <w:r w:rsidRPr="006B7CE0">
              <w:rPr>
                <w:rFonts w:eastAsia="Times New Roman"/>
                <w:sz w:val="22"/>
                <w:szCs w:val="22"/>
              </w:rPr>
              <w:t>1</w:t>
            </w:r>
          </w:p>
        </w:tc>
        <w:tc>
          <w:tcPr>
            <w:tcW w:w="709" w:type="dxa"/>
          </w:tcPr>
          <w:p w14:paraId="7985CEFB" w14:textId="1DDF0D9C" w:rsidR="002317BA" w:rsidRPr="00EE6D44" w:rsidRDefault="002317BA" w:rsidP="002317BA">
            <w:pPr>
              <w:jc w:val="center"/>
              <w:rPr>
                <w:sz w:val="22"/>
                <w:szCs w:val="22"/>
              </w:rPr>
            </w:pPr>
          </w:p>
        </w:tc>
        <w:tc>
          <w:tcPr>
            <w:tcW w:w="709" w:type="dxa"/>
          </w:tcPr>
          <w:p w14:paraId="1D627496" w14:textId="77777777" w:rsidR="002317BA" w:rsidRPr="00EE6D44" w:rsidRDefault="002317BA" w:rsidP="002317BA">
            <w:pPr>
              <w:jc w:val="center"/>
              <w:rPr>
                <w:sz w:val="22"/>
                <w:szCs w:val="22"/>
              </w:rPr>
            </w:pPr>
          </w:p>
        </w:tc>
        <w:tc>
          <w:tcPr>
            <w:tcW w:w="1862" w:type="dxa"/>
          </w:tcPr>
          <w:p w14:paraId="651F6CA4" w14:textId="777EFC66" w:rsidR="002317BA" w:rsidRPr="00EE6D44" w:rsidRDefault="002317BA" w:rsidP="002317BA">
            <w:pPr>
              <w:ind w:right="-103"/>
              <w:jc w:val="left"/>
              <w:rPr>
                <w:rFonts w:eastAsia="Times New Roman"/>
                <w:sz w:val="22"/>
                <w:szCs w:val="22"/>
              </w:rPr>
            </w:pPr>
            <w:r w:rsidRPr="006B7CE0">
              <w:rPr>
                <w:rFonts w:eastAsia="Times New Roman"/>
                <w:sz w:val="22"/>
                <w:szCs w:val="22"/>
              </w:rPr>
              <w:t>Лузан Л.О.</w:t>
            </w:r>
          </w:p>
        </w:tc>
      </w:tr>
      <w:tr w:rsidR="002317BA" w:rsidRPr="00F51BBD" w14:paraId="2CDEE560" w14:textId="77777777" w:rsidTr="002B6097">
        <w:tc>
          <w:tcPr>
            <w:tcW w:w="494" w:type="dxa"/>
          </w:tcPr>
          <w:p w14:paraId="06422D8D" w14:textId="77777777" w:rsidR="002317BA" w:rsidRPr="00155CBA" w:rsidRDefault="002317BA" w:rsidP="002317BA">
            <w:pPr>
              <w:pStyle w:val="a3"/>
              <w:numPr>
                <w:ilvl w:val="0"/>
                <w:numId w:val="7"/>
              </w:numPr>
              <w:ind w:left="0" w:firstLine="0"/>
              <w:jc w:val="left"/>
              <w:rPr>
                <w:bCs/>
                <w:sz w:val="22"/>
                <w:szCs w:val="22"/>
              </w:rPr>
            </w:pPr>
          </w:p>
        </w:tc>
        <w:tc>
          <w:tcPr>
            <w:tcW w:w="766" w:type="dxa"/>
          </w:tcPr>
          <w:p w14:paraId="33DA3F02" w14:textId="6581592E" w:rsidR="002317BA" w:rsidRDefault="002317BA" w:rsidP="002317BA">
            <w:pPr>
              <w:jc w:val="left"/>
              <w:rPr>
                <w:bCs/>
                <w:color w:val="000000" w:themeColor="text1"/>
                <w:sz w:val="22"/>
                <w:szCs w:val="22"/>
              </w:rPr>
            </w:pPr>
            <w:r>
              <w:rPr>
                <w:bCs/>
                <w:color w:val="000000" w:themeColor="text1"/>
                <w:sz w:val="22"/>
                <w:szCs w:val="22"/>
              </w:rPr>
              <w:t>11.02.</w:t>
            </w:r>
            <w:r w:rsidRPr="00A93B0D">
              <w:rPr>
                <w:bCs/>
                <w:color w:val="000000" w:themeColor="text1"/>
                <w:sz w:val="22"/>
                <w:szCs w:val="22"/>
              </w:rPr>
              <w:t xml:space="preserve"> 2026</w:t>
            </w:r>
          </w:p>
        </w:tc>
        <w:tc>
          <w:tcPr>
            <w:tcW w:w="785" w:type="dxa"/>
          </w:tcPr>
          <w:p w14:paraId="56AFFFD3" w14:textId="37DCB1A1" w:rsidR="002317BA" w:rsidRPr="006C29E3" w:rsidRDefault="002317BA" w:rsidP="002317BA">
            <w:pPr>
              <w:jc w:val="left"/>
              <w:rPr>
                <w:bCs/>
                <w:color w:val="000000" w:themeColor="text1"/>
                <w:sz w:val="22"/>
                <w:szCs w:val="22"/>
              </w:rPr>
            </w:pPr>
            <w:r w:rsidRPr="00A93B0D">
              <w:rPr>
                <w:rFonts w:eastAsia="Times New Roman"/>
                <w:iCs/>
                <w:sz w:val="22"/>
                <w:szCs w:val="22"/>
              </w:rPr>
              <w:t>18.</w:t>
            </w:r>
            <w:r>
              <w:rPr>
                <w:rFonts w:eastAsia="Times New Roman"/>
                <w:iCs/>
                <w:sz w:val="22"/>
                <w:szCs w:val="22"/>
              </w:rPr>
              <w:t>3</w:t>
            </w:r>
            <w:r w:rsidRPr="00A93B0D">
              <w:rPr>
                <w:rFonts w:eastAsia="Times New Roman"/>
                <w:iCs/>
                <w:sz w:val="22"/>
                <w:szCs w:val="22"/>
              </w:rPr>
              <w:t xml:space="preserve">0 - </w:t>
            </w:r>
            <w:r>
              <w:rPr>
                <w:rFonts w:eastAsia="Times New Roman"/>
                <w:iCs/>
                <w:sz w:val="22"/>
                <w:szCs w:val="22"/>
              </w:rPr>
              <w:t>20</w:t>
            </w:r>
            <w:r w:rsidRPr="00A93B0D">
              <w:rPr>
                <w:rFonts w:eastAsia="Times New Roman"/>
                <w:iCs/>
                <w:sz w:val="22"/>
                <w:szCs w:val="22"/>
              </w:rPr>
              <w:t>.</w:t>
            </w:r>
            <w:r>
              <w:rPr>
                <w:rFonts w:eastAsia="Times New Roman"/>
                <w:iCs/>
                <w:sz w:val="22"/>
                <w:szCs w:val="22"/>
              </w:rPr>
              <w:t>0</w:t>
            </w:r>
            <w:r w:rsidRPr="00A93B0D">
              <w:rPr>
                <w:rFonts w:eastAsia="Times New Roman"/>
                <w:iCs/>
                <w:sz w:val="22"/>
                <w:szCs w:val="22"/>
              </w:rPr>
              <w:t>0</w:t>
            </w:r>
          </w:p>
        </w:tc>
        <w:tc>
          <w:tcPr>
            <w:tcW w:w="4471" w:type="dxa"/>
          </w:tcPr>
          <w:p w14:paraId="38F62229" w14:textId="47BAE1AC" w:rsidR="002317BA" w:rsidRPr="00155CBA" w:rsidRDefault="002317BA" w:rsidP="002317BA">
            <w:pPr>
              <w:jc w:val="left"/>
              <w:rPr>
                <w:rFonts w:eastAsia="Times New Roman"/>
                <w:sz w:val="22"/>
                <w:szCs w:val="22"/>
              </w:rPr>
            </w:pPr>
            <w:r w:rsidRPr="00D726AF">
              <w:rPr>
                <w:rFonts w:eastAsia="Times New Roman"/>
                <w:sz w:val="22"/>
                <w:szCs w:val="22"/>
              </w:rPr>
              <w:t>Формування в учнів навичок дослідницько-експериментальної діяльності</w:t>
            </w:r>
          </w:p>
        </w:tc>
        <w:tc>
          <w:tcPr>
            <w:tcW w:w="475" w:type="dxa"/>
          </w:tcPr>
          <w:p w14:paraId="558956EF" w14:textId="67706F87" w:rsidR="002317BA" w:rsidRPr="004D1F93" w:rsidRDefault="002317BA" w:rsidP="002317BA">
            <w:pPr>
              <w:autoSpaceDE w:val="0"/>
              <w:autoSpaceDN w:val="0"/>
              <w:adjustRightInd w:val="0"/>
              <w:jc w:val="center"/>
              <w:rPr>
                <w:sz w:val="22"/>
                <w:szCs w:val="22"/>
              </w:rPr>
            </w:pPr>
            <w:r>
              <w:rPr>
                <w:sz w:val="22"/>
                <w:szCs w:val="22"/>
              </w:rPr>
              <w:t>1</w:t>
            </w:r>
          </w:p>
        </w:tc>
        <w:tc>
          <w:tcPr>
            <w:tcW w:w="705" w:type="dxa"/>
          </w:tcPr>
          <w:p w14:paraId="10D8F913" w14:textId="5F738B65" w:rsidR="002317BA" w:rsidRPr="004D1F93" w:rsidRDefault="002317BA" w:rsidP="002317BA">
            <w:pPr>
              <w:jc w:val="center"/>
              <w:rPr>
                <w:sz w:val="22"/>
                <w:szCs w:val="22"/>
              </w:rPr>
            </w:pPr>
            <w:r>
              <w:rPr>
                <w:sz w:val="22"/>
                <w:szCs w:val="22"/>
              </w:rPr>
              <w:t>1</w:t>
            </w:r>
          </w:p>
        </w:tc>
        <w:tc>
          <w:tcPr>
            <w:tcW w:w="709" w:type="dxa"/>
          </w:tcPr>
          <w:p w14:paraId="6ED8171B" w14:textId="77777777" w:rsidR="002317BA" w:rsidRPr="004D1F93" w:rsidRDefault="002317BA" w:rsidP="002317BA">
            <w:pPr>
              <w:jc w:val="center"/>
              <w:rPr>
                <w:sz w:val="22"/>
                <w:szCs w:val="22"/>
              </w:rPr>
            </w:pPr>
          </w:p>
        </w:tc>
        <w:tc>
          <w:tcPr>
            <w:tcW w:w="709" w:type="dxa"/>
          </w:tcPr>
          <w:p w14:paraId="72FB5267" w14:textId="77777777" w:rsidR="002317BA" w:rsidRPr="004D1F93" w:rsidRDefault="002317BA" w:rsidP="002317BA">
            <w:pPr>
              <w:jc w:val="center"/>
              <w:rPr>
                <w:sz w:val="22"/>
                <w:szCs w:val="22"/>
              </w:rPr>
            </w:pPr>
          </w:p>
        </w:tc>
        <w:tc>
          <w:tcPr>
            <w:tcW w:w="1862" w:type="dxa"/>
          </w:tcPr>
          <w:p w14:paraId="2E953354" w14:textId="22E2D7B3" w:rsidR="002317BA" w:rsidRPr="00212518" w:rsidRDefault="002317BA" w:rsidP="002317BA">
            <w:pPr>
              <w:ind w:right="-103"/>
              <w:jc w:val="left"/>
              <w:rPr>
                <w:rFonts w:eastAsia="Times New Roman"/>
                <w:sz w:val="22"/>
                <w:szCs w:val="22"/>
              </w:rPr>
            </w:pPr>
            <w:r>
              <w:rPr>
                <w:rFonts w:eastAsia="Times New Roman"/>
                <w:sz w:val="22"/>
                <w:szCs w:val="22"/>
              </w:rPr>
              <w:t>Луніна В.Ю.</w:t>
            </w:r>
          </w:p>
        </w:tc>
      </w:tr>
      <w:tr w:rsidR="002317BA" w:rsidRPr="00F51BBD" w14:paraId="41CDFDFE" w14:textId="77777777" w:rsidTr="002B6097">
        <w:tc>
          <w:tcPr>
            <w:tcW w:w="494" w:type="dxa"/>
          </w:tcPr>
          <w:p w14:paraId="51232A52" w14:textId="77777777" w:rsidR="002317BA" w:rsidRPr="00155CBA" w:rsidRDefault="002317BA" w:rsidP="002317BA">
            <w:pPr>
              <w:pStyle w:val="a3"/>
              <w:numPr>
                <w:ilvl w:val="0"/>
                <w:numId w:val="7"/>
              </w:numPr>
              <w:ind w:left="0" w:firstLine="0"/>
              <w:jc w:val="left"/>
              <w:rPr>
                <w:bCs/>
                <w:sz w:val="22"/>
                <w:szCs w:val="22"/>
              </w:rPr>
            </w:pPr>
          </w:p>
        </w:tc>
        <w:tc>
          <w:tcPr>
            <w:tcW w:w="766" w:type="dxa"/>
          </w:tcPr>
          <w:p w14:paraId="4D1B7091" w14:textId="49E732A0" w:rsidR="002317BA" w:rsidRDefault="002317BA" w:rsidP="002317BA">
            <w:pPr>
              <w:jc w:val="left"/>
              <w:rPr>
                <w:bCs/>
                <w:color w:val="000000" w:themeColor="text1"/>
                <w:sz w:val="22"/>
                <w:szCs w:val="22"/>
              </w:rPr>
            </w:pPr>
            <w:r>
              <w:rPr>
                <w:rFonts w:eastAsia="Times New Roman"/>
                <w:iCs/>
                <w:color w:val="000000" w:themeColor="text1"/>
                <w:sz w:val="22"/>
                <w:szCs w:val="22"/>
              </w:rPr>
              <w:t>12.02.</w:t>
            </w:r>
            <w:r w:rsidRPr="00C251DF">
              <w:rPr>
                <w:rFonts w:eastAsia="Times New Roman"/>
                <w:iCs/>
                <w:color w:val="000000" w:themeColor="text1"/>
                <w:sz w:val="22"/>
                <w:szCs w:val="22"/>
              </w:rPr>
              <w:t xml:space="preserve"> </w:t>
            </w:r>
            <w:r>
              <w:rPr>
                <w:rFonts w:eastAsia="Times New Roman"/>
                <w:iCs/>
                <w:color w:val="000000" w:themeColor="text1"/>
                <w:sz w:val="22"/>
                <w:szCs w:val="22"/>
              </w:rPr>
              <w:t>2026</w:t>
            </w:r>
          </w:p>
        </w:tc>
        <w:tc>
          <w:tcPr>
            <w:tcW w:w="785" w:type="dxa"/>
          </w:tcPr>
          <w:p w14:paraId="30BA5048" w14:textId="4106CC1D" w:rsidR="002317BA" w:rsidRPr="006C29E3" w:rsidRDefault="002317BA" w:rsidP="002317BA">
            <w:pPr>
              <w:jc w:val="left"/>
              <w:rPr>
                <w:bCs/>
                <w:color w:val="000000" w:themeColor="text1"/>
                <w:sz w:val="22"/>
                <w:szCs w:val="22"/>
              </w:rPr>
            </w:pPr>
            <w:r w:rsidRPr="00155CBA">
              <w:rPr>
                <w:bCs/>
                <w:color w:val="000000" w:themeColor="text1"/>
                <w:sz w:val="22"/>
                <w:szCs w:val="22"/>
              </w:rPr>
              <w:t>13.</w:t>
            </w:r>
            <w:r>
              <w:rPr>
                <w:bCs/>
                <w:color w:val="000000" w:themeColor="text1"/>
                <w:sz w:val="22"/>
                <w:szCs w:val="22"/>
              </w:rPr>
              <w:t>3</w:t>
            </w:r>
            <w:r w:rsidRPr="00155CBA">
              <w:rPr>
                <w:bCs/>
                <w:color w:val="000000" w:themeColor="text1"/>
                <w:sz w:val="22"/>
                <w:szCs w:val="22"/>
              </w:rPr>
              <w:t>0</w:t>
            </w:r>
            <w:r>
              <w:rPr>
                <w:bCs/>
                <w:color w:val="000000" w:themeColor="text1"/>
                <w:sz w:val="22"/>
                <w:szCs w:val="22"/>
              </w:rPr>
              <w:t xml:space="preserve"> </w:t>
            </w:r>
            <w:r w:rsidRPr="00155CBA">
              <w:rPr>
                <w:bCs/>
                <w:color w:val="000000" w:themeColor="text1"/>
                <w:sz w:val="22"/>
                <w:szCs w:val="22"/>
              </w:rPr>
              <w:t>-</w:t>
            </w:r>
            <w:r>
              <w:rPr>
                <w:bCs/>
                <w:color w:val="000000" w:themeColor="text1"/>
                <w:sz w:val="22"/>
                <w:szCs w:val="22"/>
              </w:rPr>
              <w:t xml:space="preserve"> </w:t>
            </w:r>
            <w:r w:rsidRPr="00155CBA">
              <w:rPr>
                <w:bCs/>
                <w:color w:val="000000" w:themeColor="text1"/>
                <w:sz w:val="22"/>
                <w:szCs w:val="22"/>
              </w:rPr>
              <w:t>1</w:t>
            </w:r>
            <w:r>
              <w:rPr>
                <w:bCs/>
                <w:color w:val="000000" w:themeColor="text1"/>
                <w:sz w:val="22"/>
                <w:szCs w:val="22"/>
              </w:rPr>
              <w:t>5</w:t>
            </w:r>
            <w:r w:rsidRPr="00155CBA">
              <w:rPr>
                <w:bCs/>
                <w:color w:val="000000" w:themeColor="text1"/>
                <w:sz w:val="22"/>
                <w:szCs w:val="22"/>
              </w:rPr>
              <w:t>.</w:t>
            </w:r>
            <w:r>
              <w:rPr>
                <w:bCs/>
                <w:color w:val="000000" w:themeColor="text1"/>
                <w:sz w:val="22"/>
                <w:szCs w:val="22"/>
              </w:rPr>
              <w:t>00</w:t>
            </w:r>
          </w:p>
        </w:tc>
        <w:tc>
          <w:tcPr>
            <w:tcW w:w="4471" w:type="dxa"/>
          </w:tcPr>
          <w:p w14:paraId="76A69951" w14:textId="60CECEDC" w:rsidR="002317BA" w:rsidRPr="00EE6D44" w:rsidRDefault="002317BA" w:rsidP="002317BA">
            <w:pPr>
              <w:jc w:val="left"/>
              <w:rPr>
                <w:rFonts w:eastAsia="Times New Roman"/>
                <w:sz w:val="22"/>
                <w:szCs w:val="22"/>
              </w:rPr>
            </w:pPr>
            <w:bookmarkStart w:id="7" w:name="_Hlk191981100"/>
            <w:r w:rsidRPr="00EE6D44">
              <w:rPr>
                <w:rFonts w:eastAsia="Times New Roman"/>
                <w:sz w:val="22"/>
                <w:szCs w:val="22"/>
              </w:rPr>
              <w:t>Здоров’язбережувальна діяльність учителя в контексті професійного стандарту вчителя ЗЗСО</w:t>
            </w:r>
            <w:bookmarkEnd w:id="7"/>
          </w:p>
        </w:tc>
        <w:tc>
          <w:tcPr>
            <w:tcW w:w="475" w:type="dxa"/>
          </w:tcPr>
          <w:p w14:paraId="7054BD59" w14:textId="78E2BB64" w:rsidR="002317BA" w:rsidRPr="00EE6D44" w:rsidRDefault="002317BA" w:rsidP="002317BA">
            <w:pPr>
              <w:autoSpaceDE w:val="0"/>
              <w:autoSpaceDN w:val="0"/>
              <w:adjustRightInd w:val="0"/>
              <w:jc w:val="center"/>
              <w:rPr>
                <w:sz w:val="22"/>
                <w:szCs w:val="22"/>
              </w:rPr>
            </w:pPr>
            <w:r w:rsidRPr="00EE6D44">
              <w:rPr>
                <w:bCs/>
                <w:sz w:val="22"/>
                <w:szCs w:val="22"/>
              </w:rPr>
              <w:t>1</w:t>
            </w:r>
          </w:p>
        </w:tc>
        <w:tc>
          <w:tcPr>
            <w:tcW w:w="705" w:type="dxa"/>
          </w:tcPr>
          <w:p w14:paraId="7DF0E229" w14:textId="2D3BD3A1" w:rsidR="002317BA" w:rsidRPr="00EE6D44" w:rsidRDefault="002317BA" w:rsidP="002317BA">
            <w:pPr>
              <w:jc w:val="center"/>
              <w:rPr>
                <w:sz w:val="22"/>
                <w:szCs w:val="22"/>
              </w:rPr>
            </w:pPr>
            <w:r w:rsidRPr="00EE6D44">
              <w:rPr>
                <w:sz w:val="22"/>
                <w:szCs w:val="22"/>
              </w:rPr>
              <w:t>1</w:t>
            </w:r>
          </w:p>
        </w:tc>
        <w:tc>
          <w:tcPr>
            <w:tcW w:w="709" w:type="dxa"/>
          </w:tcPr>
          <w:p w14:paraId="1D212F37" w14:textId="6B329B55" w:rsidR="002317BA" w:rsidRPr="00EE6D44" w:rsidRDefault="002317BA" w:rsidP="002317BA">
            <w:pPr>
              <w:jc w:val="center"/>
              <w:rPr>
                <w:sz w:val="22"/>
                <w:szCs w:val="22"/>
              </w:rPr>
            </w:pPr>
            <w:r w:rsidRPr="00EE6D44">
              <w:rPr>
                <w:sz w:val="22"/>
                <w:szCs w:val="22"/>
              </w:rPr>
              <w:t>1</w:t>
            </w:r>
          </w:p>
        </w:tc>
        <w:tc>
          <w:tcPr>
            <w:tcW w:w="709" w:type="dxa"/>
          </w:tcPr>
          <w:p w14:paraId="1D1D0F40" w14:textId="77777777" w:rsidR="002317BA" w:rsidRPr="00EE6D44" w:rsidRDefault="002317BA" w:rsidP="002317BA">
            <w:pPr>
              <w:jc w:val="center"/>
              <w:rPr>
                <w:sz w:val="22"/>
                <w:szCs w:val="22"/>
              </w:rPr>
            </w:pPr>
          </w:p>
        </w:tc>
        <w:tc>
          <w:tcPr>
            <w:tcW w:w="1862" w:type="dxa"/>
          </w:tcPr>
          <w:p w14:paraId="7EDEBB8D" w14:textId="0F7DEF89" w:rsidR="002317BA" w:rsidRPr="00EE6D44" w:rsidRDefault="002317BA" w:rsidP="002317BA">
            <w:pPr>
              <w:ind w:right="-103"/>
              <w:jc w:val="left"/>
              <w:rPr>
                <w:rFonts w:eastAsia="Times New Roman"/>
                <w:sz w:val="22"/>
                <w:szCs w:val="22"/>
              </w:rPr>
            </w:pPr>
            <w:r w:rsidRPr="00EE6D44">
              <w:rPr>
                <w:rFonts w:eastAsia="Times New Roman"/>
                <w:sz w:val="22"/>
                <w:szCs w:val="22"/>
              </w:rPr>
              <w:t>Волкова І.В.</w:t>
            </w:r>
          </w:p>
        </w:tc>
      </w:tr>
      <w:tr w:rsidR="002317BA" w:rsidRPr="00F51BBD" w14:paraId="66DA3C80" w14:textId="77777777" w:rsidTr="002B6097">
        <w:tc>
          <w:tcPr>
            <w:tcW w:w="494" w:type="dxa"/>
          </w:tcPr>
          <w:p w14:paraId="6B38E70D" w14:textId="77777777" w:rsidR="002317BA" w:rsidRPr="00155CBA" w:rsidRDefault="002317BA" w:rsidP="002317BA">
            <w:pPr>
              <w:pStyle w:val="a3"/>
              <w:numPr>
                <w:ilvl w:val="0"/>
                <w:numId w:val="7"/>
              </w:numPr>
              <w:ind w:left="0" w:firstLine="0"/>
              <w:jc w:val="left"/>
              <w:rPr>
                <w:bCs/>
                <w:sz w:val="22"/>
                <w:szCs w:val="22"/>
              </w:rPr>
            </w:pPr>
          </w:p>
        </w:tc>
        <w:tc>
          <w:tcPr>
            <w:tcW w:w="766" w:type="dxa"/>
          </w:tcPr>
          <w:p w14:paraId="0104D23E" w14:textId="743D93ED" w:rsidR="002317BA" w:rsidRDefault="002317BA" w:rsidP="002317BA">
            <w:pPr>
              <w:jc w:val="left"/>
              <w:rPr>
                <w:bCs/>
                <w:color w:val="000000" w:themeColor="text1"/>
                <w:sz w:val="22"/>
                <w:szCs w:val="22"/>
              </w:rPr>
            </w:pPr>
            <w:r>
              <w:rPr>
                <w:rFonts w:eastAsia="Times New Roman"/>
                <w:iCs/>
                <w:color w:val="000000" w:themeColor="text1"/>
                <w:sz w:val="22"/>
                <w:szCs w:val="22"/>
              </w:rPr>
              <w:t>12.02.</w:t>
            </w:r>
            <w:r w:rsidRPr="00C251DF">
              <w:rPr>
                <w:rFonts w:eastAsia="Times New Roman"/>
                <w:iCs/>
                <w:color w:val="000000" w:themeColor="text1"/>
                <w:sz w:val="22"/>
                <w:szCs w:val="22"/>
              </w:rPr>
              <w:t xml:space="preserve"> </w:t>
            </w:r>
            <w:r>
              <w:rPr>
                <w:rFonts w:eastAsia="Times New Roman"/>
                <w:iCs/>
                <w:color w:val="000000" w:themeColor="text1"/>
                <w:sz w:val="22"/>
                <w:szCs w:val="22"/>
              </w:rPr>
              <w:t>2026</w:t>
            </w:r>
          </w:p>
        </w:tc>
        <w:tc>
          <w:tcPr>
            <w:tcW w:w="785" w:type="dxa"/>
          </w:tcPr>
          <w:p w14:paraId="31023305" w14:textId="05B8EB0F" w:rsidR="002317BA" w:rsidRPr="006C29E3" w:rsidRDefault="002317BA" w:rsidP="002317BA">
            <w:pPr>
              <w:jc w:val="left"/>
              <w:rPr>
                <w:bCs/>
                <w:color w:val="000000" w:themeColor="text1"/>
                <w:sz w:val="22"/>
                <w:szCs w:val="22"/>
              </w:rPr>
            </w:pPr>
            <w:r w:rsidRPr="00EE6D44">
              <w:rPr>
                <w:rFonts w:eastAsia="Times New Roman"/>
                <w:iCs/>
                <w:sz w:val="22"/>
                <w:szCs w:val="22"/>
              </w:rPr>
              <w:t>15.15 - 16.45</w:t>
            </w:r>
          </w:p>
        </w:tc>
        <w:tc>
          <w:tcPr>
            <w:tcW w:w="4471" w:type="dxa"/>
          </w:tcPr>
          <w:p w14:paraId="3C6C1DE3" w14:textId="013EC6D9" w:rsidR="002317BA" w:rsidRPr="00EE6D44" w:rsidRDefault="002317BA" w:rsidP="002317BA">
            <w:pPr>
              <w:jc w:val="left"/>
              <w:rPr>
                <w:rFonts w:eastAsia="Times New Roman"/>
                <w:sz w:val="22"/>
                <w:szCs w:val="22"/>
              </w:rPr>
            </w:pPr>
            <w:r w:rsidRPr="00EE6D44">
              <w:rPr>
                <w:rFonts w:eastAsia="Times New Roman"/>
                <w:sz w:val="22"/>
                <w:szCs w:val="22"/>
              </w:rPr>
              <w:t>Здатність здійснювати інтегроване навчання здобувачів освіти</w:t>
            </w:r>
          </w:p>
        </w:tc>
        <w:tc>
          <w:tcPr>
            <w:tcW w:w="475" w:type="dxa"/>
          </w:tcPr>
          <w:p w14:paraId="1AC34EFE" w14:textId="605F2A81" w:rsidR="002317BA" w:rsidRPr="00EE6D44" w:rsidRDefault="002317BA" w:rsidP="002317BA">
            <w:pPr>
              <w:autoSpaceDE w:val="0"/>
              <w:autoSpaceDN w:val="0"/>
              <w:adjustRightInd w:val="0"/>
              <w:jc w:val="center"/>
              <w:rPr>
                <w:sz w:val="22"/>
                <w:szCs w:val="22"/>
              </w:rPr>
            </w:pPr>
            <w:r w:rsidRPr="00EE6D44">
              <w:rPr>
                <w:bCs/>
                <w:sz w:val="22"/>
                <w:szCs w:val="22"/>
              </w:rPr>
              <w:t>1</w:t>
            </w:r>
          </w:p>
        </w:tc>
        <w:tc>
          <w:tcPr>
            <w:tcW w:w="705" w:type="dxa"/>
          </w:tcPr>
          <w:p w14:paraId="51BA2703" w14:textId="3DEE6F21" w:rsidR="002317BA" w:rsidRPr="00EE6D44" w:rsidRDefault="002317BA" w:rsidP="002317BA">
            <w:pPr>
              <w:jc w:val="center"/>
              <w:rPr>
                <w:sz w:val="22"/>
                <w:szCs w:val="22"/>
              </w:rPr>
            </w:pPr>
            <w:r w:rsidRPr="00EE6D44">
              <w:rPr>
                <w:sz w:val="22"/>
                <w:szCs w:val="22"/>
              </w:rPr>
              <w:t>1</w:t>
            </w:r>
          </w:p>
        </w:tc>
        <w:tc>
          <w:tcPr>
            <w:tcW w:w="709" w:type="dxa"/>
          </w:tcPr>
          <w:p w14:paraId="6D777587" w14:textId="77777777" w:rsidR="002317BA" w:rsidRPr="00EE6D44" w:rsidRDefault="002317BA" w:rsidP="002317BA">
            <w:pPr>
              <w:jc w:val="center"/>
              <w:rPr>
                <w:sz w:val="22"/>
                <w:szCs w:val="22"/>
              </w:rPr>
            </w:pPr>
          </w:p>
        </w:tc>
        <w:tc>
          <w:tcPr>
            <w:tcW w:w="709" w:type="dxa"/>
          </w:tcPr>
          <w:p w14:paraId="1AE4BB46" w14:textId="77777777" w:rsidR="002317BA" w:rsidRPr="00EE6D44" w:rsidRDefault="002317BA" w:rsidP="002317BA">
            <w:pPr>
              <w:jc w:val="center"/>
              <w:rPr>
                <w:sz w:val="22"/>
                <w:szCs w:val="22"/>
              </w:rPr>
            </w:pPr>
          </w:p>
        </w:tc>
        <w:tc>
          <w:tcPr>
            <w:tcW w:w="1862" w:type="dxa"/>
          </w:tcPr>
          <w:p w14:paraId="53F13064" w14:textId="7F2A293D" w:rsidR="002317BA" w:rsidRPr="00EE6D44" w:rsidRDefault="002317BA" w:rsidP="002317BA">
            <w:pPr>
              <w:ind w:right="-103"/>
              <w:jc w:val="left"/>
              <w:rPr>
                <w:rFonts w:eastAsia="Times New Roman"/>
                <w:sz w:val="22"/>
                <w:szCs w:val="22"/>
              </w:rPr>
            </w:pPr>
            <w:r w:rsidRPr="00EE6D44">
              <w:rPr>
                <w:rFonts w:eastAsia="Times New Roman"/>
                <w:sz w:val="22"/>
                <w:szCs w:val="22"/>
              </w:rPr>
              <w:t>Ткач П.Б.</w:t>
            </w:r>
          </w:p>
        </w:tc>
      </w:tr>
      <w:tr w:rsidR="002317BA" w:rsidRPr="00F51BBD" w14:paraId="7317EC0C" w14:textId="77777777" w:rsidTr="002B6097">
        <w:tc>
          <w:tcPr>
            <w:tcW w:w="494" w:type="dxa"/>
          </w:tcPr>
          <w:p w14:paraId="3032EAED" w14:textId="77777777" w:rsidR="002317BA" w:rsidRPr="00155CBA" w:rsidRDefault="002317BA" w:rsidP="002317BA">
            <w:pPr>
              <w:pStyle w:val="a3"/>
              <w:numPr>
                <w:ilvl w:val="0"/>
                <w:numId w:val="7"/>
              </w:numPr>
              <w:ind w:left="0" w:firstLine="0"/>
              <w:jc w:val="left"/>
              <w:rPr>
                <w:bCs/>
                <w:sz w:val="22"/>
                <w:szCs w:val="22"/>
              </w:rPr>
            </w:pPr>
          </w:p>
        </w:tc>
        <w:tc>
          <w:tcPr>
            <w:tcW w:w="766" w:type="dxa"/>
          </w:tcPr>
          <w:p w14:paraId="2C6B4989" w14:textId="7812833F" w:rsidR="002317BA" w:rsidRDefault="002317BA" w:rsidP="002317BA">
            <w:pPr>
              <w:jc w:val="left"/>
              <w:rPr>
                <w:bCs/>
                <w:color w:val="000000" w:themeColor="text1"/>
                <w:sz w:val="22"/>
                <w:szCs w:val="22"/>
              </w:rPr>
            </w:pPr>
            <w:r>
              <w:rPr>
                <w:rFonts w:eastAsia="Times New Roman"/>
                <w:iCs/>
                <w:color w:val="000000" w:themeColor="text1"/>
                <w:sz w:val="22"/>
                <w:szCs w:val="22"/>
              </w:rPr>
              <w:t>13.02.</w:t>
            </w:r>
            <w:r w:rsidRPr="00C251DF">
              <w:rPr>
                <w:rFonts w:eastAsia="Times New Roman"/>
                <w:iCs/>
                <w:color w:val="000000" w:themeColor="text1"/>
                <w:sz w:val="22"/>
                <w:szCs w:val="22"/>
              </w:rPr>
              <w:t xml:space="preserve"> </w:t>
            </w:r>
            <w:r>
              <w:rPr>
                <w:rFonts w:eastAsia="Times New Roman"/>
                <w:iCs/>
                <w:color w:val="000000" w:themeColor="text1"/>
                <w:sz w:val="22"/>
                <w:szCs w:val="22"/>
              </w:rPr>
              <w:t>2026</w:t>
            </w:r>
          </w:p>
        </w:tc>
        <w:tc>
          <w:tcPr>
            <w:tcW w:w="785" w:type="dxa"/>
          </w:tcPr>
          <w:p w14:paraId="2AF0D288" w14:textId="175C8B9D" w:rsidR="002317BA" w:rsidRPr="006C29E3" w:rsidRDefault="002317BA" w:rsidP="002317BA">
            <w:pPr>
              <w:jc w:val="left"/>
              <w:rPr>
                <w:bCs/>
                <w:color w:val="000000" w:themeColor="text1"/>
                <w:sz w:val="22"/>
                <w:szCs w:val="22"/>
              </w:rPr>
            </w:pPr>
            <w:r w:rsidRPr="00EE6D44">
              <w:rPr>
                <w:rFonts w:eastAsia="Times New Roman"/>
                <w:iCs/>
                <w:sz w:val="22"/>
                <w:szCs w:val="22"/>
              </w:rPr>
              <w:t>17.00 - 18.30</w:t>
            </w:r>
          </w:p>
        </w:tc>
        <w:tc>
          <w:tcPr>
            <w:tcW w:w="4471" w:type="dxa"/>
          </w:tcPr>
          <w:p w14:paraId="73C96300" w14:textId="4F4224D2" w:rsidR="002317BA" w:rsidRPr="00EE6D44" w:rsidRDefault="002317BA" w:rsidP="002317BA">
            <w:pPr>
              <w:jc w:val="left"/>
              <w:rPr>
                <w:rFonts w:eastAsia="Times New Roman"/>
                <w:sz w:val="22"/>
                <w:szCs w:val="22"/>
              </w:rPr>
            </w:pPr>
            <w:r w:rsidRPr="00EE6D44">
              <w:rPr>
                <w:rFonts w:eastAsia="Times New Roman"/>
                <w:sz w:val="22"/>
                <w:szCs w:val="22"/>
              </w:rPr>
              <w:t>Предметно-методична компетентність: добір і використання ефективних методик і технології навчання</w:t>
            </w:r>
          </w:p>
        </w:tc>
        <w:tc>
          <w:tcPr>
            <w:tcW w:w="475" w:type="dxa"/>
          </w:tcPr>
          <w:p w14:paraId="0FE7EEAA" w14:textId="6C13D585" w:rsidR="002317BA" w:rsidRPr="00EE6D44" w:rsidRDefault="002317BA" w:rsidP="002317BA">
            <w:pPr>
              <w:autoSpaceDE w:val="0"/>
              <w:autoSpaceDN w:val="0"/>
              <w:adjustRightInd w:val="0"/>
              <w:jc w:val="center"/>
              <w:rPr>
                <w:sz w:val="22"/>
                <w:szCs w:val="22"/>
              </w:rPr>
            </w:pPr>
            <w:r w:rsidRPr="00EE6D44">
              <w:rPr>
                <w:bCs/>
                <w:sz w:val="22"/>
                <w:szCs w:val="22"/>
              </w:rPr>
              <w:t>1</w:t>
            </w:r>
          </w:p>
        </w:tc>
        <w:tc>
          <w:tcPr>
            <w:tcW w:w="705" w:type="dxa"/>
          </w:tcPr>
          <w:p w14:paraId="4FBBA661" w14:textId="4FF3531D" w:rsidR="002317BA" w:rsidRPr="00EE6D44" w:rsidRDefault="002317BA" w:rsidP="002317BA">
            <w:pPr>
              <w:jc w:val="center"/>
              <w:rPr>
                <w:sz w:val="22"/>
                <w:szCs w:val="22"/>
              </w:rPr>
            </w:pPr>
            <w:r w:rsidRPr="00EE6D44">
              <w:rPr>
                <w:sz w:val="22"/>
                <w:szCs w:val="22"/>
              </w:rPr>
              <w:t>1</w:t>
            </w:r>
          </w:p>
        </w:tc>
        <w:tc>
          <w:tcPr>
            <w:tcW w:w="709" w:type="dxa"/>
          </w:tcPr>
          <w:p w14:paraId="6CEAC109" w14:textId="77777777" w:rsidR="002317BA" w:rsidRPr="00EE6D44" w:rsidRDefault="002317BA" w:rsidP="002317BA">
            <w:pPr>
              <w:jc w:val="center"/>
              <w:rPr>
                <w:sz w:val="22"/>
                <w:szCs w:val="22"/>
              </w:rPr>
            </w:pPr>
          </w:p>
        </w:tc>
        <w:tc>
          <w:tcPr>
            <w:tcW w:w="709" w:type="dxa"/>
          </w:tcPr>
          <w:p w14:paraId="04FC6265" w14:textId="77777777" w:rsidR="002317BA" w:rsidRPr="00EE6D44" w:rsidRDefault="002317BA" w:rsidP="002317BA">
            <w:pPr>
              <w:jc w:val="center"/>
              <w:rPr>
                <w:sz w:val="22"/>
                <w:szCs w:val="22"/>
              </w:rPr>
            </w:pPr>
          </w:p>
        </w:tc>
        <w:tc>
          <w:tcPr>
            <w:tcW w:w="1862" w:type="dxa"/>
          </w:tcPr>
          <w:p w14:paraId="6157745D" w14:textId="44C86CDB" w:rsidR="002317BA" w:rsidRPr="00EE6D44" w:rsidRDefault="002317BA" w:rsidP="002317BA">
            <w:pPr>
              <w:ind w:right="-103"/>
              <w:jc w:val="left"/>
              <w:rPr>
                <w:rFonts w:eastAsia="Times New Roman"/>
                <w:sz w:val="22"/>
                <w:szCs w:val="22"/>
              </w:rPr>
            </w:pPr>
            <w:r w:rsidRPr="00EE6D44">
              <w:rPr>
                <w:sz w:val="22"/>
                <w:szCs w:val="22"/>
              </w:rPr>
              <w:t>Середа І.В.</w:t>
            </w:r>
          </w:p>
        </w:tc>
      </w:tr>
      <w:tr w:rsidR="002317BA" w:rsidRPr="00F51BBD" w14:paraId="2145BBE1" w14:textId="77777777" w:rsidTr="002B6097">
        <w:tc>
          <w:tcPr>
            <w:tcW w:w="494" w:type="dxa"/>
          </w:tcPr>
          <w:p w14:paraId="1378A8C3" w14:textId="77777777" w:rsidR="002317BA" w:rsidRPr="00155CBA" w:rsidRDefault="002317BA" w:rsidP="002317BA">
            <w:pPr>
              <w:pStyle w:val="a3"/>
              <w:numPr>
                <w:ilvl w:val="0"/>
                <w:numId w:val="7"/>
              </w:numPr>
              <w:ind w:left="0" w:firstLine="0"/>
              <w:jc w:val="left"/>
              <w:rPr>
                <w:bCs/>
                <w:sz w:val="22"/>
                <w:szCs w:val="22"/>
              </w:rPr>
            </w:pPr>
          </w:p>
        </w:tc>
        <w:tc>
          <w:tcPr>
            <w:tcW w:w="766" w:type="dxa"/>
          </w:tcPr>
          <w:p w14:paraId="16EF052D" w14:textId="28F4BDDF" w:rsidR="002317BA" w:rsidRDefault="002317BA" w:rsidP="002317BA">
            <w:pPr>
              <w:jc w:val="left"/>
              <w:rPr>
                <w:bCs/>
                <w:color w:val="000000" w:themeColor="text1"/>
                <w:sz w:val="22"/>
                <w:szCs w:val="22"/>
              </w:rPr>
            </w:pPr>
            <w:r>
              <w:rPr>
                <w:rFonts w:eastAsia="Times New Roman"/>
                <w:iCs/>
                <w:color w:val="000000" w:themeColor="text1"/>
                <w:sz w:val="22"/>
                <w:szCs w:val="22"/>
              </w:rPr>
              <w:t>16.02.</w:t>
            </w:r>
            <w:r w:rsidRPr="00C251DF">
              <w:rPr>
                <w:rFonts w:eastAsia="Times New Roman"/>
                <w:iCs/>
                <w:color w:val="000000" w:themeColor="text1"/>
                <w:sz w:val="22"/>
                <w:szCs w:val="22"/>
              </w:rPr>
              <w:t xml:space="preserve"> </w:t>
            </w:r>
            <w:r>
              <w:rPr>
                <w:rFonts w:eastAsia="Times New Roman"/>
                <w:iCs/>
                <w:color w:val="000000" w:themeColor="text1"/>
                <w:sz w:val="22"/>
                <w:szCs w:val="22"/>
              </w:rPr>
              <w:t>2026</w:t>
            </w:r>
          </w:p>
        </w:tc>
        <w:tc>
          <w:tcPr>
            <w:tcW w:w="785" w:type="dxa"/>
          </w:tcPr>
          <w:p w14:paraId="6AA65BFF" w14:textId="379B9D24" w:rsidR="002317BA" w:rsidRPr="006C29E3" w:rsidRDefault="002317BA" w:rsidP="002317BA">
            <w:pPr>
              <w:jc w:val="left"/>
              <w:rPr>
                <w:bCs/>
                <w:color w:val="000000" w:themeColor="text1"/>
                <w:sz w:val="22"/>
                <w:szCs w:val="22"/>
              </w:rPr>
            </w:pPr>
            <w:r w:rsidRPr="00155CBA">
              <w:rPr>
                <w:bCs/>
                <w:color w:val="000000" w:themeColor="text1"/>
                <w:sz w:val="22"/>
                <w:szCs w:val="22"/>
              </w:rPr>
              <w:t>13.</w:t>
            </w:r>
            <w:r>
              <w:rPr>
                <w:bCs/>
                <w:color w:val="000000" w:themeColor="text1"/>
                <w:sz w:val="22"/>
                <w:szCs w:val="22"/>
              </w:rPr>
              <w:t>3</w:t>
            </w:r>
            <w:r w:rsidRPr="00155CBA">
              <w:rPr>
                <w:bCs/>
                <w:color w:val="000000" w:themeColor="text1"/>
                <w:sz w:val="22"/>
                <w:szCs w:val="22"/>
              </w:rPr>
              <w:t>0</w:t>
            </w:r>
            <w:r>
              <w:rPr>
                <w:bCs/>
                <w:color w:val="000000" w:themeColor="text1"/>
                <w:sz w:val="22"/>
                <w:szCs w:val="22"/>
              </w:rPr>
              <w:t xml:space="preserve"> </w:t>
            </w:r>
            <w:r w:rsidRPr="00155CBA">
              <w:rPr>
                <w:bCs/>
                <w:color w:val="000000" w:themeColor="text1"/>
                <w:sz w:val="22"/>
                <w:szCs w:val="22"/>
              </w:rPr>
              <w:t>-</w:t>
            </w:r>
            <w:r>
              <w:rPr>
                <w:bCs/>
                <w:color w:val="000000" w:themeColor="text1"/>
                <w:sz w:val="22"/>
                <w:szCs w:val="22"/>
              </w:rPr>
              <w:t xml:space="preserve"> </w:t>
            </w:r>
            <w:r w:rsidRPr="00155CBA">
              <w:rPr>
                <w:bCs/>
                <w:color w:val="000000" w:themeColor="text1"/>
                <w:sz w:val="22"/>
                <w:szCs w:val="22"/>
              </w:rPr>
              <w:t>1</w:t>
            </w:r>
            <w:r>
              <w:rPr>
                <w:bCs/>
                <w:color w:val="000000" w:themeColor="text1"/>
                <w:sz w:val="22"/>
                <w:szCs w:val="22"/>
              </w:rPr>
              <w:t>5</w:t>
            </w:r>
            <w:r w:rsidRPr="00155CBA">
              <w:rPr>
                <w:bCs/>
                <w:color w:val="000000" w:themeColor="text1"/>
                <w:sz w:val="22"/>
                <w:szCs w:val="22"/>
              </w:rPr>
              <w:t>.</w:t>
            </w:r>
            <w:r>
              <w:rPr>
                <w:bCs/>
                <w:color w:val="000000" w:themeColor="text1"/>
                <w:sz w:val="22"/>
                <w:szCs w:val="22"/>
              </w:rPr>
              <w:t>00</w:t>
            </w:r>
          </w:p>
        </w:tc>
        <w:tc>
          <w:tcPr>
            <w:tcW w:w="4471" w:type="dxa"/>
          </w:tcPr>
          <w:p w14:paraId="0B243EE0" w14:textId="2B88090E" w:rsidR="002317BA" w:rsidRPr="00227D2A" w:rsidRDefault="002317BA" w:rsidP="002317BA">
            <w:pPr>
              <w:jc w:val="left"/>
              <w:rPr>
                <w:rFonts w:eastAsia="Times New Roman"/>
                <w:sz w:val="22"/>
                <w:szCs w:val="22"/>
              </w:rPr>
            </w:pPr>
            <w:r w:rsidRPr="00227D2A">
              <w:rPr>
                <w:rFonts w:eastAsia="Times New Roman"/>
                <w:sz w:val="22"/>
                <w:szCs w:val="22"/>
              </w:rPr>
              <w:t>Здатність створювати безпечне освітнє середовище. Формування в учнів навичок безпечної поведінки</w:t>
            </w:r>
          </w:p>
        </w:tc>
        <w:tc>
          <w:tcPr>
            <w:tcW w:w="475" w:type="dxa"/>
          </w:tcPr>
          <w:p w14:paraId="088CC6CF" w14:textId="1CD038AD" w:rsidR="002317BA" w:rsidRPr="00227D2A" w:rsidRDefault="002317BA" w:rsidP="002317BA">
            <w:pPr>
              <w:autoSpaceDE w:val="0"/>
              <w:autoSpaceDN w:val="0"/>
              <w:adjustRightInd w:val="0"/>
              <w:jc w:val="center"/>
              <w:rPr>
                <w:sz w:val="22"/>
                <w:szCs w:val="22"/>
              </w:rPr>
            </w:pPr>
            <w:r w:rsidRPr="00227D2A">
              <w:rPr>
                <w:bCs/>
                <w:sz w:val="22"/>
                <w:szCs w:val="22"/>
              </w:rPr>
              <w:t>1</w:t>
            </w:r>
          </w:p>
        </w:tc>
        <w:tc>
          <w:tcPr>
            <w:tcW w:w="705" w:type="dxa"/>
          </w:tcPr>
          <w:p w14:paraId="1BB3A5DA" w14:textId="7B1B0F79" w:rsidR="002317BA" w:rsidRPr="00227D2A" w:rsidRDefault="002317BA" w:rsidP="002317BA">
            <w:pPr>
              <w:jc w:val="center"/>
              <w:rPr>
                <w:sz w:val="22"/>
                <w:szCs w:val="22"/>
              </w:rPr>
            </w:pPr>
            <w:r w:rsidRPr="00227D2A">
              <w:rPr>
                <w:sz w:val="22"/>
                <w:szCs w:val="22"/>
              </w:rPr>
              <w:t>1</w:t>
            </w:r>
          </w:p>
        </w:tc>
        <w:tc>
          <w:tcPr>
            <w:tcW w:w="709" w:type="dxa"/>
          </w:tcPr>
          <w:p w14:paraId="55EE6DF1" w14:textId="582D91DD" w:rsidR="002317BA" w:rsidRPr="00227D2A" w:rsidRDefault="002317BA" w:rsidP="002317BA">
            <w:pPr>
              <w:jc w:val="center"/>
              <w:rPr>
                <w:sz w:val="22"/>
                <w:szCs w:val="22"/>
              </w:rPr>
            </w:pPr>
            <w:r w:rsidRPr="00227D2A">
              <w:rPr>
                <w:sz w:val="22"/>
                <w:szCs w:val="22"/>
              </w:rPr>
              <w:t>1</w:t>
            </w:r>
          </w:p>
        </w:tc>
        <w:tc>
          <w:tcPr>
            <w:tcW w:w="709" w:type="dxa"/>
          </w:tcPr>
          <w:p w14:paraId="36FC96E9" w14:textId="77777777" w:rsidR="002317BA" w:rsidRPr="00227D2A" w:rsidRDefault="002317BA" w:rsidP="002317BA">
            <w:pPr>
              <w:jc w:val="center"/>
              <w:rPr>
                <w:sz w:val="22"/>
                <w:szCs w:val="22"/>
              </w:rPr>
            </w:pPr>
          </w:p>
        </w:tc>
        <w:tc>
          <w:tcPr>
            <w:tcW w:w="1862" w:type="dxa"/>
          </w:tcPr>
          <w:p w14:paraId="133632C0" w14:textId="67419D54" w:rsidR="002317BA" w:rsidRPr="00227D2A" w:rsidRDefault="002317BA" w:rsidP="002317BA">
            <w:pPr>
              <w:ind w:right="-103"/>
              <w:jc w:val="left"/>
              <w:rPr>
                <w:rFonts w:eastAsia="Times New Roman"/>
                <w:sz w:val="22"/>
                <w:szCs w:val="22"/>
              </w:rPr>
            </w:pPr>
            <w:r w:rsidRPr="00227D2A">
              <w:rPr>
                <w:rFonts w:eastAsia="Times New Roman"/>
                <w:sz w:val="22"/>
                <w:szCs w:val="22"/>
              </w:rPr>
              <w:t>Астахова М.С.</w:t>
            </w:r>
          </w:p>
        </w:tc>
      </w:tr>
      <w:tr w:rsidR="002317BA" w:rsidRPr="00F51BBD" w14:paraId="3E121C43" w14:textId="77777777" w:rsidTr="002B6097">
        <w:tc>
          <w:tcPr>
            <w:tcW w:w="494" w:type="dxa"/>
          </w:tcPr>
          <w:p w14:paraId="20D796F6" w14:textId="77777777" w:rsidR="002317BA" w:rsidRPr="00155CBA" w:rsidRDefault="002317BA" w:rsidP="002317BA">
            <w:pPr>
              <w:pStyle w:val="a3"/>
              <w:numPr>
                <w:ilvl w:val="0"/>
                <w:numId w:val="7"/>
              </w:numPr>
              <w:ind w:left="0" w:firstLine="0"/>
              <w:jc w:val="left"/>
              <w:rPr>
                <w:bCs/>
                <w:sz w:val="22"/>
                <w:szCs w:val="22"/>
              </w:rPr>
            </w:pPr>
          </w:p>
        </w:tc>
        <w:tc>
          <w:tcPr>
            <w:tcW w:w="766" w:type="dxa"/>
          </w:tcPr>
          <w:p w14:paraId="09C71CEF" w14:textId="2EEEAD9C" w:rsidR="002317BA" w:rsidRDefault="002317BA" w:rsidP="002317BA">
            <w:pPr>
              <w:jc w:val="left"/>
              <w:rPr>
                <w:bCs/>
                <w:color w:val="000000" w:themeColor="text1"/>
                <w:sz w:val="22"/>
                <w:szCs w:val="22"/>
              </w:rPr>
            </w:pPr>
            <w:r>
              <w:rPr>
                <w:rFonts w:eastAsia="Times New Roman"/>
                <w:iCs/>
                <w:color w:val="000000" w:themeColor="text1"/>
                <w:sz w:val="22"/>
                <w:szCs w:val="22"/>
              </w:rPr>
              <w:t>16.02.</w:t>
            </w:r>
            <w:r w:rsidRPr="00C251DF">
              <w:rPr>
                <w:rFonts w:eastAsia="Times New Roman"/>
                <w:iCs/>
                <w:color w:val="000000" w:themeColor="text1"/>
                <w:sz w:val="22"/>
                <w:szCs w:val="22"/>
              </w:rPr>
              <w:t xml:space="preserve"> </w:t>
            </w:r>
            <w:r>
              <w:rPr>
                <w:rFonts w:eastAsia="Times New Roman"/>
                <w:iCs/>
                <w:color w:val="000000" w:themeColor="text1"/>
                <w:sz w:val="22"/>
                <w:szCs w:val="22"/>
              </w:rPr>
              <w:t>2026</w:t>
            </w:r>
          </w:p>
        </w:tc>
        <w:tc>
          <w:tcPr>
            <w:tcW w:w="785" w:type="dxa"/>
          </w:tcPr>
          <w:p w14:paraId="36ADADD4" w14:textId="5EF3B90D" w:rsidR="002317BA" w:rsidRPr="006C29E3" w:rsidRDefault="002317BA" w:rsidP="002317BA">
            <w:pPr>
              <w:jc w:val="left"/>
              <w:rPr>
                <w:bCs/>
                <w:color w:val="000000" w:themeColor="text1"/>
                <w:sz w:val="22"/>
                <w:szCs w:val="22"/>
              </w:rPr>
            </w:pPr>
            <w:r w:rsidRPr="00EE6D44">
              <w:rPr>
                <w:rFonts w:eastAsia="Times New Roman"/>
                <w:iCs/>
                <w:sz w:val="22"/>
                <w:szCs w:val="22"/>
              </w:rPr>
              <w:t>15.15 - 16.45</w:t>
            </w:r>
          </w:p>
        </w:tc>
        <w:tc>
          <w:tcPr>
            <w:tcW w:w="4471" w:type="dxa"/>
          </w:tcPr>
          <w:p w14:paraId="3FF26FEA" w14:textId="30429E12" w:rsidR="002317BA" w:rsidRPr="00227D2A" w:rsidRDefault="002317BA" w:rsidP="002317BA">
            <w:pPr>
              <w:jc w:val="left"/>
              <w:rPr>
                <w:rFonts w:eastAsia="Times New Roman"/>
                <w:sz w:val="22"/>
                <w:szCs w:val="22"/>
              </w:rPr>
            </w:pPr>
            <w:r w:rsidRPr="00227D2A">
              <w:rPr>
                <w:rFonts w:eastAsia="Times New Roman"/>
                <w:sz w:val="22"/>
                <w:szCs w:val="22"/>
              </w:rPr>
              <w:t>Як підготуватися до</w:t>
            </w:r>
            <w:r>
              <w:rPr>
                <w:rFonts w:eastAsia="Times New Roman"/>
                <w:sz w:val="22"/>
                <w:szCs w:val="22"/>
              </w:rPr>
              <w:t> </w:t>
            </w:r>
            <w:r w:rsidRPr="00227D2A">
              <w:rPr>
                <w:rFonts w:eastAsia="Times New Roman"/>
                <w:sz w:val="22"/>
                <w:szCs w:val="22"/>
              </w:rPr>
              <w:t>успішного проходження незалежного тестування</w:t>
            </w:r>
          </w:p>
        </w:tc>
        <w:tc>
          <w:tcPr>
            <w:tcW w:w="475" w:type="dxa"/>
          </w:tcPr>
          <w:p w14:paraId="52BC2BF0" w14:textId="77777777" w:rsidR="002317BA" w:rsidRPr="00227D2A" w:rsidRDefault="002317BA" w:rsidP="002317BA">
            <w:pPr>
              <w:autoSpaceDE w:val="0"/>
              <w:autoSpaceDN w:val="0"/>
              <w:adjustRightInd w:val="0"/>
              <w:jc w:val="center"/>
              <w:rPr>
                <w:sz w:val="22"/>
                <w:szCs w:val="22"/>
              </w:rPr>
            </w:pPr>
          </w:p>
        </w:tc>
        <w:tc>
          <w:tcPr>
            <w:tcW w:w="705" w:type="dxa"/>
          </w:tcPr>
          <w:p w14:paraId="17EE7E6A" w14:textId="1CFB9C0D" w:rsidR="002317BA" w:rsidRPr="00227D2A" w:rsidRDefault="002317BA" w:rsidP="002317BA">
            <w:pPr>
              <w:jc w:val="center"/>
              <w:rPr>
                <w:sz w:val="22"/>
                <w:szCs w:val="22"/>
              </w:rPr>
            </w:pPr>
            <w:r w:rsidRPr="00227D2A">
              <w:rPr>
                <w:bCs/>
                <w:sz w:val="22"/>
                <w:szCs w:val="22"/>
              </w:rPr>
              <w:t>2</w:t>
            </w:r>
          </w:p>
        </w:tc>
        <w:tc>
          <w:tcPr>
            <w:tcW w:w="709" w:type="dxa"/>
          </w:tcPr>
          <w:p w14:paraId="33747563" w14:textId="7B9E6B85" w:rsidR="002317BA" w:rsidRPr="00227D2A" w:rsidRDefault="002317BA" w:rsidP="002317BA">
            <w:pPr>
              <w:jc w:val="center"/>
              <w:rPr>
                <w:sz w:val="22"/>
                <w:szCs w:val="22"/>
              </w:rPr>
            </w:pPr>
            <w:r w:rsidRPr="00227D2A">
              <w:rPr>
                <w:rFonts w:eastAsia="Times New Roman"/>
                <w:sz w:val="22"/>
                <w:szCs w:val="22"/>
              </w:rPr>
              <w:t>2</w:t>
            </w:r>
          </w:p>
        </w:tc>
        <w:tc>
          <w:tcPr>
            <w:tcW w:w="709" w:type="dxa"/>
          </w:tcPr>
          <w:p w14:paraId="15C81861" w14:textId="77777777" w:rsidR="002317BA" w:rsidRPr="00227D2A" w:rsidRDefault="002317BA" w:rsidP="002317BA">
            <w:pPr>
              <w:jc w:val="center"/>
              <w:rPr>
                <w:sz w:val="22"/>
                <w:szCs w:val="22"/>
              </w:rPr>
            </w:pPr>
          </w:p>
        </w:tc>
        <w:tc>
          <w:tcPr>
            <w:tcW w:w="1862" w:type="dxa"/>
          </w:tcPr>
          <w:p w14:paraId="385C0AAB" w14:textId="078FD47E" w:rsidR="002317BA" w:rsidRPr="00227D2A" w:rsidRDefault="002317BA" w:rsidP="002317BA">
            <w:pPr>
              <w:ind w:right="-103"/>
              <w:jc w:val="left"/>
              <w:rPr>
                <w:rFonts w:eastAsia="Times New Roman"/>
                <w:sz w:val="22"/>
                <w:szCs w:val="22"/>
              </w:rPr>
            </w:pPr>
            <w:r w:rsidRPr="00227D2A">
              <w:rPr>
                <w:rFonts w:eastAsia="Times New Roman"/>
                <w:sz w:val="22"/>
                <w:szCs w:val="22"/>
              </w:rPr>
              <w:t>Бацько Л.М.</w:t>
            </w:r>
          </w:p>
        </w:tc>
      </w:tr>
      <w:tr w:rsidR="002317BA" w:rsidRPr="00F51BBD" w14:paraId="1CDDB455" w14:textId="77777777" w:rsidTr="002B6097">
        <w:tc>
          <w:tcPr>
            <w:tcW w:w="494" w:type="dxa"/>
          </w:tcPr>
          <w:p w14:paraId="61309463" w14:textId="77777777" w:rsidR="002317BA" w:rsidRPr="00155CBA" w:rsidRDefault="002317BA" w:rsidP="002317BA">
            <w:pPr>
              <w:pStyle w:val="a3"/>
              <w:numPr>
                <w:ilvl w:val="0"/>
                <w:numId w:val="7"/>
              </w:numPr>
              <w:ind w:left="0" w:firstLine="0"/>
              <w:jc w:val="left"/>
              <w:rPr>
                <w:bCs/>
                <w:sz w:val="22"/>
                <w:szCs w:val="22"/>
              </w:rPr>
            </w:pPr>
          </w:p>
        </w:tc>
        <w:tc>
          <w:tcPr>
            <w:tcW w:w="766" w:type="dxa"/>
          </w:tcPr>
          <w:p w14:paraId="1FB98A49" w14:textId="136AFA9B" w:rsidR="002317BA" w:rsidRDefault="002317BA" w:rsidP="002317BA">
            <w:pPr>
              <w:jc w:val="left"/>
              <w:rPr>
                <w:bCs/>
                <w:color w:val="000000" w:themeColor="text1"/>
                <w:sz w:val="22"/>
                <w:szCs w:val="22"/>
              </w:rPr>
            </w:pPr>
            <w:r>
              <w:rPr>
                <w:rFonts w:eastAsia="Times New Roman"/>
                <w:iCs/>
                <w:color w:val="000000" w:themeColor="text1"/>
                <w:sz w:val="22"/>
                <w:szCs w:val="22"/>
              </w:rPr>
              <w:t>17.02.</w:t>
            </w:r>
            <w:r w:rsidRPr="00C251DF">
              <w:rPr>
                <w:rFonts w:eastAsia="Times New Roman"/>
                <w:iCs/>
                <w:color w:val="000000" w:themeColor="text1"/>
                <w:sz w:val="22"/>
                <w:szCs w:val="22"/>
              </w:rPr>
              <w:t xml:space="preserve"> </w:t>
            </w:r>
            <w:r>
              <w:rPr>
                <w:rFonts w:eastAsia="Times New Roman"/>
                <w:iCs/>
                <w:color w:val="000000" w:themeColor="text1"/>
                <w:sz w:val="22"/>
                <w:szCs w:val="22"/>
              </w:rPr>
              <w:t>2026</w:t>
            </w:r>
          </w:p>
        </w:tc>
        <w:tc>
          <w:tcPr>
            <w:tcW w:w="785" w:type="dxa"/>
          </w:tcPr>
          <w:p w14:paraId="2BFAD0B6" w14:textId="67E84631" w:rsidR="002317BA" w:rsidRPr="006C29E3" w:rsidRDefault="002317BA" w:rsidP="002317BA">
            <w:pPr>
              <w:jc w:val="left"/>
              <w:rPr>
                <w:bCs/>
                <w:color w:val="000000" w:themeColor="text1"/>
                <w:sz w:val="22"/>
                <w:szCs w:val="22"/>
              </w:rPr>
            </w:pPr>
            <w:r w:rsidRPr="00155CBA">
              <w:rPr>
                <w:bCs/>
                <w:color w:val="000000" w:themeColor="text1"/>
                <w:sz w:val="22"/>
                <w:szCs w:val="22"/>
              </w:rPr>
              <w:t>13.</w:t>
            </w:r>
            <w:r>
              <w:rPr>
                <w:bCs/>
                <w:color w:val="000000" w:themeColor="text1"/>
                <w:sz w:val="22"/>
                <w:szCs w:val="22"/>
              </w:rPr>
              <w:t>3</w:t>
            </w:r>
            <w:r w:rsidRPr="00155CBA">
              <w:rPr>
                <w:bCs/>
                <w:color w:val="000000" w:themeColor="text1"/>
                <w:sz w:val="22"/>
                <w:szCs w:val="22"/>
              </w:rPr>
              <w:t>0</w:t>
            </w:r>
            <w:r>
              <w:rPr>
                <w:bCs/>
                <w:color w:val="000000" w:themeColor="text1"/>
                <w:sz w:val="22"/>
                <w:szCs w:val="22"/>
              </w:rPr>
              <w:t xml:space="preserve"> </w:t>
            </w:r>
            <w:r w:rsidRPr="00155CBA">
              <w:rPr>
                <w:bCs/>
                <w:color w:val="000000" w:themeColor="text1"/>
                <w:sz w:val="22"/>
                <w:szCs w:val="22"/>
              </w:rPr>
              <w:t>-</w:t>
            </w:r>
            <w:r>
              <w:rPr>
                <w:bCs/>
                <w:color w:val="000000" w:themeColor="text1"/>
                <w:sz w:val="22"/>
                <w:szCs w:val="22"/>
              </w:rPr>
              <w:t xml:space="preserve"> </w:t>
            </w:r>
            <w:r w:rsidRPr="00155CBA">
              <w:rPr>
                <w:bCs/>
                <w:color w:val="000000" w:themeColor="text1"/>
                <w:sz w:val="22"/>
                <w:szCs w:val="22"/>
              </w:rPr>
              <w:t>1</w:t>
            </w:r>
            <w:r>
              <w:rPr>
                <w:bCs/>
                <w:color w:val="000000" w:themeColor="text1"/>
                <w:sz w:val="22"/>
                <w:szCs w:val="22"/>
              </w:rPr>
              <w:t>5</w:t>
            </w:r>
            <w:r w:rsidRPr="00155CBA">
              <w:rPr>
                <w:bCs/>
                <w:color w:val="000000" w:themeColor="text1"/>
                <w:sz w:val="22"/>
                <w:szCs w:val="22"/>
              </w:rPr>
              <w:t>.</w:t>
            </w:r>
            <w:r>
              <w:rPr>
                <w:bCs/>
                <w:color w:val="000000" w:themeColor="text1"/>
                <w:sz w:val="22"/>
                <w:szCs w:val="22"/>
              </w:rPr>
              <w:t>00</w:t>
            </w:r>
          </w:p>
        </w:tc>
        <w:tc>
          <w:tcPr>
            <w:tcW w:w="4471" w:type="dxa"/>
          </w:tcPr>
          <w:p w14:paraId="5025A6D0" w14:textId="3AE30610" w:rsidR="002317BA" w:rsidRPr="000E0C11" w:rsidRDefault="002317BA" w:rsidP="002317BA">
            <w:pPr>
              <w:jc w:val="left"/>
              <w:rPr>
                <w:rFonts w:eastAsia="Times New Roman"/>
                <w:sz w:val="22"/>
                <w:szCs w:val="22"/>
              </w:rPr>
            </w:pPr>
            <w:bookmarkStart w:id="8" w:name="_Hlk191981786"/>
            <w:r w:rsidRPr="000E0C11">
              <w:rPr>
                <w:rFonts w:eastAsia="Times New Roman"/>
                <w:sz w:val="22"/>
                <w:szCs w:val="22"/>
              </w:rPr>
              <w:t>Здатність формувати  стійку мотивацію учнів до мовно-літературної обізнаності та розвитку мовлення</w:t>
            </w:r>
            <w:bookmarkEnd w:id="8"/>
          </w:p>
        </w:tc>
        <w:tc>
          <w:tcPr>
            <w:tcW w:w="475" w:type="dxa"/>
          </w:tcPr>
          <w:p w14:paraId="4F7D6B74" w14:textId="22D2B137" w:rsidR="002317BA" w:rsidRPr="00227D2A" w:rsidRDefault="002317BA" w:rsidP="002317BA">
            <w:pPr>
              <w:autoSpaceDE w:val="0"/>
              <w:autoSpaceDN w:val="0"/>
              <w:adjustRightInd w:val="0"/>
              <w:jc w:val="center"/>
              <w:rPr>
                <w:sz w:val="22"/>
                <w:szCs w:val="22"/>
              </w:rPr>
            </w:pPr>
            <w:r w:rsidRPr="00227D2A">
              <w:rPr>
                <w:bCs/>
                <w:sz w:val="22"/>
                <w:szCs w:val="22"/>
              </w:rPr>
              <w:t>1</w:t>
            </w:r>
          </w:p>
        </w:tc>
        <w:tc>
          <w:tcPr>
            <w:tcW w:w="705" w:type="dxa"/>
          </w:tcPr>
          <w:p w14:paraId="19901E94" w14:textId="07E54E0C" w:rsidR="002317BA" w:rsidRPr="00227D2A" w:rsidRDefault="002317BA" w:rsidP="002317BA">
            <w:pPr>
              <w:jc w:val="center"/>
              <w:rPr>
                <w:sz w:val="22"/>
                <w:szCs w:val="22"/>
              </w:rPr>
            </w:pPr>
            <w:r w:rsidRPr="00227D2A">
              <w:rPr>
                <w:color w:val="000000"/>
                <w:sz w:val="22"/>
                <w:szCs w:val="22"/>
              </w:rPr>
              <w:t>1</w:t>
            </w:r>
          </w:p>
        </w:tc>
        <w:tc>
          <w:tcPr>
            <w:tcW w:w="709" w:type="dxa"/>
          </w:tcPr>
          <w:p w14:paraId="48F1DAA6" w14:textId="77777777" w:rsidR="002317BA" w:rsidRPr="00227D2A" w:rsidRDefault="002317BA" w:rsidP="002317BA">
            <w:pPr>
              <w:jc w:val="center"/>
              <w:rPr>
                <w:sz w:val="22"/>
                <w:szCs w:val="22"/>
              </w:rPr>
            </w:pPr>
          </w:p>
        </w:tc>
        <w:tc>
          <w:tcPr>
            <w:tcW w:w="709" w:type="dxa"/>
          </w:tcPr>
          <w:p w14:paraId="015DE5B4" w14:textId="77777777" w:rsidR="002317BA" w:rsidRPr="00227D2A" w:rsidRDefault="002317BA" w:rsidP="002317BA">
            <w:pPr>
              <w:jc w:val="center"/>
              <w:rPr>
                <w:sz w:val="22"/>
                <w:szCs w:val="22"/>
              </w:rPr>
            </w:pPr>
          </w:p>
        </w:tc>
        <w:tc>
          <w:tcPr>
            <w:tcW w:w="1862" w:type="dxa"/>
          </w:tcPr>
          <w:p w14:paraId="0A41E43D" w14:textId="02EFC548" w:rsidR="002317BA" w:rsidRPr="00227D2A" w:rsidRDefault="002317BA" w:rsidP="002317BA">
            <w:pPr>
              <w:ind w:right="-103"/>
              <w:jc w:val="left"/>
              <w:rPr>
                <w:rFonts w:eastAsia="Times New Roman"/>
                <w:sz w:val="22"/>
                <w:szCs w:val="22"/>
              </w:rPr>
            </w:pPr>
            <w:r w:rsidRPr="00227D2A">
              <w:rPr>
                <w:color w:val="000000"/>
                <w:sz w:val="22"/>
                <w:szCs w:val="22"/>
              </w:rPr>
              <w:t>Румянцева-Лахтіна О.О.</w:t>
            </w:r>
          </w:p>
        </w:tc>
      </w:tr>
      <w:tr w:rsidR="002317BA" w:rsidRPr="00F51BBD" w14:paraId="10C28032" w14:textId="77777777" w:rsidTr="002B6097">
        <w:tc>
          <w:tcPr>
            <w:tcW w:w="494" w:type="dxa"/>
          </w:tcPr>
          <w:p w14:paraId="1C44C231" w14:textId="77777777" w:rsidR="002317BA" w:rsidRPr="00155CBA" w:rsidRDefault="002317BA" w:rsidP="002317BA">
            <w:pPr>
              <w:pStyle w:val="a3"/>
              <w:numPr>
                <w:ilvl w:val="0"/>
                <w:numId w:val="7"/>
              </w:numPr>
              <w:ind w:left="0" w:firstLine="0"/>
              <w:jc w:val="left"/>
              <w:rPr>
                <w:bCs/>
                <w:sz w:val="22"/>
                <w:szCs w:val="22"/>
              </w:rPr>
            </w:pPr>
          </w:p>
        </w:tc>
        <w:tc>
          <w:tcPr>
            <w:tcW w:w="766" w:type="dxa"/>
          </w:tcPr>
          <w:p w14:paraId="14DA8834" w14:textId="0E96F56F" w:rsidR="002317BA" w:rsidRDefault="002317BA" w:rsidP="002317BA">
            <w:pPr>
              <w:jc w:val="left"/>
              <w:rPr>
                <w:bCs/>
                <w:color w:val="000000" w:themeColor="text1"/>
                <w:sz w:val="22"/>
                <w:szCs w:val="22"/>
              </w:rPr>
            </w:pPr>
            <w:r>
              <w:rPr>
                <w:rFonts w:eastAsia="Times New Roman"/>
                <w:iCs/>
                <w:color w:val="000000" w:themeColor="text1"/>
                <w:sz w:val="22"/>
                <w:szCs w:val="22"/>
              </w:rPr>
              <w:t>17.02.</w:t>
            </w:r>
            <w:r w:rsidRPr="00C251DF">
              <w:rPr>
                <w:rFonts w:eastAsia="Times New Roman"/>
                <w:iCs/>
                <w:color w:val="000000" w:themeColor="text1"/>
                <w:sz w:val="22"/>
                <w:szCs w:val="22"/>
              </w:rPr>
              <w:t xml:space="preserve"> </w:t>
            </w:r>
            <w:r>
              <w:rPr>
                <w:rFonts w:eastAsia="Times New Roman"/>
                <w:iCs/>
                <w:color w:val="000000" w:themeColor="text1"/>
                <w:sz w:val="22"/>
                <w:szCs w:val="22"/>
              </w:rPr>
              <w:t>2026</w:t>
            </w:r>
          </w:p>
        </w:tc>
        <w:tc>
          <w:tcPr>
            <w:tcW w:w="785" w:type="dxa"/>
          </w:tcPr>
          <w:p w14:paraId="1EA7E16C" w14:textId="136B4995" w:rsidR="002317BA" w:rsidRPr="006C29E3" w:rsidRDefault="002317BA" w:rsidP="002317BA">
            <w:pPr>
              <w:jc w:val="left"/>
              <w:rPr>
                <w:bCs/>
                <w:color w:val="000000" w:themeColor="text1"/>
                <w:sz w:val="22"/>
                <w:szCs w:val="22"/>
              </w:rPr>
            </w:pPr>
            <w:r w:rsidRPr="00EE6D44">
              <w:rPr>
                <w:rFonts w:eastAsia="Times New Roman"/>
                <w:iCs/>
                <w:sz w:val="22"/>
                <w:szCs w:val="22"/>
              </w:rPr>
              <w:t>15.15 - 16.45</w:t>
            </w:r>
          </w:p>
        </w:tc>
        <w:tc>
          <w:tcPr>
            <w:tcW w:w="4471" w:type="dxa"/>
          </w:tcPr>
          <w:p w14:paraId="297FBE5C" w14:textId="0EEA4F02" w:rsidR="002317BA" w:rsidRPr="00227D2A" w:rsidRDefault="002317BA" w:rsidP="002317BA">
            <w:pPr>
              <w:jc w:val="left"/>
              <w:rPr>
                <w:rFonts w:eastAsia="Times New Roman"/>
                <w:sz w:val="22"/>
                <w:szCs w:val="22"/>
              </w:rPr>
            </w:pPr>
            <w:r w:rsidRPr="00227D2A">
              <w:rPr>
                <w:rFonts w:eastAsia="Times New Roman"/>
                <w:sz w:val="22"/>
                <w:szCs w:val="22"/>
              </w:rPr>
              <w:t>Планування освітнього процесу: прогностична компетентність учителя української мови та літератури</w:t>
            </w:r>
          </w:p>
        </w:tc>
        <w:tc>
          <w:tcPr>
            <w:tcW w:w="475" w:type="dxa"/>
          </w:tcPr>
          <w:p w14:paraId="24B685E6" w14:textId="726725DD" w:rsidR="002317BA" w:rsidRPr="00227D2A" w:rsidRDefault="002317BA" w:rsidP="002317BA">
            <w:pPr>
              <w:autoSpaceDE w:val="0"/>
              <w:autoSpaceDN w:val="0"/>
              <w:adjustRightInd w:val="0"/>
              <w:jc w:val="center"/>
              <w:rPr>
                <w:sz w:val="22"/>
                <w:szCs w:val="22"/>
              </w:rPr>
            </w:pPr>
            <w:r w:rsidRPr="00227D2A">
              <w:rPr>
                <w:bCs/>
                <w:sz w:val="22"/>
                <w:szCs w:val="22"/>
              </w:rPr>
              <w:t>1</w:t>
            </w:r>
          </w:p>
        </w:tc>
        <w:tc>
          <w:tcPr>
            <w:tcW w:w="705" w:type="dxa"/>
          </w:tcPr>
          <w:p w14:paraId="093B7E0F" w14:textId="7A247F4D" w:rsidR="002317BA" w:rsidRPr="00227D2A" w:rsidRDefault="002317BA" w:rsidP="002317BA">
            <w:pPr>
              <w:jc w:val="center"/>
              <w:rPr>
                <w:sz w:val="22"/>
                <w:szCs w:val="22"/>
              </w:rPr>
            </w:pPr>
            <w:r w:rsidRPr="00227D2A">
              <w:rPr>
                <w:sz w:val="22"/>
                <w:szCs w:val="22"/>
              </w:rPr>
              <w:t>1</w:t>
            </w:r>
          </w:p>
        </w:tc>
        <w:tc>
          <w:tcPr>
            <w:tcW w:w="709" w:type="dxa"/>
          </w:tcPr>
          <w:p w14:paraId="4A5FAD16" w14:textId="77777777" w:rsidR="002317BA" w:rsidRPr="00227D2A" w:rsidRDefault="002317BA" w:rsidP="002317BA">
            <w:pPr>
              <w:jc w:val="center"/>
              <w:rPr>
                <w:sz w:val="22"/>
                <w:szCs w:val="22"/>
              </w:rPr>
            </w:pPr>
          </w:p>
        </w:tc>
        <w:tc>
          <w:tcPr>
            <w:tcW w:w="709" w:type="dxa"/>
          </w:tcPr>
          <w:p w14:paraId="53800234" w14:textId="77777777" w:rsidR="002317BA" w:rsidRPr="00227D2A" w:rsidRDefault="002317BA" w:rsidP="002317BA">
            <w:pPr>
              <w:jc w:val="center"/>
              <w:rPr>
                <w:sz w:val="22"/>
                <w:szCs w:val="22"/>
              </w:rPr>
            </w:pPr>
          </w:p>
        </w:tc>
        <w:tc>
          <w:tcPr>
            <w:tcW w:w="1862" w:type="dxa"/>
          </w:tcPr>
          <w:p w14:paraId="65349C17" w14:textId="77777777" w:rsidR="002317BA" w:rsidRPr="00227D2A" w:rsidRDefault="002317BA" w:rsidP="002317BA">
            <w:pPr>
              <w:tabs>
                <w:tab w:val="left" w:pos="4842"/>
              </w:tabs>
              <w:rPr>
                <w:rFonts w:eastAsia="Times New Roman"/>
                <w:sz w:val="22"/>
                <w:szCs w:val="22"/>
              </w:rPr>
            </w:pPr>
            <w:r w:rsidRPr="00227D2A">
              <w:rPr>
                <w:rFonts w:eastAsia="Times New Roman"/>
                <w:sz w:val="22"/>
                <w:szCs w:val="22"/>
              </w:rPr>
              <w:t>Середа І.В.</w:t>
            </w:r>
          </w:p>
          <w:p w14:paraId="70E15D3A" w14:textId="77777777" w:rsidR="002317BA" w:rsidRPr="00227D2A" w:rsidRDefault="002317BA" w:rsidP="002317BA">
            <w:pPr>
              <w:ind w:right="-103"/>
              <w:jc w:val="left"/>
              <w:rPr>
                <w:rFonts w:eastAsia="Times New Roman"/>
                <w:sz w:val="22"/>
                <w:szCs w:val="22"/>
              </w:rPr>
            </w:pPr>
          </w:p>
        </w:tc>
      </w:tr>
      <w:tr w:rsidR="002317BA" w:rsidRPr="00F51BBD" w14:paraId="6CD89C37" w14:textId="77777777" w:rsidTr="002B6097">
        <w:tc>
          <w:tcPr>
            <w:tcW w:w="494" w:type="dxa"/>
          </w:tcPr>
          <w:p w14:paraId="13BCC847" w14:textId="77777777" w:rsidR="002317BA" w:rsidRPr="00155CBA" w:rsidRDefault="002317BA" w:rsidP="002317BA">
            <w:pPr>
              <w:pStyle w:val="a3"/>
              <w:numPr>
                <w:ilvl w:val="0"/>
                <w:numId w:val="7"/>
              </w:numPr>
              <w:ind w:left="0" w:firstLine="0"/>
              <w:jc w:val="left"/>
              <w:rPr>
                <w:bCs/>
                <w:sz w:val="22"/>
                <w:szCs w:val="22"/>
              </w:rPr>
            </w:pPr>
          </w:p>
        </w:tc>
        <w:tc>
          <w:tcPr>
            <w:tcW w:w="766" w:type="dxa"/>
          </w:tcPr>
          <w:p w14:paraId="4C5C0C28" w14:textId="1056BAA1" w:rsidR="002317BA" w:rsidRDefault="002317BA" w:rsidP="002317BA">
            <w:pPr>
              <w:jc w:val="left"/>
              <w:rPr>
                <w:bCs/>
                <w:color w:val="000000" w:themeColor="text1"/>
                <w:sz w:val="22"/>
                <w:szCs w:val="22"/>
              </w:rPr>
            </w:pPr>
            <w:r>
              <w:rPr>
                <w:rFonts w:eastAsia="Times New Roman"/>
                <w:iCs/>
                <w:color w:val="000000" w:themeColor="text1"/>
                <w:sz w:val="22"/>
                <w:szCs w:val="22"/>
              </w:rPr>
              <w:t>18.02.</w:t>
            </w:r>
            <w:r w:rsidRPr="00C251DF">
              <w:rPr>
                <w:rFonts w:eastAsia="Times New Roman"/>
                <w:iCs/>
                <w:color w:val="000000" w:themeColor="text1"/>
                <w:sz w:val="22"/>
                <w:szCs w:val="22"/>
              </w:rPr>
              <w:t xml:space="preserve"> </w:t>
            </w:r>
            <w:r>
              <w:rPr>
                <w:rFonts w:eastAsia="Times New Roman"/>
                <w:iCs/>
                <w:color w:val="000000" w:themeColor="text1"/>
                <w:sz w:val="22"/>
                <w:szCs w:val="22"/>
              </w:rPr>
              <w:t>2026</w:t>
            </w:r>
          </w:p>
        </w:tc>
        <w:tc>
          <w:tcPr>
            <w:tcW w:w="785" w:type="dxa"/>
          </w:tcPr>
          <w:p w14:paraId="024B3580" w14:textId="768ECB11" w:rsidR="002317BA" w:rsidRPr="006C29E3" w:rsidRDefault="002317BA" w:rsidP="002317BA">
            <w:pPr>
              <w:jc w:val="left"/>
              <w:rPr>
                <w:bCs/>
                <w:color w:val="000000" w:themeColor="text1"/>
                <w:sz w:val="22"/>
                <w:szCs w:val="22"/>
              </w:rPr>
            </w:pPr>
            <w:r w:rsidRPr="00155CBA">
              <w:rPr>
                <w:bCs/>
                <w:color w:val="000000" w:themeColor="text1"/>
                <w:sz w:val="22"/>
                <w:szCs w:val="22"/>
              </w:rPr>
              <w:t>13.</w:t>
            </w:r>
            <w:r>
              <w:rPr>
                <w:bCs/>
                <w:color w:val="000000" w:themeColor="text1"/>
                <w:sz w:val="22"/>
                <w:szCs w:val="22"/>
              </w:rPr>
              <w:t>3</w:t>
            </w:r>
            <w:r w:rsidRPr="00155CBA">
              <w:rPr>
                <w:bCs/>
                <w:color w:val="000000" w:themeColor="text1"/>
                <w:sz w:val="22"/>
                <w:szCs w:val="22"/>
              </w:rPr>
              <w:t>0</w:t>
            </w:r>
            <w:r>
              <w:rPr>
                <w:bCs/>
                <w:color w:val="000000" w:themeColor="text1"/>
                <w:sz w:val="22"/>
                <w:szCs w:val="22"/>
              </w:rPr>
              <w:t xml:space="preserve"> </w:t>
            </w:r>
            <w:r w:rsidRPr="00155CBA">
              <w:rPr>
                <w:bCs/>
                <w:color w:val="000000" w:themeColor="text1"/>
                <w:sz w:val="22"/>
                <w:szCs w:val="22"/>
              </w:rPr>
              <w:t>-</w:t>
            </w:r>
            <w:r>
              <w:rPr>
                <w:bCs/>
                <w:color w:val="000000" w:themeColor="text1"/>
                <w:sz w:val="22"/>
                <w:szCs w:val="22"/>
              </w:rPr>
              <w:t xml:space="preserve"> </w:t>
            </w:r>
            <w:r w:rsidRPr="00155CBA">
              <w:rPr>
                <w:bCs/>
                <w:color w:val="000000" w:themeColor="text1"/>
                <w:sz w:val="22"/>
                <w:szCs w:val="22"/>
              </w:rPr>
              <w:t>1</w:t>
            </w:r>
            <w:r>
              <w:rPr>
                <w:bCs/>
                <w:color w:val="000000" w:themeColor="text1"/>
                <w:sz w:val="22"/>
                <w:szCs w:val="22"/>
              </w:rPr>
              <w:t>5</w:t>
            </w:r>
            <w:r w:rsidRPr="00155CBA">
              <w:rPr>
                <w:bCs/>
                <w:color w:val="000000" w:themeColor="text1"/>
                <w:sz w:val="22"/>
                <w:szCs w:val="22"/>
              </w:rPr>
              <w:t>.</w:t>
            </w:r>
            <w:r>
              <w:rPr>
                <w:bCs/>
                <w:color w:val="000000" w:themeColor="text1"/>
                <w:sz w:val="22"/>
                <w:szCs w:val="22"/>
              </w:rPr>
              <w:t>00</w:t>
            </w:r>
          </w:p>
        </w:tc>
        <w:tc>
          <w:tcPr>
            <w:tcW w:w="4471" w:type="dxa"/>
          </w:tcPr>
          <w:p w14:paraId="1A50103F" w14:textId="7EEE8D09" w:rsidR="002317BA" w:rsidRPr="000E0C11" w:rsidRDefault="002317BA" w:rsidP="002317BA">
            <w:pPr>
              <w:jc w:val="left"/>
              <w:rPr>
                <w:rFonts w:eastAsia="Times New Roman"/>
                <w:sz w:val="22"/>
                <w:szCs w:val="22"/>
              </w:rPr>
            </w:pPr>
            <w:bookmarkStart w:id="9" w:name="_Hlk191981745"/>
            <w:r w:rsidRPr="000E0C11">
              <w:rPr>
                <w:rFonts w:eastAsia="Times New Roman"/>
                <w:sz w:val="22"/>
                <w:szCs w:val="22"/>
              </w:rPr>
              <w:t>Емоційно-етична компетентність: здатність застосовувати сучасні підходи до навчання й виховання</w:t>
            </w:r>
            <w:bookmarkEnd w:id="9"/>
          </w:p>
        </w:tc>
        <w:tc>
          <w:tcPr>
            <w:tcW w:w="475" w:type="dxa"/>
          </w:tcPr>
          <w:p w14:paraId="0C8C02D4" w14:textId="1992BF35" w:rsidR="002317BA" w:rsidRPr="00227D2A" w:rsidRDefault="002317BA" w:rsidP="002317BA">
            <w:pPr>
              <w:autoSpaceDE w:val="0"/>
              <w:autoSpaceDN w:val="0"/>
              <w:adjustRightInd w:val="0"/>
              <w:jc w:val="center"/>
              <w:rPr>
                <w:sz w:val="22"/>
                <w:szCs w:val="22"/>
              </w:rPr>
            </w:pPr>
            <w:r w:rsidRPr="00227D2A">
              <w:rPr>
                <w:bCs/>
                <w:sz w:val="22"/>
                <w:szCs w:val="22"/>
              </w:rPr>
              <w:t>1</w:t>
            </w:r>
          </w:p>
        </w:tc>
        <w:tc>
          <w:tcPr>
            <w:tcW w:w="705" w:type="dxa"/>
          </w:tcPr>
          <w:p w14:paraId="7255437F" w14:textId="2DBE08B5" w:rsidR="002317BA" w:rsidRPr="00227D2A" w:rsidRDefault="002317BA" w:rsidP="002317BA">
            <w:pPr>
              <w:jc w:val="center"/>
              <w:rPr>
                <w:sz w:val="22"/>
                <w:szCs w:val="22"/>
              </w:rPr>
            </w:pPr>
            <w:r w:rsidRPr="00227D2A">
              <w:rPr>
                <w:color w:val="000000"/>
                <w:sz w:val="22"/>
                <w:szCs w:val="22"/>
              </w:rPr>
              <w:t>1</w:t>
            </w:r>
          </w:p>
        </w:tc>
        <w:tc>
          <w:tcPr>
            <w:tcW w:w="709" w:type="dxa"/>
          </w:tcPr>
          <w:p w14:paraId="4C0B6017" w14:textId="77777777" w:rsidR="002317BA" w:rsidRPr="00227D2A" w:rsidRDefault="002317BA" w:rsidP="002317BA">
            <w:pPr>
              <w:jc w:val="center"/>
              <w:rPr>
                <w:sz w:val="22"/>
                <w:szCs w:val="22"/>
              </w:rPr>
            </w:pPr>
          </w:p>
        </w:tc>
        <w:tc>
          <w:tcPr>
            <w:tcW w:w="709" w:type="dxa"/>
          </w:tcPr>
          <w:p w14:paraId="6B721D0F" w14:textId="77777777" w:rsidR="002317BA" w:rsidRPr="00227D2A" w:rsidRDefault="002317BA" w:rsidP="002317BA">
            <w:pPr>
              <w:jc w:val="center"/>
              <w:rPr>
                <w:sz w:val="22"/>
                <w:szCs w:val="22"/>
              </w:rPr>
            </w:pPr>
          </w:p>
        </w:tc>
        <w:tc>
          <w:tcPr>
            <w:tcW w:w="1862" w:type="dxa"/>
          </w:tcPr>
          <w:p w14:paraId="13D1A5F6" w14:textId="6E60C0EC" w:rsidR="002317BA" w:rsidRPr="00227D2A" w:rsidRDefault="002317BA" w:rsidP="002317BA">
            <w:pPr>
              <w:ind w:right="-103"/>
              <w:jc w:val="left"/>
              <w:rPr>
                <w:rFonts w:eastAsia="Times New Roman"/>
                <w:sz w:val="22"/>
                <w:szCs w:val="22"/>
              </w:rPr>
            </w:pPr>
            <w:r w:rsidRPr="00227D2A">
              <w:rPr>
                <w:color w:val="000000"/>
                <w:sz w:val="22"/>
                <w:szCs w:val="22"/>
              </w:rPr>
              <w:t>Румянцева-Лахтіна О.О.</w:t>
            </w:r>
          </w:p>
        </w:tc>
      </w:tr>
      <w:tr w:rsidR="002317BA" w:rsidRPr="00F51BBD" w14:paraId="4309B752" w14:textId="77777777" w:rsidTr="002B6097">
        <w:tc>
          <w:tcPr>
            <w:tcW w:w="494" w:type="dxa"/>
          </w:tcPr>
          <w:p w14:paraId="706DAAA6" w14:textId="77777777" w:rsidR="002317BA" w:rsidRPr="00155CBA" w:rsidRDefault="002317BA" w:rsidP="002317BA">
            <w:pPr>
              <w:pStyle w:val="a3"/>
              <w:numPr>
                <w:ilvl w:val="0"/>
                <w:numId w:val="7"/>
              </w:numPr>
              <w:ind w:left="0" w:firstLine="0"/>
              <w:jc w:val="left"/>
              <w:rPr>
                <w:bCs/>
                <w:sz w:val="22"/>
                <w:szCs w:val="22"/>
              </w:rPr>
            </w:pPr>
          </w:p>
        </w:tc>
        <w:tc>
          <w:tcPr>
            <w:tcW w:w="766" w:type="dxa"/>
          </w:tcPr>
          <w:p w14:paraId="3A388FED" w14:textId="101DA89B" w:rsidR="002317BA" w:rsidRDefault="002317BA" w:rsidP="002317BA">
            <w:pPr>
              <w:jc w:val="left"/>
              <w:rPr>
                <w:bCs/>
                <w:color w:val="000000" w:themeColor="text1"/>
                <w:sz w:val="22"/>
                <w:szCs w:val="22"/>
              </w:rPr>
            </w:pPr>
            <w:r>
              <w:rPr>
                <w:rFonts w:eastAsia="Times New Roman"/>
                <w:iCs/>
                <w:color w:val="000000" w:themeColor="text1"/>
                <w:sz w:val="22"/>
                <w:szCs w:val="22"/>
              </w:rPr>
              <w:t>18.02.</w:t>
            </w:r>
            <w:r w:rsidRPr="00C251DF">
              <w:rPr>
                <w:rFonts w:eastAsia="Times New Roman"/>
                <w:iCs/>
                <w:color w:val="000000" w:themeColor="text1"/>
                <w:sz w:val="22"/>
                <w:szCs w:val="22"/>
              </w:rPr>
              <w:t xml:space="preserve"> </w:t>
            </w:r>
            <w:r>
              <w:rPr>
                <w:rFonts w:eastAsia="Times New Roman"/>
                <w:iCs/>
                <w:color w:val="000000" w:themeColor="text1"/>
                <w:sz w:val="22"/>
                <w:szCs w:val="22"/>
              </w:rPr>
              <w:t>2026</w:t>
            </w:r>
          </w:p>
        </w:tc>
        <w:tc>
          <w:tcPr>
            <w:tcW w:w="785" w:type="dxa"/>
          </w:tcPr>
          <w:p w14:paraId="26F6470C" w14:textId="34DEE17D" w:rsidR="002317BA" w:rsidRPr="006C29E3" w:rsidRDefault="002317BA" w:rsidP="002317BA">
            <w:pPr>
              <w:jc w:val="left"/>
              <w:rPr>
                <w:bCs/>
                <w:color w:val="000000" w:themeColor="text1"/>
                <w:sz w:val="22"/>
                <w:szCs w:val="22"/>
              </w:rPr>
            </w:pPr>
            <w:r w:rsidRPr="00EE6D44">
              <w:rPr>
                <w:rFonts w:eastAsia="Times New Roman"/>
                <w:iCs/>
                <w:sz w:val="22"/>
                <w:szCs w:val="22"/>
              </w:rPr>
              <w:t>15.15 - 16.45</w:t>
            </w:r>
          </w:p>
        </w:tc>
        <w:tc>
          <w:tcPr>
            <w:tcW w:w="4471" w:type="dxa"/>
          </w:tcPr>
          <w:p w14:paraId="511069EE" w14:textId="77F02A2E" w:rsidR="002317BA" w:rsidRPr="00227D2A" w:rsidRDefault="002317BA" w:rsidP="002317BA">
            <w:pPr>
              <w:jc w:val="left"/>
              <w:rPr>
                <w:rFonts w:eastAsia="Times New Roman"/>
                <w:sz w:val="22"/>
                <w:szCs w:val="22"/>
              </w:rPr>
            </w:pPr>
            <w:r w:rsidRPr="00227D2A">
              <w:rPr>
                <w:rFonts w:eastAsia="Times New Roman"/>
                <w:sz w:val="22"/>
                <w:szCs w:val="22"/>
              </w:rPr>
              <w:t>Самооцінювання та самопрезентація досвіду. Інтерв’ю як</w:t>
            </w:r>
            <w:r>
              <w:rPr>
                <w:rFonts w:eastAsia="Times New Roman"/>
                <w:sz w:val="22"/>
                <w:szCs w:val="22"/>
              </w:rPr>
              <w:t> </w:t>
            </w:r>
            <w:r w:rsidRPr="00227D2A">
              <w:rPr>
                <w:rFonts w:eastAsia="Times New Roman"/>
                <w:sz w:val="22"/>
                <w:szCs w:val="22"/>
              </w:rPr>
              <w:t>метод оцінювання професійних компетентностей</w:t>
            </w:r>
          </w:p>
        </w:tc>
        <w:tc>
          <w:tcPr>
            <w:tcW w:w="475" w:type="dxa"/>
          </w:tcPr>
          <w:p w14:paraId="7DBCAFBE" w14:textId="77777777" w:rsidR="002317BA" w:rsidRPr="00227D2A" w:rsidRDefault="002317BA" w:rsidP="002317BA">
            <w:pPr>
              <w:autoSpaceDE w:val="0"/>
              <w:autoSpaceDN w:val="0"/>
              <w:adjustRightInd w:val="0"/>
              <w:jc w:val="center"/>
              <w:rPr>
                <w:sz w:val="22"/>
                <w:szCs w:val="22"/>
              </w:rPr>
            </w:pPr>
          </w:p>
        </w:tc>
        <w:tc>
          <w:tcPr>
            <w:tcW w:w="705" w:type="dxa"/>
          </w:tcPr>
          <w:p w14:paraId="4AAEF586" w14:textId="74A3AFC1" w:rsidR="002317BA" w:rsidRPr="00227D2A" w:rsidRDefault="002317BA" w:rsidP="002317BA">
            <w:pPr>
              <w:jc w:val="center"/>
              <w:rPr>
                <w:sz w:val="22"/>
                <w:szCs w:val="22"/>
              </w:rPr>
            </w:pPr>
            <w:r w:rsidRPr="00227D2A">
              <w:rPr>
                <w:bCs/>
                <w:sz w:val="22"/>
                <w:szCs w:val="22"/>
              </w:rPr>
              <w:t>2</w:t>
            </w:r>
          </w:p>
        </w:tc>
        <w:tc>
          <w:tcPr>
            <w:tcW w:w="709" w:type="dxa"/>
          </w:tcPr>
          <w:p w14:paraId="350DE5EE" w14:textId="469A63E4" w:rsidR="002317BA" w:rsidRPr="00227D2A" w:rsidRDefault="002317BA" w:rsidP="002317BA">
            <w:pPr>
              <w:jc w:val="center"/>
              <w:rPr>
                <w:sz w:val="22"/>
                <w:szCs w:val="22"/>
              </w:rPr>
            </w:pPr>
            <w:r w:rsidRPr="00227D2A">
              <w:rPr>
                <w:rFonts w:eastAsia="Times New Roman"/>
                <w:sz w:val="22"/>
                <w:szCs w:val="22"/>
              </w:rPr>
              <w:t>2</w:t>
            </w:r>
          </w:p>
        </w:tc>
        <w:tc>
          <w:tcPr>
            <w:tcW w:w="709" w:type="dxa"/>
          </w:tcPr>
          <w:p w14:paraId="713AA38A" w14:textId="77777777" w:rsidR="002317BA" w:rsidRPr="00227D2A" w:rsidRDefault="002317BA" w:rsidP="002317BA">
            <w:pPr>
              <w:jc w:val="center"/>
              <w:rPr>
                <w:sz w:val="22"/>
                <w:szCs w:val="22"/>
              </w:rPr>
            </w:pPr>
          </w:p>
        </w:tc>
        <w:tc>
          <w:tcPr>
            <w:tcW w:w="1862" w:type="dxa"/>
          </w:tcPr>
          <w:p w14:paraId="71A0DB4B" w14:textId="2BF70782" w:rsidR="002317BA" w:rsidRPr="00227D2A" w:rsidRDefault="002317BA" w:rsidP="002317BA">
            <w:pPr>
              <w:ind w:right="-103"/>
              <w:jc w:val="left"/>
              <w:rPr>
                <w:rFonts w:eastAsia="Times New Roman"/>
                <w:sz w:val="22"/>
                <w:szCs w:val="22"/>
              </w:rPr>
            </w:pPr>
            <w:r w:rsidRPr="00227D2A">
              <w:rPr>
                <w:rFonts w:eastAsia="Times New Roman"/>
                <w:sz w:val="22"/>
                <w:szCs w:val="22"/>
              </w:rPr>
              <w:t>Бацько Л.М.</w:t>
            </w:r>
          </w:p>
        </w:tc>
      </w:tr>
      <w:tr w:rsidR="002317BA" w:rsidRPr="00F51BBD" w14:paraId="7DE9CCC4" w14:textId="77777777" w:rsidTr="002B6097">
        <w:tc>
          <w:tcPr>
            <w:tcW w:w="494" w:type="dxa"/>
          </w:tcPr>
          <w:p w14:paraId="788800B9" w14:textId="77777777" w:rsidR="002317BA" w:rsidRPr="00155CBA" w:rsidRDefault="002317BA" w:rsidP="002317BA">
            <w:pPr>
              <w:pStyle w:val="a3"/>
              <w:numPr>
                <w:ilvl w:val="0"/>
                <w:numId w:val="7"/>
              </w:numPr>
              <w:ind w:left="0" w:firstLine="0"/>
              <w:jc w:val="left"/>
              <w:rPr>
                <w:bCs/>
                <w:sz w:val="22"/>
                <w:szCs w:val="22"/>
              </w:rPr>
            </w:pPr>
          </w:p>
        </w:tc>
        <w:tc>
          <w:tcPr>
            <w:tcW w:w="766" w:type="dxa"/>
          </w:tcPr>
          <w:p w14:paraId="1490BEBB" w14:textId="2810555A" w:rsidR="002317BA" w:rsidRDefault="002317BA" w:rsidP="002317BA">
            <w:pPr>
              <w:jc w:val="left"/>
              <w:rPr>
                <w:bCs/>
                <w:color w:val="000000" w:themeColor="text1"/>
                <w:sz w:val="22"/>
                <w:szCs w:val="22"/>
              </w:rPr>
            </w:pPr>
            <w:r>
              <w:rPr>
                <w:rFonts w:eastAsia="Times New Roman"/>
                <w:iCs/>
                <w:color w:val="000000" w:themeColor="text1"/>
                <w:sz w:val="22"/>
                <w:szCs w:val="22"/>
              </w:rPr>
              <w:t>19.02.</w:t>
            </w:r>
            <w:r w:rsidRPr="00C251DF">
              <w:rPr>
                <w:rFonts w:eastAsia="Times New Roman"/>
                <w:iCs/>
                <w:color w:val="000000" w:themeColor="text1"/>
                <w:sz w:val="22"/>
                <w:szCs w:val="22"/>
              </w:rPr>
              <w:t xml:space="preserve"> </w:t>
            </w:r>
            <w:r>
              <w:rPr>
                <w:rFonts w:eastAsia="Times New Roman"/>
                <w:iCs/>
                <w:color w:val="000000" w:themeColor="text1"/>
                <w:sz w:val="22"/>
                <w:szCs w:val="22"/>
              </w:rPr>
              <w:t>2026</w:t>
            </w:r>
          </w:p>
        </w:tc>
        <w:tc>
          <w:tcPr>
            <w:tcW w:w="785" w:type="dxa"/>
          </w:tcPr>
          <w:p w14:paraId="0FF1D9CA" w14:textId="25674431" w:rsidR="002317BA" w:rsidRPr="00155CBA" w:rsidRDefault="002317BA" w:rsidP="002317BA">
            <w:pPr>
              <w:jc w:val="left"/>
              <w:rPr>
                <w:bCs/>
                <w:color w:val="000000" w:themeColor="text1"/>
                <w:sz w:val="22"/>
                <w:szCs w:val="22"/>
              </w:rPr>
            </w:pPr>
            <w:r w:rsidRPr="00155CBA">
              <w:rPr>
                <w:bCs/>
                <w:color w:val="000000" w:themeColor="text1"/>
                <w:sz w:val="22"/>
                <w:szCs w:val="22"/>
              </w:rPr>
              <w:t>13.</w:t>
            </w:r>
            <w:r>
              <w:rPr>
                <w:bCs/>
                <w:color w:val="000000" w:themeColor="text1"/>
                <w:sz w:val="22"/>
                <w:szCs w:val="22"/>
              </w:rPr>
              <w:t>3</w:t>
            </w:r>
            <w:r w:rsidRPr="00155CBA">
              <w:rPr>
                <w:bCs/>
                <w:color w:val="000000" w:themeColor="text1"/>
                <w:sz w:val="22"/>
                <w:szCs w:val="22"/>
              </w:rPr>
              <w:t>0</w:t>
            </w:r>
            <w:r>
              <w:rPr>
                <w:bCs/>
                <w:color w:val="000000" w:themeColor="text1"/>
                <w:sz w:val="22"/>
                <w:szCs w:val="22"/>
              </w:rPr>
              <w:t xml:space="preserve"> </w:t>
            </w:r>
            <w:r w:rsidRPr="00155CBA">
              <w:rPr>
                <w:bCs/>
                <w:color w:val="000000" w:themeColor="text1"/>
                <w:sz w:val="22"/>
                <w:szCs w:val="22"/>
              </w:rPr>
              <w:t>-</w:t>
            </w:r>
            <w:r>
              <w:rPr>
                <w:bCs/>
                <w:color w:val="000000" w:themeColor="text1"/>
                <w:sz w:val="22"/>
                <w:szCs w:val="22"/>
              </w:rPr>
              <w:t xml:space="preserve"> </w:t>
            </w:r>
            <w:r w:rsidRPr="00155CBA">
              <w:rPr>
                <w:bCs/>
                <w:color w:val="000000" w:themeColor="text1"/>
                <w:sz w:val="22"/>
                <w:szCs w:val="22"/>
              </w:rPr>
              <w:t>1</w:t>
            </w:r>
            <w:r>
              <w:rPr>
                <w:bCs/>
                <w:color w:val="000000" w:themeColor="text1"/>
                <w:sz w:val="22"/>
                <w:szCs w:val="22"/>
              </w:rPr>
              <w:t>5</w:t>
            </w:r>
            <w:r w:rsidRPr="00155CBA">
              <w:rPr>
                <w:bCs/>
                <w:color w:val="000000" w:themeColor="text1"/>
                <w:sz w:val="22"/>
                <w:szCs w:val="22"/>
              </w:rPr>
              <w:t>.</w:t>
            </w:r>
            <w:r>
              <w:rPr>
                <w:bCs/>
                <w:color w:val="000000" w:themeColor="text1"/>
                <w:sz w:val="22"/>
                <w:szCs w:val="22"/>
              </w:rPr>
              <w:t>00</w:t>
            </w:r>
          </w:p>
        </w:tc>
        <w:tc>
          <w:tcPr>
            <w:tcW w:w="4471" w:type="dxa"/>
          </w:tcPr>
          <w:p w14:paraId="4C3CC34B" w14:textId="33356825" w:rsidR="002317BA" w:rsidRPr="006B7CE0" w:rsidRDefault="002317BA" w:rsidP="002317BA">
            <w:pPr>
              <w:jc w:val="left"/>
              <w:rPr>
                <w:rFonts w:eastAsia="Times New Roman"/>
                <w:sz w:val="22"/>
                <w:szCs w:val="22"/>
              </w:rPr>
            </w:pPr>
            <w:bookmarkStart w:id="10" w:name="_Hlk191981725"/>
            <w:r w:rsidRPr="006B7CE0">
              <w:rPr>
                <w:rFonts w:eastAsia="Times New Roman"/>
                <w:sz w:val="22"/>
                <w:szCs w:val="22"/>
              </w:rPr>
              <w:t>Здатність розробляти навчальні програми на</w:t>
            </w:r>
            <w:r>
              <w:rPr>
                <w:rFonts w:eastAsia="Times New Roman"/>
                <w:sz w:val="22"/>
                <w:szCs w:val="22"/>
              </w:rPr>
              <w:t> </w:t>
            </w:r>
            <w:r w:rsidRPr="006B7CE0">
              <w:rPr>
                <w:rFonts w:eastAsia="Times New Roman"/>
                <w:sz w:val="22"/>
                <w:szCs w:val="22"/>
              </w:rPr>
              <w:t>основі модельних навчальних програм</w:t>
            </w:r>
            <w:bookmarkEnd w:id="10"/>
          </w:p>
        </w:tc>
        <w:tc>
          <w:tcPr>
            <w:tcW w:w="475" w:type="dxa"/>
          </w:tcPr>
          <w:p w14:paraId="521CF4D4" w14:textId="06266F59" w:rsidR="002317BA" w:rsidRPr="006B7CE0" w:rsidRDefault="002317BA" w:rsidP="002317BA">
            <w:pPr>
              <w:autoSpaceDE w:val="0"/>
              <w:autoSpaceDN w:val="0"/>
              <w:adjustRightInd w:val="0"/>
              <w:jc w:val="center"/>
              <w:rPr>
                <w:sz w:val="22"/>
                <w:szCs w:val="22"/>
              </w:rPr>
            </w:pPr>
            <w:r w:rsidRPr="006B7CE0">
              <w:rPr>
                <w:bCs/>
                <w:sz w:val="22"/>
                <w:szCs w:val="22"/>
              </w:rPr>
              <w:t>1</w:t>
            </w:r>
          </w:p>
        </w:tc>
        <w:tc>
          <w:tcPr>
            <w:tcW w:w="705" w:type="dxa"/>
          </w:tcPr>
          <w:p w14:paraId="3BE94806" w14:textId="0B8A5026" w:rsidR="002317BA" w:rsidRPr="006B7CE0" w:rsidRDefault="002317BA" w:rsidP="002317BA">
            <w:pPr>
              <w:jc w:val="center"/>
              <w:rPr>
                <w:sz w:val="22"/>
                <w:szCs w:val="22"/>
              </w:rPr>
            </w:pPr>
            <w:r w:rsidRPr="006B7CE0">
              <w:rPr>
                <w:color w:val="000000"/>
                <w:sz w:val="22"/>
                <w:szCs w:val="22"/>
              </w:rPr>
              <w:t>1</w:t>
            </w:r>
          </w:p>
        </w:tc>
        <w:tc>
          <w:tcPr>
            <w:tcW w:w="709" w:type="dxa"/>
          </w:tcPr>
          <w:p w14:paraId="7F7CF44E" w14:textId="77777777" w:rsidR="002317BA" w:rsidRPr="006B7CE0" w:rsidRDefault="002317BA" w:rsidP="002317BA">
            <w:pPr>
              <w:jc w:val="center"/>
              <w:rPr>
                <w:sz w:val="22"/>
                <w:szCs w:val="22"/>
              </w:rPr>
            </w:pPr>
          </w:p>
        </w:tc>
        <w:tc>
          <w:tcPr>
            <w:tcW w:w="709" w:type="dxa"/>
          </w:tcPr>
          <w:p w14:paraId="77B54447" w14:textId="77777777" w:rsidR="002317BA" w:rsidRPr="006B7CE0" w:rsidRDefault="002317BA" w:rsidP="002317BA">
            <w:pPr>
              <w:jc w:val="center"/>
              <w:rPr>
                <w:sz w:val="22"/>
                <w:szCs w:val="22"/>
              </w:rPr>
            </w:pPr>
          </w:p>
        </w:tc>
        <w:tc>
          <w:tcPr>
            <w:tcW w:w="1862" w:type="dxa"/>
          </w:tcPr>
          <w:p w14:paraId="00094006" w14:textId="543178BA" w:rsidR="002317BA" w:rsidRPr="006B7CE0" w:rsidRDefault="002317BA" w:rsidP="002317BA">
            <w:pPr>
              <w:ind w:right="-103"/>
              <w:jc w:val="left"/>
              <w:rPr>
                <w:rFonts w:eastAsia="Times New Roman"/>
                <w:sz w:val="22"/>
                <w:szCs w:val="22"/>
              </w:rPr>
            </w:pPr>
            <w:r w:rsidRPr="006B7CE0">
              <w:rPr>
                <w:color w:val="000000"/>
                <w:sz w:val="22"/>
                <w:szCs w:val="22"/>
              </w:rPr>
              <w:t>Румянцева-Лахтіна О.О.</w:t>
            </w:r>
          </w:p>
        </w:tc>
      </w:tr>
      <w:tr w:rsidR="002317BA" w:rsidRPr="00F51BBD" w14:paraId="215F078D" w14:textId="77777777" w:rsidTr="002B6097">
        <w:tc>
          <w:tcPr>
            <w:tcW w:w="494" w:type="dxa"/>
          </w:tcPr>
          <w:p w14:paraId="51F92C1A" w14:textId="77777777" w:rsidR="002317BA" w:rsidRPr="00155CBA" w:rsidRDefault="002317BA" w:rsidP="002317BA">
            <w:pPr>
              <w:pStyle w:val="a3"/>
              <w:numPr>
                <w:ilvl w:val="0"/>
                <w:numId w:val="7"/>
              </w:numPr>
              <w:ind w:left="0" w:firstLine="0"/>
              <w:jc w:val="left"/>
              <w:rPr>
                <w:bCs/>
                <w:sz w:val="22"/>
                <w:szCs w:val="22"/>
              </w:rPr>
            </w:pPr>
          </w:p>
        </w:tc>
        <w:tc>
          <w:tcPr>
            <w:tcW w:w="766" w:type="dxa"/>
          </w:tcPr>
          <w:p w14:paraId="5F1DC88C" w14:textId="4AF91538" w:rsidR="002317BA" w:rsidRDefault="002317BA" w:rsidP="002317BA">
            <w:pPr>
              <w:jc w:val="left"/>
              <w:rPr>
                <w:bCs/>
                <w:color w:val="000000" w:themeColor="text1"/>
                <w:sz w:val="22"/>
                <w:szCs w:val="22"/>
              </w:rPr>
            </w:pPr>
            <w:r>
              <w:rPr>
                <w:rFonts w:eastAsia="Times New Roman"/>
                <w:iCs/>
                <w:color w:val="000000" w:themeColor="text1"/>
                <w:sz w:val="22"/>
                <w:szCs w:val="22"/>
              </w:rPr>
              <w:t>19.02.</w:t>
            </w:r>
            <w:r w:rsidRPr="00C251DF">
              <w:rPr>
                <w:rFonts w:eastAsia="Times New Roman"/>
                <w:iCs/>
                <w:color w:val="000000" w:themeColor="text1"/>
                <w:sz w:val="22"/>
                <w:szCs w:val="22"/>
              </w:rPr>
              <w:t xml:space="preserve"> </w:t>
            </w:r>
            <w:r>
              <w:rPr>
                <w:rFonts w:eastAsia="Times New Roman"/>
                <w:iCs/>
                <w:color w:val="000000" w:themeColor="text1"/>
                <w:sz w:val="22"/>
                <w:szCs w:val="22"/>
              </w:rPr>
              <w:t>2026</w:t>
            </w:r>
          </w:p>
        </w:tc>
        <w:tc>
          <w:tcPr>
            <w:tcW w:w="785" w:type="dxa"/>
          </w:tcPr>
          <w:p w14:paraId="14A37A4E" w14:textId="47040205" w:rsidR="002317BA" w:rsidRPr="00155CBA" w:rsidRDefault="002317BA" w:rsidP="002317BA">
            <w:pPr>
              <w:jc w:val="left"/>
              <w:rPr>
                <w:bCs/>
                <w:color w:val="000000" w:themeColor="text1"/>
                <w:sz w:val="22"/>
                <w:szCs w:val="22"/>
              </w:rPr>
            </w:pPr>
            <w:r w:rsidRPr="00EE6D44">
              <w:rPr>
                <w:rFonts w:eastAsia="Times New Roman"/>
                <w:iCs/>
                <w:sz w:val="22"/>
                <w:szCs w:val="22"/>
              </w:rPr>
              <w:t>15.15 - 16.45</w:t>
            </w:r>
          </w:p>
        </w:tc>
        <w:tc>
          <w:tcPr>
            <w:tcW w:w="4471" w:type="dxa"/>
          </w:tcPr>
          <w:p w14:paraId="5E97B4D6" w14:textId="7C53791E" w:rsidR="002317BA" w:rsidRPr="006B7CE0" w:rsidRDefault="002317BA" w:rsidP="002317BA">
            <w:pPr>
              <w:jc w:val="left"/>
              <w:rPr>
                <w:rFonts w:eastAsia="Times New Roman"/>
                <w:sz w:val="22"/>
                <w:szCs w:val="22"/>
              </w:rPr>
            </w:pPr>
            <w:r w:rsidRPr="006B7CE0">
              <w:rPr>
                <w:rFonts w:eastAsia="Times New Roman"/>
                <w:sz w:val="22"/>
                <w:szCs w:val="22"/>
              </w:rPr>
              <w:t>Організаційна компетентність учителя: здатність організовувати форми й види навчальної діяльності</w:t>
            </w:r>
          </w:p>
        </w:tc>
        <w:tc>
          <w:tcPr>
            <w:tcW w:w="475" w:type="dxa"/>
          </w:tcPr>
          <w:p w14:paraId="7D015FEA" w14:textId="082D0E18" w:rsidR="002317BA" w:rsidRPr="006B7CE0" w:rsidRDefault="002317BA" w:rsidP="002317BA">
            <w:pPr>
              <w:autoSpaceDE w:val="0"/>
              <w:autoSpaceDN w:val="0"/>
              <w:adjustRightInd w:val="0"/>
              <w:jc w:val="center"/>
              <w:rPr>
                <w:sz w:val="22"/>
                <w:szCs w:val="22"/>
              </w:rPr>
            </w:pPr>
            <w:r w:rsidRPr="006B7CE0">
              <w:rPr>
                <w:bCs/>
                <w:sz w:val="22"/>
                <w:szCs w:val="22"/>
              </w:rPr>
              <w:t>1</w:t>
            </w:r>
          </w:p>
        </w:tc>
        <w:tc>
          <w:tcPr>
            <w:tcW w:w="705" w:type="dxa"/>
          </w:tcPr>
          <w:p w14:paraId="38C97C9C" w14:textId="43826EEF" w:rsidR="002317BA" w:rsidRPr="006B7CE0" w:rsidRDefault="002317BA" w:rsidP="002317BA">
            <w:pPr>
              <w:jc w:val="center"/>
              <w:rPr>
                <w:sz w:val="22"/>
                <w:szCs w:val="22"/>
              </w:rPr>
            </w:pPr>
            <w:r w:rsidRPr="006B7CE0">
              <w:rPr>
                <w:sz w:val="22"/>
                <w:szCs w:val="22"/>
              </w:rPr>
              <w:t>1</w:t>
            </w:r>
          </w:p>
        </w:tc>
        <w:tc>
          <w:tcPr>
            <w:tcW w:w="709" w:type="dxa"/>
          </w:tcPr>
          <w:p w14:paraId="24BE3607" w14:textId="77777777" w:rsidR="002317BA" w:rsidRPr="006B7CE0" w:rsidRDefault="002317BA" w:rsidP="002317BA">
            <w:pPr>
              <w:jc w:val="center"/>
              <w:rPr>
                <w:sz w:val="22"/>
                <w:szCs w:val="22"/>
              </w:rPr>
            </w:pPr>
          </w:p>
        </w:tc>
        <w:tc>
          <w:tcPr>
            <w:tcW w:w="709" w:type="dxa"/>
          </w:tcPr>
          <w:p w14:paraId="302B7DB7" w14:textId="77777777" w:rsidR="002317BA" w:rsidRPr="006B7CE0" w:rsidRDefault="002317BA" w:rsidP="002317BA">
            <w:pPr>
              <w:jc w:val="center"/>
              <w:rPr>
                <w:sz w:val="22"/>
                <w:szCs w:val="22"/>
              </w:rPr>
            </w:pPr>
          </w:p>
        </w:tc>
        <w:tc>
          <w:tcPr>
            <w:tcW w:w="1862" w:type="dxa"/>
          </w:tcPr>
          <w:p w14:paraId="7DE693D9" w14:textId="77777777" w:rsidR="002317BA" w:rsidRPr="006B7CE0" w:rsidRDefault="002317BA" w:rsidP="002317BA">
            <w:pPr>
              <w:tabs>
                <w:tab w:val="left" w:pos="4842"/>
              </w:tabs>
              <w:rPr>
                <w:rFonts w:eastAsia="Times New Roman"/>
                <w:sz w:val="22"/>
                <w:szCs w:val="22"/>
              </w:rPr>
            </w:pPr>
            <w:r w:rsidRPr="006B7CE0">
              <w:rPr>
                <w:rFonts w:eastAsia="Times New Roman"/>
                <w:sz w:val="22"/>
                <w:szCs w:val="22"/>
              </w:rPr>
              <w:t>Середа І.В.</w:t>
            </w:r>
          </w:p>
          <w:p w14:paraId="0F82A0C9" w14:textId="6F372733" w:rsidR="002317BA" w:rsidRPr="006B7CE0" w:rsidRDefault="002317BA" w:rsidP="002317BA">
            <w:pPr>
              <w:ind w:right="-103"/>
              <w:jc w:val="left"/>
              <w:rPr>
                <w:rFonts w:eastAsia="Times New Roman"/>
                <w:sz w:val="22"/>
                <w:szCs w:val="22"/>
              </w:rPr>
            </w:pPr>
          </w:p>
        </w:tc>
      </w:tr>
      <w:tr w:rsidR="002317BA" w:rsidRPr="00F51BBD" w14:paraId="2CD9CEA7" w14:textId="77777777" w:rsidTr="002B6097">
        <w:tc>
          <w:tcPr>
            <w:tcW w:w="494" w:type="dxa"/>
          </w:tcPr>
          <w:p w14:paraId="4371DBC3" w14:textId="77777777" w:rsidR="002317BA" w:rsidRPr="00155CBA" w:rsidRDefault="002317BA" w:rsidP="002317BA">
            <w:pPr>
              <w:pStyle w:val="a3"/>
              <w:numPr>
                <w:ilvl w:val="0"/>
                <w:numId w:val="7"/>
              </w:numPr>
              <w:ind w:left="0" w:firstLine="0"/>
              <w:jc w:val="left"/>
              <w:rPr>
                <w:bCs/>
                <w:sz w:val="22"/>
                <w:szCs w:val="22"/>
              </w:rPr>
            </w:pPr>
          </w:p>
        </w:tc>
        <w:tc>
          <w:tcPr>
            <w:tcW w:w="766" w:type="dxa"/>
          </w:tcPr>
          <w:p w14:paraId="0208A6DB" w14:textId="0F69A3D6" w:rsidR="002317BA" w:rsidRDefault="002317BA" w:rsidP="002317BA">
            <w:pPr>
              <w:jc w:val="left"/>
              <w:rPr>
                <w:bCs/>
                <w:color w:val="000000" w:themeColor="text1"/>
                <w:sz w:val="22"/>
                <w:szCs w:val="22"/>
              </w:rPr>
            </w:pPr>
            <w:r>
              <w:rPr>
                <w:rFonts w:eastAsia="Times New Roman"/>
                <w:iCs/>
                <w:color w:val="000000" w:themeColor="text1"/>
                <w:sz w:val="22"/>
                <w:szCs w:val="22"/>
              </w:rPr>
              <w:t>20.02.</w:t>
            </w:r>
            <w:r w:rsidRPr="00C251DF">
              <w:rPr>
                <w:rFonts w:eastAsia="Times New Roman"/>
                <w:iCs/>
                <w:color w:val="000000" w:themeColor="text1"/>
                <w:sz w:val="22"/>
                <w:szCs w:val="22"/>
              </w:rPr>
              <w:t xml:space="preserve"> </w:t>
            </w:r>
            <w:r>
              <w:rPr>
                <w:rFonts w:eastAsia="Times New Roman"/>
                <w:iCs/>
                <w:color w:val="000000" w:themeColor="text1"/>
                <w:sz w:val="22"/>
                <w:szCs w:val="22"/>
              </w:rPr>
              <w:t>2026</w:t>
            </w:r>
          </w:p>
        </w:tc>
        <w:tc>
          <w:tcPr>
            <w:tcW w:w="785" w:type="dxa"/>
          </w:tcPr>
          <w:p w14:paraId="20F5CFF7" w14:textId="0EF57FF5" w:rsidR="002317BA" w:rsidRPr="00155CBA" w:rsidRDefault="002317BA" w:rsidP="002317BA">
            <w:pPr>
              <w:jc w:val="left"/>
              <w:rPr>
                <w:bCs/>
                <w:color w:val="000000" w:themeColor="text1"/>
                <w:sz w:val="22"/>
                <w:szCs w:val="22"/>
              </w:rPr>
            </w:pPr>
            <w:r w:rsidRPr="00B83618">
              <w:rPr>
                <w:rFonts w:eastAsia="Times New Roman"/>
                <w:iCs/>
                <w:sz w:val="22"/>
                <w:szCs w:val="22"/>
              </w:rPr>
              <w:t>17.00 - 18.30</w:t>
            </w:r>
          </w:p>
        </w:tc>
        <w:tc>
          <w:tcPr>
            <w:tcW w:w="4471" w:type="dxa"/>
          </w:tcPr>
          <w:p w14:paraId="1137F740" w14:textId="1417E3EC" w:rsidR="002317BA" w:rsidRPr="006B7CE0" w:rsidRDefault="002317BA" w:rsidP="002317BA">
            <w:pPr>
              <w:jc w:val="left"/>
              <w:rPr>
                <w:rFonts w:eastAsia="Times New Roman"/>
                <w:sz w:val="22"/>
                <w:szCs w:val="22"/>
              </w:rPr>
            </w:pPr>
            <w:bookmarkStart w:id="11" w:name="_Hlk191981159"/>
            <w:r w:rsidRPr="00EE6D44">
              <w:rPr>
                <w:rFonts w:eastAsia="Times New Roman"/>
                <w:sz w:val="22"/>
                <w:szCs w:val="22"/>
              </w:rPr>
              <w:t>Інклюзивна компетентність у структурі професійного стандарту вчителя:</w:t>
            </w:r>
            <w:r w:rsidRPr="000E0C11">
              <w:rPr>
                <w:rFonts w:eastAsia="Times New Roman"/>
                <w:sz w:val="22"/>
                <w:szCs w:val="22"/>
              </w:rPr>
              <w:t xml:space="preserve"> </w:t>
            </w:r>
            <w:r w:rsidRPr="00EE6D44">
              <w:rPr>
                <w:rFonts w:eastAsia="Times New Roman"/>
                <w:sz w:val="22"/>
                <w:szCs w:val="22"/>
              </w:rPr>
              <w:t>здатність педагога працювати з дітьми з</w:t>
            </w:r>
            <w:r>
              <w:rPr>
                <w:rFonts w:eastAsia="Times New Roman"/>
                <w:sz w:val="22"/>
                <w:szCs w:val="22"/>
              </w:rPr>
              <w:t> </w:t>
            </w:r>
            <w:r w:rsidRPr="00EE6D44">
              <w:rPr>
                <w:rFonts w:eastAsia="Times New Roman"/>
                <w:sz w:val="22"/>
                <w:szCs w:val="22"/>
              </w:rPr>
              <w:t>ООП і створювати толерантне середовище</w:t>
            </w:r>
            <w:bookmarkEnd w:id="11"/>
          </w:p>
        </w:tc>
        <w:tc>
          <w:tcPr>
            <w:tcW w:w="475" w:type="dxa"/>
          </w:tcPr>
          <w:p w14:paraId="2B15056D" w14:textId="738F7F37" w:rsidR="002317BA" w:rsidRPr="006B7CE0" w:rsidRDefault="002317BA" w:rsidP="002317BA">
            <w:pPr>
              <w:autoSpaceDE w:val="0"/>
              <w:autoSpaceDN w:val="0"/>
              <w:adjustRightInd w:val="0"/>
              <w:jc w:val="center"/>
              <w:rPr>
                <w:sz w:val="22"/>
                <w:szCs w:val="22"/>
              </w:rPr>
            </w:pPr>
            <w:r w:rsidRPr="00EE6D44">
              <w:rPr>
                <w:bCs/>
                <w:sz w:val="22"/>
                <w:szCs w:val="22"/>
              </w:rPr>
              <w:t>1</w:t>
            </w:r>
          </w:p>
        </w:tc>
        <w:tc>
          <w:tcPr>
            <w:tcW w:w="705" w:type="dxa"/>
          </w:tcPr>
          <w:p w14:paraId="607E02C2" w14:textId="631060CE" w:rsidR="002317BA" w:rsidRPr="006B7CE0" w:rsidRDefault="002317BA" w:rsidP="002317BA">
            <w:pPr>
              <w:jc w:val="center"/>
              <w:rPr>
                <w:sz w:val="22"/>
                <w:szCs w:val="22"/>
              </w:rPr>
            </w:pPr>
            <w:r w:rsidRPr="00EE6D44">
              <w:rPr>
                <w:sz w:val="22"/>
                <w:szCs w:val="22"/>
              </w:rPr>
              <w:t>1</w:t>
            </w:r>
          </w:p>
        </w:tc>
        <w:tc>
          <w:tcPr>
            <w:tcW w:w="709" w:type="dxa"/>
          </w:tcPr>
          <w:p w14:paraId="5D3CB659" w14:textId="065EBA8C" w:rsidR="002317BA" w:rsidRPr="006B7CE0" w:rsidRDefault="002317BA" w:rsidP="002317BA">
            <w:pPr>
              <w:jc w:val="center"/>
              <w:rPr>
                <w:sz w:val="22"/>
                <w:szCs w:val="22"/>
              </w:rPr>
            </w:pPr>
            <w:r w:rsidRPr="00EE6D44">
              <w:rPr>
                <w:sz w:val="22"/>
                <w:szCs w:val="22"/>
              </w:rPr>
              <w:t>1</w:t>
            </w:r>
          </w:p>
        </w:tc>
        <w:tc>
          <w:tcPr>
            <w:tcW w:w="709" w:type="dxa"/>
          </w:tcPr>
          <w:p w14:paraId="7D2C676B" w14:textId="77777777" w:rsidR="002317BA" w:rsidRPr="006B7CE0" w:rsidRDefault="002317BA" w:rsidP="002317BA">
            <w:pPr>
              <w:jc w:val="center"/>
              <w:rPr>
                <w:sz w:val="22"/>
                <w:szCs w:val="22"/>
              </w:rPr>
            </w:pPr>
          </w:p>
        </w:tc>
        <w:tc>
          <w:tcPr>
            <w:tcW w:w="1862" w:type="dxa"/>
          </w:tcPr>
          <w:p w14:paraId="7B273C10" w14:textId="77777777" w:rsidR="002317BA" w:rsidRPr="00EE6D44" w:rsidRDefault="002317BA" w:rsidP="002317BA">
            <w:pPr>
              <w:tabs>
                <w:tab w:val="left" w:pos="4842"/>
              </w:tabs>
              <w:rPr>
                <w:sz w:val="22"/>
                <w:szCs w:val="22"/>
              </w:rPr>
            </w:pPr>
            <w:r w:rsidRPr="00EE6D44">
              <w:rPr>
                <w:sz w:val="22"/>
                <w:szCs w:val="22"/>
              </w:rPr>
              <w:t>Малакей І.С.</w:t>
            </w:r>
          </w:p>
          <w:p w14:paraId="2B887413" w14:textId="05452BB5" w:rsidR="002317BA" w:rsidRPr="006B7CE0" w:rsidRDefault="002317BA" w:rsidP="002317BA">
            <w:pPr>
              <w:ind w:right="-103"/>
              <w:jc w:val="left"/>
              <w:rPr>
                <w:rFonts w:eastAsia="Times New Roman"/>
                <w:sz w:val="22"/>
                <w:szCs w:val="22"/>
              </w:rPr>
            </w:pPr>
          </w:p>
        </w:tc>
      </w:tr>
      <w:tr w:rsidR="002317BA" w:rsidRPr="00F51BBD" w14:paraId="35D148CF" w14:textId="77777777" w:rsidTr="002B6097">
        <w:tc>
          <w:tcPr>
            <w:tcW w:w="494" w:type="dxa"/>
          </w:tcPr>
          <w:p w14:paraId="75E5F618" w14:textId="77777777" w:rsidR="002317BA" w:rsidRPr="00155CBA" w:rsidRDefault="002317BA" w:rsidP="002317BA">
            <w:pPr>
              <w:pStyle w:val="a3"/>
              <w:numPr>
                <w:ilvl w:val="0"/>
                <w:numId w:val="7"/>
              </w:numPr>
              <w:ind w:left="0" w:firstLine="0"/>
              <w:jc w:val="left"/>
              <w:rPr>
                <w:bCs/>
                <w:sz w:val="22"/>
                <w:szCs w:val="22"/>
              </w:rPr>
            </w:pPr>
          </w:p>
        </w:tc>
        <w:tc>
          <w:tcPr>
            <w:tcW w:w="766" w:type="dxa"/>
          </w:tcPr>
          <w:p w14:paraId="121EFC78" w14:textId="243E15E0" w:rsidR="002317BA" w:rsidRDefault="002317BA" w:rsidP="002317BA">
            <w:pPr>
              <w:jc w:val="left"/>
              <w:rPr>
                <w:bCs/>
                <w:color w:val="000000" w:themeColor="text1"/>
                <w:sz w:val="22"/>
                <w:szCs w:val="22"/>
              </w:rPr>
            </w:pPr>
            <w:r>
              <w:rPr>
                <w:rFonts w:eastAsia="Times New Roman"/>
                <w:iCs/>
                <w:color w:val="000000" w:themeColor="text1"/>
                <w:sz w:val="22"/>
                <w:szCs w:val="22"/>
              </w:rPr>
              <w:t>23.02.</w:t>
            </w:r>
            <w:r w:rsidRPr="00C251DF">
              <w:rPr>
                <w:rFonts w:eastAsia="Times New Roman"/>
                <w:iCs/>
                <w:color w:val="000000" w:themeColor="text1"/>
                <w:sz w:val="22"/>
                <w:szCs w:val="22"/>
              </w:rPr>
              <w:t xml:space="preserve"> </w:t>
            </w:r>
            <w:r>
              <w:rPr>
                <w:rFonts w:eastAsia="Times New Roman"/>
                <w:iCs/>
                <w:color w:val="000000" w:themeColor="text1"/>
                <w:sz w:val="22"/>
                <w:szCs w:val="22"/>
              </w:rPr>
              <w:t>2026</w:t>
            </w:r>
          </w:p>
        </w:tc>
        <w:tc>
          <w:tcPr>
            <w:tcW w:w="785" w:type="dxa"/>
          </w:tcPr>
          <w:p w14:paraId="49C843E9" w14:textId="074A2CB3" w:rsidR="002317BA" w:rsidRPr="00155CBA" w:rsidRDefault="002317BA" w:rsidP="002317BA">
            <w:pPr>
              <w:jc w:val="left"/>
              <w:rPr>
                <w:bCs/>
                <w:color w:val="000000" w:themeColor="text1"/>
                <w:sz w:val="22"/>
                <w:szCs w:val="22"/>
              </w:rPr>
            </w:pPr>
            <w:r w:rsidRPr="00B83618">
              <w:rPr>
                <w:rFonts w:eastAsia="Times New Roman"/>
                <w:iCs/>
                <w:sz w:val="22"/>
                <w:szCs w:val="22"/>
              </w:rPr>
              <w:t>15.15 - 16.45</w:t>
            </w:r>
          </w:p>
        </w:tc>
        <w:tc>
          <w:tcPr>
            <w:tcW w:w="4471" w:type="dxa"/>
          </w:tcPr>
          <w:p w14:paraId="22E223F4" w14:textId="31FABD0A" w:rsidR="002317BA" w:rsidRPr="006B7CE0" w:rsidRDefault="002317BA" w:rsidP="002317BA">
            <w:pPr>
              <w:jc w:val="left"/>
              <w:rPr>
                <w:rFonts w:eastAsia="Times New Roman"/>
                <w:sz w:val="22"/>
                <w:szCs w:val="22"/>
              </w:rPr>
            </w:pPr>
            <w:r w:rsidRPr="006B7CE0">
              <w:rPr>
                <w:rFonts w:eastAsia="Times New Roman"/>
                <w:sz w:val="22"/>
                <w:szCs w:val="22"/>
              </w:rPr>
              <w:t>Спостереження за</w:t>
            </w:r>
            <w:r>
              <w:rPr>
                <w:rFonts w:eastAsia="Times New Roman"/>
                <w:sz w:val="22"/>
                <w:szCs w:val="22"/>
              </w:rPr>
              <w:t> </w:t>
            </w:r>
            <w:r w:rsidRPr="006B7CE0">
              <w:rPr>
                <w:rFonts w:eastAsia="Times New Roman"/>
                <w:sz w:val="22"/>
                <w:szCs w:val="22"/>
              </w:rPr>
              <w:t>професійною діяльністю учасника сертифікації під час уроків</w:t>
            </w:r>
          </w:p>
        </w:tc>
        <w:tc>
          <w:tcPr>
            <w:tcW w:w="475" w:type="dxa"/>
          </w:tcPr>
          <w:p w14:paraId="588A071B" w14:textId="4EA7D499" w:rsidR="002317BA" w:rsidRPr="006B7CE0" w:rsidRDefault="002317BA" w:rsidP="002317BA">
            <w:pPr>
              <w:autoSpaceDE w:val="0"/>
              <w:autoSpaceDN w:val="0"/>
              <w:adjustRightInd w:val="0"/>
              <w:jc w:val="center"/>
              <w:rPr>
                <w:sz w:val="22"/>
                <w:szCs w:val="22"/>
              </w:rPr>
            </w:pPr>
          </w:p>
        </w:tc>
        <w:tc>
          <w:tcPr>
            <w:tcW w:w="705" w:type="dxa"/>
          </w:tcPr>
          <w:p w14:paraId="423F6AE1" w14:textId="352751BB" w:rsidR="002317BA" w:rsidRPr="006B7CE0" w:rsidRDefault="002317BA" w:rsidP="002317BA">
            <w:pPr>
              <w:jc w:val="center"/>
              <w:rPr>
                <w:sz w:val="22"/>
                <w:szCs w:val="22"/>
              </w:rPr>
            </w:pPr>
            <w:r w:rsidRPr="006B7CE0">
              <w:rPr>
                <w:bCs/>
                <w:sz w:val="22"/>
                <w:szCs w:val="22"/>
              </w:rPr>
              <w:t>2</w:t>
            </w:r>
          </w:p>
        </w:tc>
        <w:tc>
          <w:tcPr>
            <w:tcW w:w="709" w:type="dxa"/>
          </w:tcPr>
          <w:p w14:paraId="15F40BF0" w14:textId="77777777" w:rsidR="002317BA" w:rsidRPr="006B7CE0" w:rsidRDefault="002317BA" w:rsidP="002317BA">
            <w:pPr>
              <w:jc w:val="center"/>
              <w:rPr>
                <w:sz w:val="22"/>
                <w:szCs w:val="22"/>
              </w:rPr>
            </w:pPr>
          </w:p>
        </w:tc>
        <w:tc>
          <w:tcPr>
            <w:tcW w:w="709" w:type="dxa"/>
          </w:tcPr>
          <w:p w14:paraId="4E7AB3A1" w14:textId="77777777" w:rsidR="002317BA" w:rsidRPr="006B7CE0" w:rsidRDefault="002317BA" w:rsidP="002317BA">
            <w:pPr>
              <w:jc w:val="center"/>
              <w:rPr>
                <w:sz w:val="22"/>
                <w:szCs w:val="22"/>
              </w:rPr>
            </w:pPr>
          </w:p>
        </w:tc>
        <w:tc>
          <w:tcPr>
            <w:tcW w:w="1862" w:type="dxa"/>
          </w:tcPr>
          <w:p w14:paraId="5449FF3A" w14:textId="4077401C" w:rsidR="002317BA" w:rsidRPr="006B7CE0" w:rsidRDefault="002317BA" w:rsidP="002317BA">
            <w:pPr>
              <w:ind w:right="-103"/>
              <w:jc w:val="left"/>
              <w:rPr>
                <w:rFonts w:eastAsia="Times New Roman"/>
                <w:sz w:val="22"/>
                <w:szCs w:val="22"/>
              </w:rPr>
            </w:pPr>
            <w:r w:rsidRPr="006B7CE0">
              <w:rPr>
                <w:rFonts w:eastAsia="Times New Roman"/>
                <w:sz w:val="22"/>
                <w:szCs w:val="22"/>
              </w:rPr>
              <w:t>Середа І.В.</w:t>
            </w:r>
          </w:p>
        </w:tc>
      </w:tr>
      <w:tr w:rsidR="002317BA" w:rsidRPr="00F51BBD" w14:paraId="512E37DD" w14:textId="77777777" w:rsidTr="002B6097">
        <w:tc>
          <w:tcPr>
            <w:tcW w:w="494" w:type="dxa"/>
          </w:tcPr>
          <w:p w14:paraId="2AECA61C" w14:textId="77777777" w:rsidR="002317BA" w:rsidRPr="00155CBA" w:rsidRDefault="002317BA" w:rsidP="002317BA">
            <w:pPr>
              <w:pStyle w:val="a3"/>
              <w:numPr>
                <w:ilvl w:val="0"/>
                <w:numId w:val="7"/>
              </w:numPr>
              <w:ind w:left="0" w:firstLine="0"/>
              <w:jc w:val="left"/>
              <w:rPr>
                <w:bCs/>
                <w:sz w:val="22"/>
                <w:szCs w:val="22"/>
              </w:rPr>
            </w:pPr>
          </w:p>
        </w:tc>
        <w:tc>
          <w:tcPr>
            <w:tcW w:w="766" w:type="dxa"/>
          </w:tcPr>
          <w:p w14:paraId="53AD46FA" w14:textId="3EEB705A" w:rsidR="002317BA" w:rsidRDefault="002317BA" w:rsidP="002317BA">
            <w:pPr>
              <w:jc w:val="left"/>
              <w:rPr>
                <w:rFonts w:eastAsia="Times New Roman"/>
                <w:iCs/>
                <w:color w:val="000000" w:themeColor="text1"/>
                <w:sz w:val="22"/>
                <w:szCs w:val="22"/>
              </w:rPr>
            </w:pPr>
            <w:r>
              <w:rPr>
                <w:rFonts w:eastAsia="Times New Roman"/>
                <w:iCs/>
                <w:color w:val="000000" w:themeColor="text1"/>
                <w:sz w:val="22"/>
                <w:szCs w:val="22"/>
              </w:rPr>
              <w:t>23.02.</w:t>
            </w:r>
            <w:r w:rsidRPr="00C251DF">
              <w:rPr>
                <w:rFonts w:eastAsia="Times New Roman"/>
                <w:iCs/>
                <w:color w:val="000000" w:themeColor="text1"/>
                <w:sz w:val="22"/>
                <w:szCs w:val="22"/>
              </w:rPr>
              <w:t xml:space="preserve"> </w:t>
            </w:r>
            <w:r>
              <w:rPr>
                <w:rFonts w:eastAsia="Times New Roman"/>
                <w:iCs/>
                <w:color w:val="000000" w:themeColor="text1"/>
                <w:sz w:val="22"/>
                <w:szCs w:val="22"/>
              </w:rPr>
              <w:t>2026</w:t>
            </w:r>
          </w:p>
        </w:tc>
        <w:tc>
          <w:tcPr>
            <w:tcW w:w="785" w:type="dxa"/>
          </w:tcPr>
          <w:p w14:paraId="3988D79C" w14:textId="34BE031E" w:rsidR="002317BA" w:rsidRPr="00B83618" w:rsidRDefault="002317BA" w:rsidP="002317BA">
            <w:pPr>
              <w:jc w:val="left"/>
              <w:rPr>
                <w:rFonts w:eastAsia="Times New Roman"/>
                <w:iCs/>
                <w:sz w:val="22"/>
                <w:szCs w:val="22"/>
              </w:rPr>
            </w:pPr>
            <w:r w:rsidRPr="00B83618">
              <w:rPr>
                <w:rFonts w:eastAsia="Times New Roman"/>
                <w:iCs/>
                <w:sz w:val="22"/>
                <w:szCs w:val="22"/>
              </w:rPr>
              <w:t>17.00 - 18.30</w:t>
            </w:r>
          </w:p>
        </w:tc>
        <w:tc>
          <w:tcPr>
            <w:tcW w:w="4471" w:type="dxa"/>
          </w:tcPr>
          <w:p w14:paraId="51C46000" w14:textId="649AEA6C" w:rsidR="002317BA" w:rsidRPr="005976A2" w:rsidRDefault="002317BA" w:rsidP="002317BA">
            <w:pPr>
              <w:jc w:val="left"/>
              <w:rPr>
                <w:rFonts w:eastAsia="Times New Roman"/>
                <w:sz w:val="22"/>
                <w:szCs w:val="22"/>
              </w:rPr>
            </w:pPr>
            <w:r w:rsidRPr="005976A2">
              <w:rPr>
                <w:rFonts w:eastAsia="Times New Roman"/>
                <w:sz w:val="22"/>
                <w:szCs w:val="22"/>
              </w:rPr>
              <w:t>Самоаналіз уроку як інструмент виявлення сильних і слабких сторін власної професійної діяльності</w:t>
            </w:r>
          </w:p>
        </w:tc>
        <w:tc>
          <w:tcPr>
            <w:tcW w:w="475" w:type="dxa"/>
          </w:tcPr>
          <w:p w14:paraId="75A3C227" w14:textId="77777777" w:rsidR="002317BA" w:rsidRPr="00D726AF" w:rsidRDefault="002317BA" w:rsidP="002317BA">
            <w:pPr>
              <w:autoSpaceDE w:val="0"/>
              <w:autoSpaceDN w:val="0"/>
              <w:adjustRightInd w:val="0"/>
              <w:jc w:val="center"/>
              <w:rPr>
                <w:sz w:val="22"/>
                <w:szCs w:val="22"/>
                <w:highlight w:val="yellow"/>
              </w:rPr>
            </w:pPr>
          </w:p>
        </w:tc>
        <w:tc>
          <w:tcPr>
            <w:tcW w:w="705" w:type="dxa"/>
          </w:tcPr>
          <w:p w14:paraId="265C506D" w14:textId="352FE3EC" w:rsidR="002317BA" w:rsidRPr="00DC099A" w:rsidRDefault="002317BA" w:rsidP="002317BA">
            <w:pPr>
              <w:jc w:val="center"/>
              <w:rPr>
                <w:bCs/>
                <w:sz w:val="22"/>
                <w:szCs w:val="22"/>
              </w:rPr>
            </w:pPr>
            <w:r w:rsidRPr="00DC099A">
              <w:rPr>
                <w:bCs/>
                <w:sz w:val="22"/>
                <w:szCs w:val="22"/>
              </w:rPr>
              <w:t>2</w:t>
            </w:r>
          </w:p>
        </w:tc>
        <w:tc>
          <w:tcPr>
            <w:tcW w:w="709" w:type="dxa"/>
          </w:tcPr>
          <w:p w14:paraId="3E861B9F" w14:textId="094794E0" w:rsidR="002317BA" w:rsidRPr="00DC099A" w:rsidRDefault="002317BA" w:rsidP="002317BA">
            <w:pPr>
              <w:jc w:val="center"/>
              <w:rPr>
                <w:sz w:val="22"/>
                <w:szCs w:val="22"/>
              </w:rPr>
            </w:pPr>
            <w:r w:rsidRPr="00DC099A">
              <w:rPr>
                <w:rFonts w:eastAsia="Times New Roman"/>
                <w:sz w:val="22"/>
                <w:szCs w:val="22"/>
              </w:rPr>
              <w:t>1</w:t>
            </w:r>
          </w:p>
        </w:tc>
        <w:tc>
          <w:tcPr>
            <w:tcW w:w="709" w:type="dxa"/>
          </w:tcPr>
          <w:p w14:paraId="39DE7B2E" w14:textId="77777777" w:rsidR="002317BA" w:rsidRPr="00DC099A" w:rsidRDefault="002317BA" w:rsidP="002317BA">
            <w:pPr>
              <w:jc w:val="center"/>
              <w:rPr>
                <w:sz w:val="22"/>
                <w:szCs w:val="22"/>
              </w:rPr>
            </w:pPr>
          </w:p>
        </w:tc>
        <w:tc>
          <w:tcPr>
            <w:tcW w:w="1862" w:type="dxa"/>
          </w:tcPr>
          <w:p w14:paraId="27285414" w14:textId="695444CB" w:rsidR="002317BA" w:rsidRPr="00DC099A" w:rsidRDefault="002317BA" w:rsidP="002317BA">
            <w:pPr>
              <w:ind w:right="-103"/>
              <w:jc w:val="left"/>
              <w:rPr>
                <w:rFonts w:eastAsia="Times New Roman"/>
                <w:sz w:val="22"/>
                <w:szCs w:val="22"/>
              </w:rPr>
            </w:pPr>
            <w:r w:rsidRPr="00DC099A">
              <w:rPr>
                <w:rFonts w:eastAsia="Times New Roman"/>
                <w:sz w:val="22"/>
                <w:szCs w:val="22"/>
              </w:rPr>
              <w:t>Середа І.В.</w:t>
            </w:r>
          </w:p>
        </w:tc>
      </w:tr>
      <w:tr w:rsidR="002317BA" w:rsidRPr="00F51BBD" w14:paraId="09B1151E" w14:textId="77777777" w:rsidTr="002B6097">
        <w:tc>
          <w:tcPr>
            <w:tcW w:w="494" w:type="dxa"/>
          </w:tcPr>
          <w:p w14:paraId="35E4B4F3" w14:textId="77777777" w:rsidR="002317BA" w:rsidRPr="00155CBA" w:rsidRDefault="002317BA" w:rsidP="002317BA">
            <w:pPr>
              <w:pStyle w:val="a3"/>
              <w:numPr>
                <w:ilvl w:val="0"/>
                <w:numId w:val="7"/>
              </w:numPr>
              <w:ind w:left="0" w:firstLine="0"/>
              <w:jc w:val="left"/>
              <w:rPr>
                <w:bCs/>
                <w:sz w:val="22"/>
                <w:szCs w:val="22"/>
              </w:rPr>
            </w:pPr>
          </w:p>
        </w:tc>
        <w:tc>
          <w:tcPr>
            <w:tcW w:w="766" w:type="dxa"/>
          </w:tcPr>
          <w:p w14:paraId="21FE92B0" w14:textId="432EB883" w:rsidR="002317BA" w:rsidRDefault="002317BA" w:rsidP="002317BA">
            <w:pPr>
              <w:jc w:val="left"/>
              <w:rPr>
                <w:bCs/>
                <w:color w:val="000000" w:themeColor="text1"/>
                <w:sz w:val="22"/>
                <w:szCs w:val="22"/>
              </w:rPr>
            </w:pPr>
            <w:r>
              <w:rPr>
                <w:rFonts w:eastAsia="Times New Roman"/>
                <w:iCs/>
                <w:color w:val="000000" w:themeColor="text1"/>
                <w:sz w:val="22"/>
                <w:szCs w:val="22"/>
              </w:rPr>
              <w:t>24.02.</w:t>
            </w:r>
            <w:r w:rsidRPr="00C251DF">
              <w:rPr>
                <w:rFonts w:eastAsia="Times New Roman"/>
                <w:iCs/>
                <w:color w:val="000000" w:themeColor="text1"/>
                <w:sz w:val="22"/>
                <w:szCs w:val="22"/>
              </w:rPr>
              <w:t xml:space="preserve"> </w:t>
            </w:r>
            <w:r>
              <w:rPr>
                <w:rFonts w:eastAsia="Times New Roman"/>
                <w:iCs/>
                <w:color w:val="000000" w:themeColor="text1"/>
                <w:sz w:val="22"/>
                <w:szCs w:val="22"/>
              </w:rPr>
              <w:t>2026</w:t>
            </w:r>
          </w:p>
        </w:tc>
        <w:tc>
          <w:tcPr>
            <w:tcW w:w="785" w:type="dxa"/>
          </w:tcPr>
          <w:p w14:paraId="3E4E3D8F" w14:textId="1B7AF552" w:rsidR="002317BA" w:rsidRPr="00155CBA" w:rsidRDefault="002317BA" w:rsidP="002317BA">
            <w:pPr>
              <w:jc w:val="left"/>
              <w:rPr>
                <w:bCs/>
                <w:color w:val="000000" w:themeColor="text1"/>
                <w:sz w:val="22"/>
                <w:szCs w:val="22"/>
              </w:rPr>
            </w:pPr>
            <w:r w:rsidRPr="00155CBA">
              <w:rPr>
                <w:bCs/>
                <w:color w:val="000000" w:themeColor="text1"/>
                <w:sz w:val="22"/>
                <w:szCs w:val="22"/>
              </w:rPr>
              <w:t>13.</w:t>
            </w:r>
            <w:r>
              <w:rPr>
                <w:bCs/>
                <w:color w:val="000000" w:themeColor="text1"/>
                <w:sz w:val="22"/>
                <w:szCs w:val="22"/>
              </w:rPr>
              <w:t>3</w:t>
            </w:r>
            <w:r w:rsidRPr="00155CBA">
              <w:rPr>
                <w:bCs/>
                <w:color w:val="000000" w:themeColor="text1"/>
                <w:sz w:val="22"/>
                <w:szCs w:val="22"/>
              </w:rPr>
              <w:t>0</w:t>
            </w:r>
            <w:r>
              <w:rPr>
                <w:bCs/>
                <w:color w:val="000000" w:themeColor="text1"/>
                <w:sz w:val="22"/>
                <w:szCs w:val="22"/>
              </w:rPr>
              <w:t xml:space="preserve"> </w:t>
            </w:r>
            <w:r w:rsidRPr="00155CBA">
              <w:rPr>
                <w:bCs/>
                <w:color w:val="000000" w:themeColor="text1"/>
                <w:sz w:val="22"/>
                <w:szCs w:val="22"/>
              </w:rPr>
              <w:t>-</w:t>
            </w:r>
            <w:r>
              <w:rPr>
                <w:bCs/>
                <w:color w:val="000000" w:themeColor="text1"/>
                <w:sz w:val="22"/>
                <w:szCs w:val="22"/>
              </w:rPr>
              <w:t xml:space="preserve"> </w:t>
            </w:r>
            <w:r w:rsidRPr="00155CBA">
              <w:rPr>
                <w:bCs/>
                <w:color w:val="000000" w:themeColor="text1"/>
                <w:sz w:val="22"/>
                <w:szCs w:val="22"/>
              </w:rPr>
              <w:t>1</w:t>
            </w:r>
            <w:r>
              <w:rPr>
                <w:bCs/>
                <w:color w:val="000000" w:themeColor="text1"/>
                <w:sz w:val="22"/>
                <w:szCs w:val="22"/>
              </w:rPr>
              <w:t>5</w:t>
            </w:r>
            <w:r w:rsidRPr="00155CBA">
              <w:rPr>
                <w:bCs/>
                <w:color w:val="000000" w:themeColor="text1"/>
                <w:sz w:val="22"/>
                <w:szCs w:val="22"/>
              </w:rPr>
              <w:t>.</w:t>
            </w:r>
            <w:r>
              <w:rPr>
                <w:bCs/>
                <w:color w:val="000000" w:themeColor="text1"/>
                <w:sz w:val="22"/>
                <w:szCs w:val="22"/>
              </w:rPr>
              <w:t>00</w:t>
            </w:r>
          </w:p>
        </w:tc>
        <w:tc>
          <w:tcPr>
            <w:tcW w:w="4471" w:type="dxa"/>
          </w:tcPr>
          <w:p w14:paraId="5A9C65B3" w14:textId="2F83C3F7" w:rsidR="002317BA" w:rsidRPr="00D44221" w:rsidRDefault="002317BA" w:rsidP="002317BA">
            <w:pPr>
              <w:jc w:val="left"/>
              <w:rPr>
                <w:rFonts w:eastAsia="Times New Roman"/>
                <w:sz w:val="22"/>
                <w:szCs w:val="22"/>
              </w:rPr>
            </w:pPr>
            <w:r w:rsidRPr="00D44221">
              <w:rPr>
                <w:rFonts w:eastAsia="Times New Roman"/>
                <w:sz w:val="22"/>
                <w:szCs w:val="22"/>
              </w:rPr>
              <w:t xml:space="preserve">Оцінювально-аналітична компетентність: методики оцінювання на уроках української мови та літератури </w:t>
            </w:r>
          </w:p>
        </w:tc>
        <w:tc>
          <w:tcPr>
            <w:tcW w:w="475" w:type="dxa"/>
          </w:tcPr>
          <w:p w14:paraId="3CF65A32" w14:textId="77777777" w:rsidR="002317BA" w:rsidRPr="00D44221" w:rsidRDefault="002317BA" w:rsidP="002317BA">
            <w:pPr>
              <w:autoSpaceDE w:val="0"/>
              <w:autoSpaceDN w:val="0"/>
              <w:adjustRightInd w:val="0"/>
              <w:jc w:val="center"/>
              <w:rPr>
                <w:sz w:val="22"/>
                <w:szCs w:val="22"/>
              </w:rPr>
            </w:pPr>
          </w:p>
        </w:tc>
        <w:tc>
          <w:tcPr>
            <w:tcW w:w="705" w:type="dxa"/>
          </w:tcPr>
          <w:p w14:paraId="51EF05A8" w14:textId="7B0FEABC" w:rsidR="002317BA" w:rsidRPr="00D44221" w:rsidRDefault="002317BA" w:rsidP="002317BA">
            <w:pPr>
              <w:jc w:val="center"/>
              <w:rPr>
                <w:sz w:val="22"/>
                <w:szCs w:val="22"/>
              </w:rPr>
            </w:pPr>
            <w:r w:rsidRPr="00D44221">
              <w:rPr>
                <w:sz w:val="22"/>
                <w:szCs w:val="22"/>
              </w:rPr>
              <w:t>2</w:t>
            </w:r>
          </w:p>
        </w:tc>
        <w:tc>
          <w:tcPr>
            <w:tcW w:w="709" w:type="dxa"/>
          </w:tcPr>
          <w:p w14:paraId="59B8E189" w14:textId="2CAD16E6" w:rsidR="002317BA" w:rsidRPr="00D44221" w:rsidRDefault="002317BA" w:rsidP="002317BA">
            <w:pPr>
              <w:jc w:val="center"/>
              <w:rPr>
                <w:sz w:val="22"/>
                <w:szCs w:val="22"/>
              </w:rPr>
            </w:pPr>
            <w:r w:rsidRPr="00D44221">
              <w:rPr>
                <w:sz w:val="22"/>
                <w:szCs w:val="22"/>
              </w:rPr>
              <w:t>1</w:t>
            </w:r>
          </w:p>
        </w:tc>
        <w:tc>
          <w:tcPr>
            <w:tcW w:w="709" w:type="dxa"/>
          </w:tcPr>
          <w:p w14:paraId="24B12701" w14:textId="77777777" w:rsidR="002317BA" w:rsidRPr="00D44221" w:rsidRDefault="002317BA" w:rsidP="002317BA">
            <w:pPr>
              <w:jc w:val="center"/>
              <w:rPr>
                <w:sz w:val="22"/>
                <w:szCs w:val="22"/>
              </w:rPr>
            </w:pPr>
          </w:p>
        </w:tc>
        <w:tc>
          <w:tcPr>
            <w:tcW w:w="1862" w:type="dxa"/>
          </w:tcPr>
          <w:p w14:paraId="07543EEA" w14:textId="77777777" w:rsidR="002317BA" w:rsidRPr="00D44221" w:rsidRDefault="002317BA" w:rsidP="002317BA">
            <w:pPr>
              <w:ind w:right="-103"/>
              <w:jc w:val="left"/>
              <w:rPr>
                <w:rFonts w:eastAsia="Times New Roman"/>
                <w:sz w:val="22"/>
                <w:szCs w:val="22"/>
              </w:rPr>
            </w:pPr>
            <w:r w:rsidRPr="00D44221">
              <w:rPr>
                <w:rFonts w:eastAsia="Times New Roman"/>
                <w:sz w:val="22"/>
                <w:szCs w:val="22"/>
              </w:rPr>
              <w:t>Румянцева-Лахтіна О.О.</w:t>
            </w:r>
          </w:p>
          <w:p w14:paraId="3B3209DC" w14:textId="1EE0F98E" w:rsidR="002317BA" w:rsidRPr="00D44221" w:rsidRDefault="002317BA" w:rsidP="002317BA">
            <w:pPr>
              <w:ind w:right="-103"/>
              <w:jc w:val="left"/>
              <w:rPr>
                <w:rFonts w:eastAsia="Times New Roman"/>
                <w:sz w:val="22"/>
                <w:szCs w:val="22"/>
              </w:rPr>
            </w:pPr>
          </w:p>
        </w:tc>
      </w:tr>
      <w:tr w:rsidR="002317BA" w:rsidRPr="00F51BBD" w14:paraId="250BD44E" w14:textId="77777777" w:rsidTr="002B6097">
        <w:tc>
          <w:tcPr>
            <w:tcW w:w="494" w:type="dxa"/>
          </w:tcPr>
          <w:p w14:paraId="56A4A6D5" w14:textId="77777777" w:rsidR="002317BA" w:rsidRPr="00155CBA" w:rsidRDefault="002317BA" w:rsidP="002317BA">
            <w:pPr>
              <w:pStyle w:val="a3"/>
              <w:numPr>
                <w:ilvl w:val="0"/>
                <w:numId w:val="7"/>
              </w:numPr>
              <w:ind w:left="0" w:firstLine="0"/>
              <w:jc w:val="left"/>
              <w:rPr>
                <w:bCs/>
                <w:sz w:val="22"/>
                <w:szCs w:val="22"/>
              </w:rPr>
            </w:pPr>
          </w:p>
        </w:tc>
        <w:tc>
          <w:tcPr>
            <w:tcW w:w="766" w:type="dxa"/>
          </w:tcPr>
          <w:p w14:paraId="05A125F4" w14:textId="720A973A" w:rsidR="002317BA" w:rsidRDefault="002317BA" w:rsidP="002317BA">
            <w:pPr>
              <w:jc w:val="left"/>
              <w:rPr>
                <w:bCs/>
                <w:color w:val="000000" w:themeColor="text1"/>
                <w:sz w:val="22"/>
                <w:szCs w:val="22"/>
              </w:rPr>
            </w:pPr>
            <w:r w:rsidRPr="00DB014C">
              <w:rPr>
                <w:rFonts w:eastAsia="Times New Roman"/>
                <w:iCs/>
                <w:color w:val="000000" w:themeColor="text1"/>
                <w:sz w:val="22"/>
                <w:szCs w:val="22"/>
              </w:rPr>
              <w:t>2</w:t>
            </w:r>
            <w:r>
              <w:rPr>
                <w:rFonts w:eastAsia="Times New Roman"/>
                <w:iCs/>
                <w:color w:val="000000" w:themeColor="text1"/>
                <w:sz w:val="22"/>
                <w:szCs w:val="22"/>
              </w:rPr>
              <w:t>5.02.</w:t>
            </w:r>
            <w:r w:rsidRPr="00DB014C">
              <w:rPr>
                <w:rFonts w:eastAsia="Times New Roman"/>
                <w:iCs/>
                <w:color w:val="000000" w:themeColor="text1"/>
                <w:sz w:val="22"/>
                <w:szCs w:val="22"/>
              </w:rPr>
              <w:t xml:space="preserve"> </w:t>
            </w:r>
            <w:r>
              <w:rPr>
                <w:rFonts w:eastAsia="Times New Roman"/>
                <w:iCs/>
                <w:color w:val="000000" w:themeColor="text1"/>
                <w:sz w:val="22"/>
                <w:szCs w:val="22"/>
              </w:rPr>
              <w:t>2026</w:t>
            </w:r>
          </w:p>
        </w:tc>
        <w:tc>
          <w:tcPr>
            <w:tcW w:w="785" w:type="dxa"/>
          </w:tcPr>
          <w:p w14:paraId="1239BCB0" w14:textId="2CC8653F" w:rsidR="002317BA" w:rsidRPr="00155CBA" w:rsidRDefault="002317BA" w:rsidP="002317BA">
            <w:pPr>
              <w:jc w:val="left"/>
              <w:rPr>
                <w:bCs/>
                <w:color w:val="000000" w:themeColor="text1"/>
                <w:sz w:val="22"/>
                <w:szCs w:val="22"/>
              </w:rPr>
            </w:pPr>
            <w:r w:rsidRPr="00B83618">
              <w:rPr>
                <w:rFonts w:eastAsia="Times New Roman"/>
                <w:iCs/>
                <w:sz w:val="22"/>
                <w:szCs w:val="22"/>
              </w:rPr>
              <w:t>15.15 - 16.45</w:t>
            </w:r>
          </w:p>
        </w:tc>
        <w:tc>
          <w:tcPr>
            <w:tcW w:w="4471" w:type="dxa"/>
          </w:tcPr>
          <w:p w14:paraId="4C086482" w14:textId="793AD175" w:rsidR="002317BA" w:rsidRPr="00D44221" w:rsidRDefault="002317BA" w:rsidP="002317BA">
            <w:pPr>
              <w:jc w:val="left"/>
              <w:rPr>
                <w:rFonts w:eastAsia="Times New Roman"/>
                <w:sz w:val="22"/>
                <w:szCs w:val="22"/>
              </w:rPr>
            </w:pPr>
            <w:bookmarkStart w:id="12" w:name="_Hlk191981703"/>
            <w:r w:rsidRPr="00D44221">
              <w:rPr>
                <w:rFonts w:eastAsia="Times New Roman"/>
                <w:sz w:val="22"/>
                <w:szCs w:val="22"/>
              </w:rPr>
              <w:t>Фіксування результатів навчання здобувачів освіти в умовах упровадження нових підходів до оцінювання</w:t>
            </w:r>
            <w:bookmarkEnd w:id="12"/>
          </w:p>
        </w:tc>
        <w:tc>
          <w:tcPr>
            <w:tcW w:w="475" w:type="dxa"/>
          </w:tcPr>
          <w:p w14:paraId="7904AE62" w14:textId="162F400A" w:rsidR="002317BA" w:rsidRPr="00D44221" w:rsidRDefault="002317BA" w:rsidP="002317BA">
            <w:pPr>
              <w:autoSpaceDE w:val="0"/>
              <w:autoSpaceDN w:val="0"/>
              <w:adjustRightInd w:val="0"/>
              <w:jc w:val="center"/>
              <w:rPr>
                <w:sz w:val="22"/>
                <w:szCs w:val="22"/>
              </w:rPr>
            </w:pPr>
          </w:p>
        </w:tc>
        <w:tc>
          <w:tcPr>
            <w:tcW w:w="705" w:type="dxa"/>
          </w:tcPr>
          <w:p w14:paraId="43A2D9AA" w14:textId="60826B24" w:rsidR="002317BA" w:rsidRPr="00D44221" w:rsidRDefault="002317BA" w:rsidP="002317BA">
            <w:pPr>
              <w:jc w:val="center"/>
              <w:rPr>
                <w:sz w:val="22"/>
                <w:szCs w:val="22"/>
              </w:rPr>
            </w:pPr>
            <w:r w:rsidRPr="00D44221">
              <w:rPr>
                <w:bCs/>
                <w:sz w:val="22"/>
                <w:szCs w:val="22"/>
              </w:rPr>
              <w:t>2</w:t>
            </w:r>
          </w:p>
        </w:tc>
        <w:tc>
          <w:tcPr>
            <w:tcW w:w="709" w:type="dxa"/>
          </w:tcPr>
          <w:p w14:paraId="59853688" w14:textId="59E9F4C3" w:rsidR="002317BA" w:rsidRPr="00D44221" w:rsidRDefault="002317BA" w:rsidP="002317BA">
            <w:pPr>
              <w:jc w:val="center"/>
              <w:rPr>
                <w:sz w:val="22"/>
                <w:szCs w:val="22"/>
              </w:rPr>
            </w:pPr>
          </w:p>
        </w:tc>
        <w:tc>
          <w:tcPr>
            <w:tcW w:w="709" w:type="dxa"/>
          </w:tcPr>
          <w:p w14:paraId="6689EF32" w14:textId="77777777" w:rsidR="002317BA" w:rsidRPr="00D44221" w:rsidRDefault="002317BA" w:rsidP="002317BA">
            <w:pPr>
              <w:jc w:val="center"/>
              <w:rPr>
                <w:sz w:val="22"/>
                <w:szCs w:val="22"/>
              </w:rPr>
            </w:pPr>
          </w:p>
        </w:tc>
        <w:tc>
          <w:tcPr>
            <w:tcW w:w="1862" w:type="dxa"/>
          </w:tcPr>
          <w:p w14:paraId="54AA51AA" w14:textId="065524D0" w:rsidR="002317BA" w:rsidRPr="00D44221" w:rsidRDefault="002317BA" w:rsidP="002317BA">
            <w:pPr>
              <w:ind w:right="-103"/>
              <w:jc w:val="left"/>
              <w:rPr>
                <w:rFonts w:eastAsia="Times New Roman"/>
                <w:sz w:val="22"/>
                <w:szCs w:val="22"/>
              </w:rPr>
            </w:pPr>
            <w:r w:rsidRPr="00D44221">
              <w:rPr>
                <w:color w:val="000000"/>
                <w:sz w:val="22"/>
                <w:szCs w:val="22"/>
              </w:rPr>
              <w:t>Румянцева-Лахтіна О.О.</w:t>
            </w:r>
          </w:p>
        </w:tc>
      </w:tr>
      <w:tr w:rsidR="002317BA" w:rsidRPr="00F51BBD" w14:paraId="396ABBD9" w14:textId="77777777" w:rsidTr="002B6097">
        <w:tc>
          <w:tcPr>
            <w:tcW w:w="494" w:type="dxa"/>
          </w:tcPr>
          <w:p w14:paraId="663ED7A1" w14:textId="77777777" w:rsidR="002317BA" w:rsidRPr="00155CBA" w:rsidRDefault="002317BA" w:rsidP="002317BA">
            <w:pPr>
              <w:pStyle w:val="a3"/>
              <w:numPr>
                <w:ilvl w:val="0"/>
                <w:numId w:val="7"/>
              </w:numPr>
              <w:ind w:left="0" w:firstLine="0"/>
              <w:jc w:val="left"/>
              <w:rPr>
                <w:bCs/>
                <w:sz w:val="22"/>
                <w:szCs w:val="22"/>
              </w:rPr>
            </w:pPr>
          </w:p>
        </w:tc>
        <w:tc>
          <w:tcPr>
            <w:tcW w:w="766" w:type="dxa"/>
          </w:tcPr>
          <w:p w14:paraId="13E32EF5" w14:textId="509CF1A9" w:rsidR="002317BA" w:rsidRPr="00155CBA" w:rsidRDefault="002317BA" w:rsidP="002317BA">
            <w:pPr>
              <w:jc w:val="left"/>
              <w:rPr>
                <w:rFonts w:eastAsia="Times New Roman"/>
                <w:iCs/>
                <w:color w:val="000000" w:themeColor="text1"/>
                <w:sz w:val="22"/>
                <w:szCs w:val="22"/>
              </w:rPr>
            </w:pPr>
            <w:r w:rsidRPr="00155CBA">
              <w:rPr>
                <w:rFonts w:eastAsia="Times New Roman"/>
                <w:iCs/>
                <w:color w:val="000000" w:themeColor="text1"/>
                <w:sz w:val="22"/>
                <w:szCs w:val="22"/>
              </w:rPr>
              <w:t>2</w:t>
            </w:r>
            <w:r>
              <w:rPr>
                <w:rFonts w:eastAsia="Times New Roman"/>
                <w:iCs/>
                <w:color w:val="000000" w:themeColor="text1"/>
                <w:sz w:val="22"/>
                <w:szCs w:val="22"/>
              </w:rPr>
              <w:t>6.02.</w:t>
            </w:r>
            <w:r w:rsidRPr="00155CBA">
              <w:rPr>
                <w:rFonts w:eastAsia="Times New Roman"/>
                <w:iCs/>
                <w:color w:val="000000" w:themeColor="text1"/>
                <w:sz w:val="22"/>
                <w:szCs w:val="22"/>
              </w:rPr>
              <w:t xml:space="preserve"> </w:t>
            </w:r>
            <w:r>
              <w:rPr>
                <w:rFonts w:eastAsia="Times New Roman"/>
                <w:iCs/>
                <w:color w:val="000000" w:themeColor="text1"/>
                <w:sz w:val="22"/>
                <w:szCs w:val="22"/>
              </w:rPr>
              <w:t>2026</w:t>
            </w:r>
          </w:p>
        </w:tc>
        <w:tc>
          <w:tcPr>
            <w:tcW w:w="785" w:type="dxa"/>
          </w:tcPr>
          <w:p w14:paraId="0D8D1CF6" w14:textId="5BFBDB3C" w:rsidR="002317BA" w:rsidRPr="00155CBA" w:rsidRDefault="002317BA" w:rsidP="002317BA">
            <w:pPr>
              <w:jc w:val="left"/>
              <w:rPr>
                <w:rFonts w:eastAsia="Times New Roman"/>
                <w:iCs/>
                <w:sz w:val="22"/>
                <w:szCs w:val="22"/>
              </w:rPr>
            </w:pPr>
            <w:r w:rsidRPr="00B83618">
              <w:rPr>
                <w:rFonts w:eastAsia="Times New Roman"/>
                <w:iCs/>
                <w:sz w:val="22"/>
                <w:szCs w:val="22"/>
              </w:rPr>
              <w:t>15.15 - 16.</w:t>
            </w:r>
            <w:r>
              <w:rPr>
                <w:rFonts w:eastAsia="Times New Roman"/>
                <w:iCs/>
                <w:sz w:val="22"/>
                <w:szCs w:val="22"/>
              </w:rPr>
              <w:t>45</w:t>
            </w:r>
          </w:p>
        </w:tc>
        <w:tc>
          <w:tcPr>
            <w:tcW w:w="4471" w:type="dxa"/>
          </w:tcPr>
          <w:p w14:paraId="799CC66E" w14:textId="6AFE7218" w:rsidR="002317BA" w:rsidRPr="00A56B8A" w:rsidRDefault="002317BA" w:rsidP="002317BA">
            <w:pPr>
              <w:jc w:val="left"/>
              <w:rPr>
                <w:rFonts w:eastAsia="Times New Roman"/>
                <w:sz w:val="22"/>
                <w:szCs w:val="22"/>
              </w:rPr>
            </w:pPr>
            <w:r w:rsidRPr="00AC33AF">
              <w:rPr>
                <w:rFonts w:eastAsia="Times New Roman"/>
                <w:sz w:val="22"/>
                <w:szCs w:val="22"/>
              </w:rPr>
              <w:t xml:space="preserve">Рефлексивна сесія «Як курси вплинули на моє бачення сертифікації та власної професійної майстерності» </w:t>
            </w:r>
          </w:p>
        </w:tc>
        <w:tc>
          <w:tcPr>
            <w:tcW w:w="475" w:type="dxa"/>
          </w:tcPr>
          <w:p w14:paraId="0E756B97" w14:textId="77777777" w:rsidR="002317BA" w:rsidRPr="004D1F93" w:rsidRDefault="002317BA" w:rsidP="002317BA">
            <w:pPr>
              <w:autoSpaceDE w:val="0"/>
              <w:autoSpaceDN w:val="0"/>
              <w:adjustRightInd w:val="0"/>
              <w:jc w:val="center"/>
              <w:rPr>
                <w:sz w:val="22"/>
                <w:szCs w:val="22"/>
              </w:rPr>
            </w:pPr>
          </w:p>
        </w:tc>
        <w:tc>
          <w:tcPr>
            <w:tcW w:w="705" w:type="dxa"/>
          </w:tcPr>
          <w:p w14:paraId="49AD3C9F" w14:textId="3BF0AB78" w:rsidR="002317BA" w:rsidRPr="004D1F93" w:rsidRDefault="002317BA" w:rsidP="002317BA">
            <w:pPr>
              <w:jc w:val="center"/>
              <w:rPr>
                <w:sz w:val="22"/>
                <w:szCs w:val="22"/>
              </w:rPr>
            </w:pPr>
            <w:r>
              <w:rPr>
                <w:sz w:val="22"/>
                <w:szCs w:val="22"/>
              </w:rPr>
              <w:t>2</w:t>
            </w:r>
          </w:p>
        </w:tc>
        <w:tc>
          <w:tcPr>
            <w:tcW w:w="709" w:type="dxa"/>
          </w:tcPr>
          <w:p w14:paraId="15FB8584" w14:textId="77777777" w:rsidR="002317BA" w:rsidRPr="004D1F93" w:rsidRDefault="002317BA" w:rsidP="002317BA">
            <w:pPr>
              <w:jc w:val="center"/>
              <w:rPr>
                <w:sz w:val="22"/>
                <w:szCs w:val="22"/>
              </w:rPr>
            </w:pPr>
          </w:p>
        </w:tc>
        <w:tc>
          <w:tcPr>
            <w:tcW w:w="709" w:type="dxa"/>
          </w:tcPr>
          <w:p w14:paraId="6D3DE60D" w14:textId="77777777" w:rsidR="002317BA" w:rsidRPr="004D1F93" w:rsidRDefault="002317BA" w:rsidP="002317BA">
            <w:pPr>
              <w:jc w:val="center"/>
              <w:rPr>
                <w:sz w:val="22"/>
                <w:szCs w:val="22"/>
              </w:rPr>
            </w:pPr>
          </w:p>
        </w:tc>
        <w:tc>
          <w:tcPr>
            <w:tcW w:w="1862" w:type="dxa"/>
          </w:tcPr>
          <w:p w14:paraId="7AAF7D66" w14:textId="6ED85BF2" w:rsidR="002317BA" w:rsidRPr="00F51BBD" w:rsidRDefault="002317BA" w:rsidP="002317BA">
            <w:pPr>
              <w:ind w:right="-103"/>
              <w:jc w:val="left"/>
              <w:rPr>
                <w:rFonts w:eastAsia="Times New Roman"/>
                <w:sz w:val="22"/>
                <w:szCs w:val="22"/>
              </w:rPr>
            </w:pPr>
            <w:r w:rsidRPr="00212518">
              <w:rPr>
                <w:rFonts w:eastAsia="Times New Roman"/>
                <w:sz w:val="22"/>
                <w:szCs w:val="22"/>
              </w:rPr>
              <w:t>Дегтярьова Г.А.</w:t>
            </w:r>
          </w:p>
        </w:tc>
      </w:tr>
      <w:tr w:rsidR="002317BA" w:rsidRPr="00F51BBD" w14:paraId="05764C19" w14:textId="77777777" w:rsidTr="002B6097">
        <w:tc>
          <w:tcPr>
            <w:tcW w:w="6516" w:type="dxa"/>
            <w:gridSpan w:val="4"/>
          </w:tcPr>
          <w:p w14:paraId="135B7711" w14:textId="77777777" w:rsidR="002317BA" w:rsidRPr="0074408C" w:rsidRDefault="002317BA" w:rsidP="002317BA">
            <w:pPr>
              <w:jc w:val="right"/>
              <w:rPr>
                <w:color w:val="000000" w:themeColor="text1"/>
                <w:sz w:val="22"/>
                <w:szCs w:val="22"/>
              </w:rPr>
            </w:pPr>
            <w:r w:rsidRPr="0074408C">
              <w:rPr>
                <w:color w:val="000000" w:themeColor="text1"/>
                <w:sz w:val="22"/>
                <w:szCs w:val="22"/>
              </w:rPr>
              <w:t>Підсумкові заходи:</w:t>
            </w:r>
          </w:p>
          <w:p w14:paraId="36F37003" w14:textId="77777777" w:rsidR="002317BA" w:rsidRPr="0074408C" w:rsidRDefault="002317BA" w:rsidP="002317BA">
            <w:pPr>
              <w:jc w:val="right"/>
              <w:rPr>
                <w:color w:val="000000" w:themeColor="text1"/>
                <w:sz w:val="22"/>
                <w:szCs w:val="22"/>
              </w:rPr>
            </w:pPr>
            <w:r w:rsidRPr="0074408C">
              <w:rPr>
                <w:color w:val="000000" w:themeColor="text1"/>
                <w:sz w:val="22"/>
                <w:szCs w:val="22"/>
              </w:rPr>
              <w:t xml:space="preserve">- Підсумкове тестування </w:t>
            </w:r>
          </w:p>
          <w:p w14:paraId="1D7CF907" w14:textId="425CB5DF" w:rsidR="002317BA" w:rsidRPr="00AC33AF" w:rsidRDefault="002317BA" w:rsidP="002317BA">
            <w:pPr>
              <w:jc w:val="right"/>
              <w:rPr>
                <w:sz w:val="22"/>
                <w:szCs w:val="22"/>
              </w:rPr>
            </w:pPr>
            <w:r w:rsidRPr="00AC33AF">
              <w:rPr>
                <w:color w:val="000000" w:themeColor="text1"/>
                <w:sz w:val="22"/>
                <w:szCs w:val="22"/>
              </w:rPr>
              <w:lastRenderedPageBreak/>
              <w:t>- </w:t>
            </w:r>
            <w:r>
              <w:rPr>
                <w:rFonts w:eastAsia="Times New Roman"/>
                <w:bCs/>
                <w:sz w:val="22"/>
                <w:szCs w:val="22"/>
              </w:rPr>
              <w:t>П</w:t>
            </w:r>
            <w:r w:rsidRPr="00AC33AF">
              <w:rPr>
                <w:rFonts w:eastAsia="Times New Roman"/>
                <w:bCs/>
                <w:sz w:val="22"/>
                <w:szCs w:val="22"/>
              </w:rPr>
              <w:t xml:space="preserve">резентація </w:t>
            </w:r>
            <w:r w:rsidRPr="00AC33AF">
              <w:rPr>
                <w:rFonts w:eastAsia="Times New Roman"/>
                <w:bCs/>
                <w:sz w:val="22"/>
                <w:szCs w:val="22"/>
              </w:rPr>
              <w:br/>
              <w:t xml:space="preserve">«Від досвіду – до сертифікації: </w:t>
            </w:r>
            <w:r w:rsidRPr="00AC33AF">
              <w:rPr>
                <w:rFonts w:eastAsia="Times New Roman"/>
                <w:bCs/>
                <w:sz w:val="22"/>
                <w:szCs w:val="22"/>
              </w:rPr>
              <w:br/>
              <w:t>моє професійне портфоліо»</w:t>
            </w:r>
          </w:p>
        </w:tc>
        <w:tc>
          <w:tcPr>
            <w:tcW w:w="475" w:type="dxa"/>
            <w:vAlign w:val="center"/>
          </w:tcPr>
          <w:p w14:paraId="37C20F04" w14:textId="354DACE5" w:rsidR="002317BA" w:rsidRPr="00155CBA" w:rsidRDefault="002317BA" w:rsidP="002317BA">
            <w:pPr>
              <w:jc w:val="center"/>
              <w:rPr>
                <w:sz w:val="22"/>
                <w:szCs w:val="22"/>
              </w:rPr>
            </w:pPr>
          </w:p>
        </w:tc>
        <w:tc>
          <w:tcPr>
            <w:tcW w:w="705" w:type="dxa"/>
            <w:vAlign w:val="center"/>
          </w:tcPr>
          <w:p w14:paraId="3192344F" w14:textId="77777777" w:rsidR="002317BA" w:rsidRPr="00155CBA" w:rsidRDefault="002317BA" w:rsidP="002317BA">
            <w:pPr>
              <w:jc w:val="center"/>
              <w:rPr>
                <w:sz w:val="22"/>
                <w:szCs w:val="22"/>
              </w:rPr>
            </w:pPr>
          </w:p>
        </w:tc>
        <w:tc>
          <w:tcPr>
            <w:tcW w:w="709" w:type="dxa"/>
            <w:vAlign w:val="center"/>
          </w:tcPr>
          <w:p w14:paraId="46EFDC28" w14:textId="77777777" w:rsidR="002317BA" w:rsidRPr="00155CBA" w:rsidRDefault="002317BA" w:rsidP="002317BA">
            <w:pPr>
              <w:jc w:val="center"/>
              <w:rPr>
                <w:sz w:val="22"/>
                <w:szCs w:val="22"/>
              </w:rPr>
            </w:pPr>
          </w:p>
        </w:tc>
        <w:tc>
          <w:tcPr>
            <w:tcW w:w="709" w:type="dxa"/>
          </w:tcPr>
          <w:p w14:paraId="5E6A4F8B" w14:textId="711B7F4F" w:rsidR="002317BA" w:rsidRPr="0074408C" w:rsidRDefault="002317BA" w:rsidP="002317BA">
            <w:pPr>
              <w:jc w:val="center"/>
              <w:rPr>
                <w:bCs/>
                <w:sz w:val="22"/>
                <w:szCs w:val="22"/>
              </w:rPr>
            </w:pPr>
            <w:r w:rsidRPr="0074408C">
              <w:rPr>
                <w:bCs/>
                <w:sz w:val="22"/>
                <w:szCs w:val="22"/>
              </w:rPr>
              <w:t>2</w:t>
            </w:r>
          </w:p>
        </w:tc>
        <w:tc>
          <w:tcPr>
            <w:tcW w:w="1862" w:type="dxa"/>
          </w:tcPr>
          <w:p w14:paraId="2F7A64B5" w14:textId="72432D0E" w:rsidR="002317BA" w:rsidRPr="00F51BBD" w:rsidRDefault="002317BA" w:rsidP="002317BA">
            <w:pPr>
              <w:ind w:right="-103"/>
              <w:jc w:val="left"/>
              <w:rPr>
                <w:rFonts w:eastAsia="Times New Roman"/>
                <w:sz w:val="22"/>
                <w:szCs w:val="22"/>
              </w:rPr>
            </w:pPr>
            <w:r w:rsidRPr="00212518">
              <w:rPr>
                <w:rFonts w:eastAsia="Times New Roman"/>
                <w:sz w:val="22"/>
                <w:szCs w:val="22"/>
              </w:rPr>
              <w:t>Дегтярьова Г.А.</w:t>
            </w:r>
          </w:p>
        </w:tc>
      </w:tr>
      <w:tr w:rsidR="002317BA" w:rsidRPr="00BC16C0" w14:paraId="76108063" w14:textId="77777777" w:rsidTr="002B6097">
        <w:tc>
          <w:tcPr>
            <w:tcW w:w="6516" w:type="dxa"/>
            <w:gridSpan w:val="4"/>
            <w:vAlign w:val="center"/>
          </w:tcPr>
          <w:p w14:paraId="4859FAEE" w14:textId="2E46D85F" w:rsidR="002317BA" w:rsidRDefault="002317BA" w:rsidP="002317BA">
            <w:pPr>
              <w:jc w:val="right"/>
              <w:rPr>
                <w:sz w:val="22"/>
                <w:szCs w:val="22"/>
              </w:rPr>
            </w:pPr>
            <w:r>
              <w:rPr>
                <w:sz w:val="22"/>
                <w:szCs w:val="22"/>
              </w:rPr>
              <w:t>Разом</w:t>
            </w:r>
          </w:p>
        </w:tc>
        <w:tc>
          <w:tcPr>
            <w:tcW w:w="475" w:type="dxa"/>
          </w:tcPr>
          <w:p w14:paraId="3EFC58A0" w14:textId="061D3CDF" w:rsidR="002317BA" w:rsidRPr="00AC33AF" w:rsidRDefault="002317BA" w:rsidP="002317BA">
            <w:pPr>
              <w:jc w:val="center"/>
              <w:rPr>
                <w:sz w:val="22"/>
                <w:szCs w:val="22"/>
              </w:rPr>
            </w:pPr>
            <w:r w:rsidRPr="00AC33AF">
              <w:rPr>
                <w:rFonts w:eastAsia="Times New Roman"/>
                <w:b/>
                <w:bCs/>
                <w:sz w:val="22"/>
                <w:szCs w:val="22"/>
              </w:rPr>
              <w:t>22</w:t>
            </w:r>
          </w:p>
        </w:tc>
        <w:tc>
          <w:tcPr>
            <w:tcW w:w="705" w:type="dxa"/>
          </w:tcPr>
          <w:p w14:paraId="71E0B5A2" w14:textId="2AB4DF06" w:rsidR="002317BA" w:rsidRPr="00AC33AF" w:rsidRDefault="002317BA" w:rsidP="002317BA">
            <w:pPr>
              <w:jc w:val="center"/>
              <w:rPr>
                <w:sz w:val="22"/>
                <w:szCs w:val="22"/>
              </w:rPr>
            </w:pPr>
            <w:r w:rsidRPr="00AC33AF">
              <w:rPr>
                <w:rFonts w:eastAsia="Times New Roman"/>
                <w:b/>
                <w:bCs/>
                <w:sz w:val="22"/>
                <w:szCs w:val="22"/>
              </w:rPr>
              <w:t>38</w:t>
            </w:r>
          </w:p>
        </w:tc>
        <w:tc>
          <w:tcPr>
            <w:tcW w:w="709" w:type="dxa"/>
          </w:tcPr>
          <w:p w14:paraId="54A4FAF1" w14:textId="77DCC2DE" w:rsidR="002317BA" w:rsidRPr="00AC33AF" w:rsidRDefault="002317BA" w:rsidP="002317BA">
            <w:pPr>
              <w:jc w:val="center"/>
              <w:rPr>
                <w:b/>
                <w:sz w:val="22"/>
                <w:szCs w:val="22"/>
              </w:rPr>
            </w:pPr>
            <w:r w:rsidRPr="00AC33AF">
              <w:rPr>
                <w:rFonts w:eastAsia="Times New Roman"/>
                <w:b/>
                <w:bCs/>
                <w:sz w:val="22"/>
                <w:szCs w:val="22"/>
              </w:rPr>
              <w:t>13</w:t>
            </w:r>
          </w:p>
        </w:tc>
        <w:tc>
          <w:tcPr>
            <w:tcW w:w="709" w:type="dxa"/>
          </w:tcPr>
          <w:p w14:paraId="583BC963" w14:textId="6B2CA8BF" w:rsidR="002317BA" w:rsidRPr="00AC33AF" w:rsidRDefault="002317BA" w:rsidP="002317BA">
            <w:pPr>
              <w:jc w:val="center"/>
              <w:rPr>
                <w:b/>
                <w:sz w:val="22"/>
                <w:szCs w:val="22"/>
              </w:rPr>
            </w:pPr>
            <w:r w:rsidRPr="00AC33AF">
              <w:rPr>
                <w:rFonts w:eastAsia="Times New Roman"/>
                <w:b/>
                <w:bCs/>
                <w:sz w:val="22"/>
                <w:szCs w:val="22"/>
              </w:rPr>
              <w:t>2</w:t>
            </w:r>
          </w:p>
        </w:tc>
        <w:tc>
          <w:tcPr>
            <w:tcW w:w="1862" w:type="dxa"/>
          </w:tcPr>
          <w:p w14:paraId="08A9D301" w14:textId="77777777" w:rsidR="002317BA" w:rsidRPr="00BC16C0" w:rsidRDefault="002317BA" w:rsidP="002317BA">
            <w:pPr>
              <w:jc w:val="left"/>
              <w:rPr>
                <w:sz w:val="22"/>
                <w:szCs w:val="22"/>
              </w:rPr>
            </w:pPr>
          </w:p>
        </w:tc>
      </w:tr>
      <w:tr w:rsidR="002317BA" w:rsidRPr="00BC16C0" w14:paraId="7584ACD4" w14:textId="77777777" w:rsidTr="002B6097">
        <w:tc>
          <w:tcPr>
            <w:tcW w:w="6516" w:type="dxa"/>
            <w:gridSpan w:val="4"/>
            <w:vAlign w:val="center"/>
          </w:tcPr>
          <w:p w14:paraId="55B6AB64" w14:textId="3DE860EE" w:rsidR="002317BA" w:rsidRDefault="002317BA" w:rsidP="002317BA">
            <w:pPr>
              <w:jc w:val="right"/>
              <w:rPr>
                <w:sz w:val="22"/>
                <w:szCs w:val="22"/>
              </w:rPr>
            </w:pPr>
            <w:r>
              <w:rPr>
                <w:sz w:val="22"/>
                <w:szCs w:val="22"/>
              </w:rPr>
              <w:t>УСЬОГО</w:t>
            </w:r>
          </w:p>
        </w:tc>
        <w:tc>
          <w:tcPr>
            <w:tcW w:w="2598" w:type="dxa"/>
            <w:gridSpan w:val="4"/>
            <w:vAlign w:val="center"/>
          </w:tcPr>
          <w:p w14:paraId="5396A4AE" w14:textId="336F0352" w:rsidR="002317BA" w:rsidRPr="00EA70EB" w:rsidRDefault="002317BA" w:rsidP="002317BA">
            <w:pPr>
              <w:jc w:val="center"/>
              <w:rPr>
                <w:b/>
                <w:sz w:val="22"/>
                <w:szCs w:val="22"/>
              </w:rPr>
            </w:pPr>
            <w:r>
              <w:rPr>
                <w:b/>
                <w:sz w:val="22"/>
                <w:szCs w:val="22"/>
              </w:rPr>
              <w:t>75</w:t>
            </w:r>
          </w:p>
        </w:tc>
        <w:tc>
          <w:tcPr>
            <w:tcW w:w="1862" w:type="dxa"/>
          </w:tcPr>
          <w:p w14:paraId="55388CF6" w14:textId="77777777" w:rsidR="002317BA" w:rsidRPr="00BC16C0" w:rsidRDefault="002317BA" w:rsidP="002317BA">
            <w:pPr>
              <w:jc w:val="left"/>
              <w:rPr>
                <w:sz w:val="22"/>
                <w:szCs w:val="22"/>
              </w:rPr>
            </w:pPr>
          </w:p>
        </w:tc>
      </w:tr>
    </w:tbl>
    <w:p w14:paraId="6A023358" w14:textId="77777777" w:rsidR="002A69EC" w:rsidRPr="00BC16C0" w:rsidRDefault="002A69EC" w:rsidP="00544D9B">
      <w:pPr>
        <w:spacing w:line="312" w:lineRule="auto"/>
        <w:ind w:firstLine="1843"/>
        <w:rPr>
          <w:b/>
          <w:sz w:val="22"/>
          <w:szCs w:val="22"/>
        </w:rPr>
      </w:pPr>
    </w:p>
    <w:p w14:paraId="71789B98" w14:textId="423F001D" w:rsidR="00544D9B" w:rsidRPr="00BC16C0" w:rsidRDefault="00544D9B" w:rsidP="00544D9B">
      <w:pPr>
        <w:spacing w:line="312" w:lineRule="auto"/>
        <w:ind w:firstLine="1843"/>
        <w:rPr>
          <w:b/>
          <w:sz w:val="22"/>
          <w:szCs w:val="22"/>
        </w:rPr>
      </w:pPr>
      <w:r w:rsidRPr="00BC16C0">
        <w:rPr>
          <w:b/>
          <w:sz w:val="22"/>
          <w:szCs w:val="22"/>
        </w:rPr>
        <w:t>Куратор групи</w:t>
      </w:r>
      <w:r w:rsidRPr="00BC16C0">
        <w:rPr>
          <w:b/>
          <w:sz w:val="22"/>
          <w:szCs w:val="22"/>
        </w:rPr>
        <w:tab/>
      </w:r>
      <w:r w:rsidRPr="00BC16C0">
        <w:rPr>
          <w:b/>
          <w:sz w:val="22"/>
          <w:szCs w:val="22"/>
        </w:rPr>
        <w:tab/>
      </w:r>
      <w:r w:rsidRPr="00BC16C0">
        <w:rPr>
          <w:b/>
          <w:sz w:val="22"/>
          <w:szCs w:val="22"/>
        </w:rPr>
        <w:tab/>
      </w:r>
      <w:r w:rsidRPr="00BC16C0">
        <w:rPr>
          <w:b/>
          <w:sz w:val="22"/>
          <w:szCs w:val="22"/>
        </w:rPr>
        <w:tab/>
      </w:r>
      <w:r w:rsidRPr="00BC16C0">
        <w:rPr>
          <w:b/>
          <w:sz w:val="22"/>
          <w:szCs w:val="22"/>
        </w:rPr>
        <w:tab/>
      </w:r>
      <w:r w:rsidR="00832FB3">
        <w:rPr>
          <w:b/>
          <w:sz w:val="22"/>
          <w:szCs w:val="22"/>
        </w:rPr>
        <w:t>Галина ДЕГТЯРЬОВА</w:t>
      </w:r>
    </w:p>
    <w:p w14:paraId="466BC99C" w14:textId="77777777" w:rsidR="00F165EA" w:rsidRPr="00BC16C0" w:rsidRDefault="00F165EA" w:rsidP="00544D9B">
      <w:pPr>
        <w:ind w:firstLine="1843"/>
        <w:rPr>
          <w:sz w:val="22"/>
          <w:szCs w:val="22"/>
        </w:rPr>
      </w:pPr>
    </w:p>
    <w:p w14:paraId="59DA1D84" w14:textId="77777777" w:rsidR="00D263C8" w:rsidRDefault="00D263C8" w:rsidP="00D263C8">
      <w:pPr>
        <w:spacing w:after="200" w:line="276" w:lineRule="auto"/>
        <w:jc w:val="center"/>
        <w:rPr>
          <w:b/>
          <w:sz w:val="24"/>
          <w:szCs w:val="26"/>
        </w:rPr>
      </w:pPr>
    </w:p>
    <w:p w14:paraId="58DF500E" w14:textId="1FAB2972" w:rsidR="00F165EA" w:rsidRPr="00BC16C0" w:rsidRDefault="00F165EA" w:rsidP="00D263C8">
      <w:pPr>
        <w:spacing w:after="200" w:line="276" w:lineRule="auto"/>
        <w:jc w:val="center"/>
        <w:rPr>
          <w:b/>
          <w:sz w:val="24"/>
          <w:szCs w:val="26"/>
        </w:rPr>
      </w:pPr>
      <w:r w:rsidRPr="00BC16C0">
        <w:rPr>
          <w:b/>
          <w:sz w:val="24"/>
          <w:szCs w:val="26"/>
        </w:rPr>
        <w:t>Відомості про викладачів</w:t>
      </w:r>
    </w:p>
    <w:p w14:paraId="1CD9EEED" w14:textId="77777777" w:rsidR="007E6C6B" w:rsidRPr="007E6C6B" w:rsidRDefault="007E6C6B" w:rsidP="007E6C6B">
      <w:pPr>
        <w:spacing w:after="120"/>
        <w:rPr>
          <w:rFonts w:eastAsia="Times New Roman"/>
          <w:sz w:val="22"/>
          <w:szCs w:val="22"/>
        </w:rPr>
      </w:pPr>
      <w:bookmarkStart w:id="13" w:name="_Hlk207360987"/>
      <w:bookmarkStart w:id="14" w:name="_Hlk218155077"/>
      <w:r w:rsidRPr="007E6C6B">
        <w:rPr>
          <w:rFonts w:eastAsia="Times New Roman"/>
          <w:sz w:val="22"/>
          <w:szCs w:val="22"/>
        </w:rPr>
        <w:t>Астахова Марія Сергіївна, завідувач кафедри освітнього менеджменту та виховання, к. пед. н., тренер НУШ, тренер з медіаграмотності, майстер-тренер Швейцарсько-українського проєкту DECIDE</w:t>
      </w:r>
    </w:p>
    <w:bookmarkEnd w:id="13"/>
    <w:p w14:paraId="6FAFCD7E" w14:textId="77777777" w:rsidR="007E6C6B" w:rsidRPr="007E6C6B" w:rsidRDefault="007E6C6B" w:rsidP="007E6C6B">
      <w:pPr>
        <w:spacing w:after="120"/>
        <w:rPr>
          <w:rFonts w:eastAsia="Times New Roman"/>
          <w:sz w:val="22"/>
          <w:szCs w:val="22"/>
        </w:rPr>
      </w:pPr>
      <w:r w:rsidRPr="007E6C6B">
        <w:rPr>
          <w:rFonts w:eastAsia="Times New Roman"/>
          <w:sz w:val="22"/>
          <w:szCs w:val="22"/>
        </w:rPr>
        <w:t>Байназарова Олена Олександрівна, старший викладач кафедри освітнього менеджменту та виховання (секція культури здоров’я, психологічної та інклюзивної освіти), Відмінник освіти України, магістр державного управління, менеджер освіти, тренер НУШ, тренер з інклюзивної освіти, тренер з інфомедійної грамотності, майстер-тренер Швейцарсько-українського проєкту DECIDE, тренер для навчання супервізорів у сфері загальної середньої освіти, тренер з ефективного управління ЗЗСО</w:t>
      </w:r>
    </w:p>
    <w:p w14:paraId="466B3AFB" w14:textId="77777777" w:rsidR="007E6C6B" w:rsidRPr="007E6C6B" w:rsidRDefault="007E6C6B" w:rsidP="007E6C6B">
      <w:pPr>
        <w:spacing w:after="120"/>
        <w:rPr>
          <w:rFonts w:eastAsia="Times New Roman"/>
          <w:sz w:val="22"/>
          <w:szCs w:val="22"/>
        </w:rPr>
      </w:pPr>
      <w:r w:rsidRPr="007E6C6B">
        <w:rPr>
          <w:rFonts w:eastAsia="Times New Roman"/>
          <w:sz w:val="22"/>
          <w:szCs w:val="22"/>
        </w:rPr>
        <w:t>Бацько Лариса Михайлівна, викладач сучасних методик навчання, учитель української мови і літератури, зарубіжної літератури комунального закладу «Борівський ліцей імені Сергія Закори» Зміївської міської ради Чугуївського району Харківської області, учитель вищої категорії, «учитель-методист», сертифікований учитель, експерт Державної служби якості освіти з оцінювання професійних компетентностей учителів української мови та літератури, які здійснюють реалізацію нового Державного стандарту, тренер-педагог НУШ, супервізор</w:t>
      </w:r>
    </w:p>
    <w:p w14:paraId="1AC291B8" w14:textId="77777777" w:rsidR="007E6C6B" w:rsidRPr="007E6C6B" w:rsidRDefault="007E6C6B" w:rsidP="007E6C6B">
      <w:pPr>
        <w:spacing w:after="120"/>
        <w:rPr>
          <w:rFonts w:eastAsia="Times New Roman"/>
          <w:sz w:val="22"/>
          <w:szCs w:val="22"/>
        </w:rPr>
      </w:pPr>
      <w:r w:rsidRPr="007E6C6B">
        <w:rPr>
          <w:rFonts w:eastAsia="Times New Roman"/>
          <w:sz w:val="22"/>
          <w:szCs w:val="22"/>
        </w:rPr>
        <w:t>Волкова Ірина Василівна, старший викладач кафедри освітнього менеджменту та виховання (секція культури здоров’я, психологічної та інклюзивної освіти), Відмінник освіти України, магістр педагогіки вищої школи, тренер НУШ, майстер-тренер НУШ галузі фізичної культури, супервізор у сфері загальної середньої освіти</w:t>
      </w:r>
    </w:p>
    <w:p w14:paraId="648F1E5F" w14:textId="256E7A85" w:rsidR="004B18F1" w:rsidRPr="00973FDD" w:rsidRDefault="004B18F1" w:rsidP="004B18F1">
      <w:pPr>
        <w:spacing w:after="120"/>
        <w:rPr>
          <w:rFonts w:eastAsia="Times New Roman"/>
          <w:sz w:val="22"/>
          <w:szCs w:val="22"/>
        </w:rPr>
      </w:pPr>
      <w:r w:rsidRPr="00973FDD">
        <w:rPr>
          <w:rFonts w:eastAsia="Times New Roman"/>
          <w:sz w:val="22"/>
          <w:szCs w:val="22"/>
        </w:rPr>
        <w:t xml:space="preserve">Дегтярьова Галина Анатоліївна, завідувач </w:t>
      </w:r>
      <w:r>
        <w:rPr>
          <w:rFonts w:eastAsia="Times New Roman"/>
          <w:sz w:val="22"/>
          <w:szCs w:val="22"/>
        </w:rPr>
        <w:t>кафедри</w:t>
      </w:r>
      <w:bookmarkEnd w:id="14"/>
      <w:r>
        <w:rPr>
          <w:rFonts w:eastAsia="Times New Roman"/>
          <w:sz w:val="22"/>
          <w:szCs w:val="22"/>
        </w:rPr>
        <w:t xml:space="preserve"> сучасних методик навчання</w:t>
      </w:r>
      <w:r w:rsidR="00FF6683">
        <w:rPr>
          <w:rFonts w:eastAsia="Times New Roman"/>
          <w:sz w:val="22"/>
          <w:szCs w:val="22"/>
        </w:rPr>
        <w:t xml:space="preserve"> </w:t>
      </w:r>
      <w:r w:rsidR="00FF6683" w:rsidRPr="00D44432">
        <w:rPr>
          <w:rFonts w:eastAsia="Times New Roman"/>
          <w:sz w:val="22"/>
          <w:szCs w:val="22"/>
        </w:rPr>
        <w:t>КВНЗ «Харківська академія неперервної освіти»</w:t>
      </w:r>
      <w:r w:rsidRPr="00973FDD">
        <w:rPr>
          <w:rFonts w:eastAsia="Times New Roman"/>
          <w:sz w:val="22"/>
          <w:szCs w:val="22"/>
        </w:rPr>
        <w:t xml:space="preserve">, д. пед. н., </w:t>
      </w:r>
      <w:r w:rsidRPr="00973FDD">
        <w:rPr>
          <w:bCs/>
          <w:noProof/>
          <w:sz w:val="22"/>
          <w:szCs w:val="22"/>
        </w:rPr>
        <w:t xml:space="preserve">відмінник освіти, </w:t>
      </w:r>
      <w:r w:rsidRPr="00973FDD">
        <w:rPr>
          <w:rFonts w:eastAsia="Times New Roman"/>
          <w:sz w:val="22"/>
          <w:szCs w:val="22"/>
        </w:rPr>
        <w:t xml:space="preserve">міжнародний сертифікований тренер з медіаосвіти, регіональний координатор із впровадження медіаосвіти в Україні, тренер-експерт </w:t>
      </w:r>
      <w:bookmarkStart w:id="15" w:name="_Hlk187777754"/>
      <w:r w:rsidRPr="00973FDD">
        <w:rPr>
          <w:rFonts w:eastAsia="Times New Roman"/>
          <w:sz w:val="22"/>
          <w:szCs w:val="22"/>
        </w:rPr>
        <w:t>Державної служби якості освіти з оцінювання професійних компетентностей учителів української мови та літератури, які здійснюють реалізацію нового Державного стандарту, супервізор</w:t>
      </w:r>
      <w:bookmarkEnd w:id="15"/>
    </w:p>
    <w:p w14:paraId="04159962" w14:textId="2BB3A284" w:rsidR="007E6C6B" w:rsidRPr="00A655FB" w:rsidRDefault="007E6C6B" w:rsidP="007E6C6B">
      <w:pPr>
        <w:spacing w:after="120"/>
        <w:rPr>
          <w:rFonts w:eastAsia="Times New Roman"/>
          <w:sz w:val="22"/>
          <w:szCs w:val="22"/>
        </w:rPr>
      </w:pPr>
      <w:r w:rsidRPr="00A655FB">
        <w:rPr>
          <w:rFonts w:eastAsia="Times New Roman"/>
          <w:sz w:val="22"/>
          <w:szCs w:val="22"/>
        </w:rPr>
        <w:t xml:space="preserve">Замазій Юлія Олександрівна, </w:t>
      </w:r>
      <w:r>
        <w:rPr>
          <w:rFonts w:eastAsia="Times New Roman"/>
          <w:sz w:val="22"/>
          <w:szCs w:val="22"/>
        </w:rPr>
        <w:t>ст. викладач кафедри освітнього менеджменту та виховання (секція культури здоров’я</w:t>
      </w:r>
      <w:r w:rsidRPr="008C765D">
        <w:rPr>
          <w:rFonts w:eastAsia="Times New Roman"/>
          <w:sz w:val="22"/>
          <w:szCs w:val="22"/>
        </w:rPr>
        <w:t>,</w:t>
      </w:r>
      <w:r>
        <w:rPr>
          <w:rFonts w:eastAsia="Times New Roman"/>
          <w:sz w:val="22"/>
          <w:szCs w:val="22"/>
        </w:rPr>
        <w:t xml:space="preserve"> психологічної та інклюзивної освіти)</w:t>
      </w:r>
      <w:r w:rsidRPr="00A655FB">
        <w:rPr>
          <w:rFonts w:eastAsia="Times New Roman"/>
          <w:sz w:val="22"/>
          <w:szCs w:val="22"/>
        </w:rPr>
        <w:t>, завідувач Центру практичної психології, соціальної роботи та здорового способу життя, доктор філософії, магістр педагогіки вищої школи, тренер програми «Рівний – рівному», тренер за програмою «Психолого-педагогічна  підтримка  дітей, батьків та  педагогів  в  умовах  надзвичайної ситуації», тренер-педагог НУШ</w:t>
      </w:r>
    </w:p>
    <w:p w14:paraId="4BA9FA7A" w14:textId="04FAFC74" w:rsidR="007E6C6B" w:rsidRPr="00F03CFA" w:rsidRDefault="007E6C6B" w:rsidP="007E6C6B">
      <w:pPr>
        <w:spacing w:after="120"/>
        <w:rPr>
          <w:rFonts w:eastAsia="Times New Roman"/>
          <w:sz w:val="22"/>
          <w:szCs w:val="22"/>
        </w:rPr>
      </w:pPr>
      <w:r w:rsidRPr="00B35907">
        <w:rPr>
          <w:bCs/>
          <w:color w:val="000000"/>
          <w:sz w:val="22"/>
          <w:szCs w:val="22"/>
        </w:rPr>
        <w:t>Клімова С</w:t>
      </w:r>
      <w:r>
        <w:rPr>
          <w:bCs/>
          <w:color w:val="000000"/>
          <w:sz w:val="22"/>
          <w:szCs w:val="22"/>
        </w:rPr>
        <w:t xml:space="preserve">вітлана </w:t>
      </w:r>
      <w:r w:rsidRPr="00B35907">
        <w:rPr>
          <w:bCs/>
          <w:color w:val="000000"/>
          <w:sz w:val="22"/>
          <w:szCs w:val="22"/>
        </w:rPr>
        <w:t>В</w:t>
      </w:r>
      <w:r>
        <w:rPr>
          <w:bCs/>
          <w:color w:val="000000"/>
          <w:sz w:val="22"/>
          <w:szCs w:val="22"/>
        </w:rPr>
        <w:t>ікторівна</w:t>
      </w:r>
      <w:r w:rsidRPr="00F03CFA">
        <w:rPr>
          <w:rFonts w:eastAsia="Times New Roman"/>
          <w:sz w:val="22"/>
          <w:szCs w:val="22"/>
        </w:rPr>
        <w:t>,</w:t>
      </w:r>
      <w:r>
        <w:rPr>
          <w:rFonts w:eastAsia="Times New Roman"/>
          <w:sz w:val="22"/>
          <w:szCs w:val="22"/>
        </w:rPr>
        <w:t xml:space="preserve"> викладач</w:t>
      </w:r>
      <w:r w:rsidRPr="00F03CFA">
        <w:rPr>
          <w:rFonts w:eastAsia="Times New Roman"/>
          <w:sz w:val="22"/>
          <w:szCs w:val="22"/>
        </w:rPr>
        <w:t xml:space="preserve"> </w:t>
      </w:r>
      <w:r>
        <w:rPr>
          <w:rFonts w:eastAsia="Times New Roman"/>
          <w:sz w:val="22"/>
          <w:szCs w:val="22"/>
        </w:rPr>
        <w:t>кафедри сучасних методик</w:t>
      </w:r>
      <w:r w:rsidRPr="001A1CA6">
        <w:rPr>
          <w:rFonts w:eastAsia="Times New Roman"/>
          <w:sz w:val="22"/>
          <w:szCs w:val="22"/>
        </w:rPr>
        <w:t xml:space="preserve"> навчання,</w:t>
      </w:r>
      <w:r>
        <w:rPr>
          <w:rFonts w:eastAsia="Times New Roman"/>
          <w:sz w:val="22"/>
          <w:szCs w:val="22"/>
        </w:rPr>
        <w:t xml:space="preserve"> методист Центру методичної та аналітичної роботи, </w:t>
      </w:r>
      <w:r w:rsidRPr="00F03CFA">
        <w:rPr>
          <w:rFonts w:eastAsia="Times New Roman"/>
          <w:sz w:val="22"/>
          <w:szCs w:val="22"/>
        </w:rPr>
        <w:t>магістр з педагогіки вищої школи, тренер-педагог НУШ</w:t>
      </w:r>
    </w:p>
    <w:p w14:paraId="52FAE4CC" w14:textId="6F8CBB51" w:rsidR="007E6C6B" w:rsidRPr="00F03CFA" w:rsidRDefault="007E6C6B" w:rsidP="007E6C6B">
      <w:pPr>
        <w:spacing w:after="120"/>
        <w:rPr>
          <w:rFonts w:eastAsia="Times New Roman"/>
          <w:sz w:val="22"/>
          <w:szCs w:val="22"/>
        </w:rPr>
      </w:pPr>
      <w:r w:rsidRPr="00F03CFA">
        <w:rPr>
          <w:rFonts w:eastAsia="Times New Roman"/>
          <w:sz w:val="22"/>
          <w:szCs w:val="22"/>
        </w:rPr>
        <w:t>Ковалевська Вікторія Миколаївна</w:t>
      </w:r>
      <w:r>
        <w:rPr>
          <w:rFonts w:eastAsia="Times New Roman"/>
          <w:sz w:val="22"/>
          <w:szCs w:val="22"/>
        </w:rPr>
        <w:t>, викладач</w:t>
      </w:r>
      <w:r w:rsidRPr="00F03CFA">
        <w:rPr>
          <w:rFonts w:eastAsia="Times New Roman"/>
          <w:sz w:val="22"/>
          <w:szCs w:val="22"/>
        </w:rPr>
        <w:t xml:space="preserve"> </w:t>
      </w:r>
      <w:r>
        <w:rPr>
          <w:rFonts w:eastAsia="Times New Roman"/>
          <w:sz w:val="22"/>
          <w:szCs w:val="22"/>
        </w:rPr>
        <w:t>кафедри сучасних методик</w:t>
      </w:r>
      <w:r w:rsidRPr="001A1CA6">
        <w:rPr>
          <w:rFonts w:eastAsia="Times New Roman"/>
          <w:sz w:val="22"/>
          <w:szCs w:val="22"/>
        </w:rPr>
        <w:t xml:space="preserve"> навчання</w:t>
      </w:r>
      <w:r w:rsidRPr="00F03CFA">
        <w:rPr>
          <w:rFonts w:eastAsia="Times New Roman"/>
          <w:sz w:val="22"/>
          <w:szCs w:val="22"/>
        </w:rPr>
        <w:t>, учитель української мови і літератури Краснокутського ліцею № 2 Краснокутської селищної ради Богодухівського району Харківської області, учитель вищої категорії, тренер-педагог НУШ</w:t>
      </w:r>
    </w:p>
    <w:p w14:paraId="7E285513" w14:textId="2281FB27" w:rsidR="007E6C6B" w:rsidRDefault="007E6C6B" w:rsidP="007E6C6B">
      <w:pPr>
        <w:spacing w:after="120"/>
        <w:rPr>
          <w:rFonts w:eastAsia="Times New Roman"/>
          <w:sz w:val="22"/>
          <w:szCs w:val="22"/>
        </w:rPr>
      </w:pPr>
      <w:r>
        <w:rPr>
          <w:rFonts w:eastAsia="Times New Roman"/>
          <w:sz w:val="22"/>
          <w:szCs w:val="22"/>
        </w:rPr>
        <w:t xml:space="preserve">Лузан Людмила Олександрівна, </w:t>
      </w:r>
      <w:r w:rsidRPr="00C35DEF">
        <w:rPr>
          <w:rFonts w:eastAsia="Times New Roman"/>
          <w:sz w:val="22"/>
          <w:szCs w:val="22"/>
        </w:rPr>
        <w:t>професор кафедри</w:t>
      </w:r>
      <w:r>
        <w:rPr>
          <w:rFonts w:eastAsia="Times New Roman"/>
          <w:sz w:val="22"/>
          <w:szCs w:val="22"/>
        </w:rPr>
        <w:t xml:space="preserve"> </w:t>
      </w:r>
      <w:r>
        <w:rPr>
          <w:rFonts w:eastAsia="Times New Roman"/>
          <w:color w:val="222222"/>
          <w:sz w:val="22"/>
          <w:szCs w:val="22"/>
          <w:lang w:eastAsia="uk-UA"/>
        </w:rPr>
        <w:t>освітнього менеджменту та виховання</w:t>
      </w:r>
      <w:r w:rsidRPr="00C35DEF">
        <w:rPr>
          <w:rFonts w:eastAsia="Times New Roman"/>
          <w:sz w:val="22"/>
          <w:szCs w:val="22"/>
        </w:rPr>
        <w:t xml:space="preserve">, </w:t>
      </w:r>
      <w:r>
        <w:rPr>
          <w:rFonts w:eastAsia="Times New Roman"/>
          <w:sz w:val="22"/>
          <w:szCs w:val="22"/>
        </w:rPr>
        <w:t>проректор з навчальної роботи</w:t>
      </w:r>
      <w:r>
        <w:rPr>
          <w:rFonts w:eastAsia="Times New Roman"/>
          <w:color w:val="222222"/>
          <w:sz w:val="22"/>
          <w:szCs w:val="22"/>
          <w:lang w:eastAsia="uk-UA"/>
        </w:rPr>
        <w:t xml:space="preserve">, </w:t>
      </w:r>
      <w:r w:rsidRPr="00C35DEF">
        <w:rPr>
          <w:rFonts w:eastAsia="Times New Roman"/>
          <w:sz w:val="22"/>
          <w:szCs w:val="22"/>
        </w:rPr>
        <w:t>к. пед. н., член експертних комісії УЦОЯО</w:t>
      </w:r>
      <w:r>
        <w:rPr>
          <w:rFonts w:eastAsia="Times New Roman"/>
          <w:sz w:val="22"/>
          <w:szCs w:val="22"/>
        </w:rPr>
        <w:t>, тренер НУШ</w:t>
      </w:r>
    </w:p>
    <w:p w14:paraId="629CED48" w14:textId="77777777" w:rsidR="007E6C6B" w:rsidRDefault="007E6C6B" w:rsidP="007E6C6B">
      <w:pPr>
        <w:spacing w:after="120"/>
        <w:rPr>
          <w:rFonts w:eastAsia="Times New Roman"/>
          <w:sz w:val="22"/>
          <w:szCs w:val="22"/>
        </w:rPr>
      </w:pPr>
      <w:r>
        <w:rPr>
          <w:rFonts w:eastAsia="Times New Roman"/>
          <w:sz w:val="22"/>
          <w:szCs w:val="22"/>
        </w:rPr>
        <w:t>Луніна Вікторія Юріївна, доцент кафедри освітнього менеджменту та виховання (секція культури здоров’я, психологічної та інклюзивної освіти), кандидат педагогічних наук, директор КЗ «Харківська обласна Мала академія наук Харківської обласної ради», магістр педагогіки вищої школи</w:t>
      </w:r>
    </w:p>
    <w:p w14:paraId="747D3398" w14:textId="77777777" w:rsidR="00E77B79" w:rsidRPr="00B43EF1" w:rsidRDefault="00E77B79" w:rsidP="00E77B79">
      <w:pPr>
        <w:spacing w:after="120"/>
        <w:rPr>
          <w:sz w:val="22"/>
          <w:szCs w:val="22"/>
        </w:rPr>
      </w:pPr>
      <w:r w:rsidRPr="00E77B79">
        <w:rPr>
          <w:sz w:val="22"/>
          <w:szCs w:val="22"/>
        </w:rPr>
        <w:lastRenderedPageBreak/>
        <w:t>Малакей Інна Сергіївна</w:t>
      </w:r>
      <w:r w:rsidRPr="00B43EF1">
        <w:rPr>
          <w:sz w:val="22"/>
          <w:szCs w:val="22"/>
        </w:rPr>
        <w:t xml:space="preserve">, викладач кафедри </w:t>
      </w:r>
      <w:r w:rsidRPr="006B7CD1">
        <w:rPr>
          <w:rFonts w:eastAsia="Times New Roman"/>
          <w:sz w:val="22"/>
          <w:szCs w:val="22"/>
        </w:rPr>
        <w:t>освітнього менеджменту та виховання</w:t>
      </w:r>
      <w:r w:rsidRPr="00B43EF1">
        <w:rPr>
          <w:sz w:val="22"/>
          <w:szCs w:val="22"/>
        </w:rPr>
        <w:t>, завідувач ресурсного центру з підтримки інклюзивної освіти, тренер НУШ, майстер-тренер Швейцарсько-українського проєкту DECIDE, супервізор у сфері інклюзивної освіти</w:t>
      </w:r>
    </w:p>
    <w:p w14:paraId="7A634739" w14:textId="599E21C2" w:rsidR="004B18F1" w:rsidRDefault="004B18F1" w:rsidP="004B18F1">
      <w:pPr>
        <w:spacing w:after="120"/>
        <w:rPr>
          <w:rFonts w:eastAsia="Times New Roman"/>
          <w:sz w:val="22"/>
          <w:szCs w:val="22"/>
        </w:rPr>
      </w:pPr>
      <w:r w:rsidRPr="00973FDD">
        <w:rPr>
          <w:rFonts w:eastAsia="Times New Roman"/>
          <w:sz w:val="22"/>
          <w:szCs w:val="22"/>
        </w:rPr>
        <w:t xml:space="preserve">Румянцева-Лахтіна Оксана Олександрівна, </w:t>
      </w:r>
      <w:r>
        <w:rPr>
          <w:rFonts w:eastAsia="Times New Roman"/>
          <w:sz w:val="22"/>
          <w:szCs w:val="22"/>
        </w:rPr>
        <w:t>доцент</w:t>
      </w:r>
      <w:r w:rsidRPr="00973FDD">
        <w:rPr>
          <w:rFonts w:eastAsia="Times New Roman"/>
          <w:sz w:val="22"/>
          <w:szCs w:val="22"/>
        </w:rPr>
        <w:t xml:space="preserve"> </w:t>
      </w:r>
      <w:r>
        <w:rPr>
          <w:rFonts w:eastAsia="Times New Roman"/>
          <w:sz w:val="22"/>
          <w:szCs w:val="22"/>
        </w:rPr>
        <w:t>кафедри сучасних методик навчання</w:t>
      </w:r>
      <w:r w:rsidR="00FF6683">
        <w:rPr>
          <w:rFonts w:eastAsia="Times New Roman"/>
          <w:sz w:val="22"/>
          <w:szCs w:val="22"/>
        </w:rPr>
        <w:t xml:space="preserve"> </w:t>
      </w:r>
      <w:r w:rsidR="00FF6683" w:rsidRPr="00D44432">
        <w:rPr>
          <w:rFonts w:eastAsia="Times New Roman"/>
          <w:sz w:val="22"/>
          <w:szCs w:val="22"/>
        </w:rPr>
        <w:t>КВНЗ «Харківська академія неперервної освіти»</w:t>
      </w:r>
      <w:r w:rsidRPr="00973FDD">
        <w:rPr>
          <w:rFonts w:eastAsia="Times New Roman"/>
          <w:sz w:val="22"/>
          <w:szCs w:val="22"/>
        </w:rPr>
        <w:t xml:space="preserve">, </w:t>
      </w:r>
      <w:bookmarkStart w:id="16" w:name="_Hlk187777370"/>
      <w:r w:rsidRPr="00973FDD">
        <w:rPr>
          <w:rFonts w:eastAsia="Times New Roman"/>
          <w:sz w:val="22"/>
          <w:szCs w:val="22"/>
        </w:rPr>
        <w:t xml:space="preserve">доктор філософії в галузі знань «Гуманітарні науки» зі спеціальності «Філологія», </w:t>
      </w:r>
      <w:bookmarkEnd w:id="16"/>
      <w:r w:rsidRPr="00973FDD">
        <w:rPr>
          <w:rFonts w:eastAsia="Times New Roman"/>
          <w:sz w:val="22"/>
          <w:szCs w:val="22"/>
        </w:rPr>
        <w:t>експерт уроків проєкту «Всеукраїнська школа онлайн», тренер НУШ</w:t>
      </w:r>
    </w:p>
    <w:p w14:paraId="30F9A590" w14:textId="5D4FE154" w:rsidR="007E6C6B" w:rsidRDefault="007E6C6B" w:rsidP="007E6C6B">
      <w:pPr>
        <w:spacing w:after="120"/>
        <w:rPr>
          <w:rFonts w:eastAsia="Times New Roman"/>
          <w:sz w:val="22"/>
          <w:szCs w:val="22"/>
        </w:rPr>
      </w:pPr>
      <w:r w:rsidRPr="00911C14">
        <w:rPr>
          <w:rFonts w:eastAsia="Times New Roman"/>
          <w:sz w:val="22"/>
          <w:szCs w:val="22"/>
        </w:rPr>
        <w:t>Середа Інна Вікторівна,</w:t>
      </w:r>
      <w:r>
        <w:rPr>
          <w:rFonts w:eastAsia="Times New Roman"/>
          <w:sz w:val="22"/>
          <w:szCs w:val="22"/>
        </w:rPr>
        <w:t xml:space="preserve"> викладач</w:t>
      </w:r>
      <w:r w:rsidRPr="00F03CFA">
        <w:rPr>
          <w:rFonts w:eastAsia="Times New Roman"/>
          <w:sz w:val="22"/>
          <w:szCs w:val="22"/>
        </w:rPr>
        <w:t xml:space="preserve"> </w:t>
      </w:r>
      <w:r>
        <w:rPr>
          <w:rFonts w:eastAsia="Times New Roman"/>
          <w:sz w:val="22"/>
          <w:szCs w:val="22"/>
        </w:rPr>
        <w:t>кафедри сучасних методик</w:t>
      </w:r>
      <w:r w:rsidRPr="001A1CA6">
        <w:rPr>
          <w:rFonts w:eastAsia="Times New Roman"/>
          <w:sz w:val="22"/>
          <w:szCs w:val="22"/>
        </w:rPr>
        <w:t xml:space="preserve"> навчання</w:t>
      </w:r>
      <w:r>
        <w:rPr>
          <w:rFonts w:eastAsia="Times New Roman"/>
          <w:sz w:val="22"/>
          <w:szCs w:val="22"/>
        </w:rPr>
        <w:t xml:space="preserve">, </w:t>
      </w:r>
      <w:r w:rsidRPr="00911C14">
        <w:rPr>
          <w:rFonts w:eastAsia="Times New Roman"/>
          <w:sz w:val="22"/>
          <w:szCs w:val="22"/>
        </w:rPr>
        <w:t>учитель української мови і літератури комунального закладу «Смирнівський ліцей» Лозівської міської ради Харківської області, учитель вищої категорії, «учитель-методист», керівник методичного об’єднання вчителів української мови та літератури Лозівської МГ, сертифікований учитель, експерт Державної служби якості освіти з оцінювання професійних компетентностей учителів української мови та літератури, які здійснюють реалізацію нового Державного стандарту, екзаменатор Харківського регіонального центру оцінювання якості освіти тренер-педагог НУШ</w:t>
      </w:r>
    </w:p>
    <w:p w14:paraId="74514B4C" w14:textId="5C8446D4" w:rsidR="007E6C6B" w:rsidRDefault="007E6C6B" w:rsidP="007E6C6B">
      <w:pPr>
        <w:spacing w:after="120"/>
        <w:rPr>
          <w:rFonts w:eastAsia="Times New Roman"/>
          <w:sz w:val="22"/>
          <w:szCs w:val="22"/>
        </w:rPr>
      </w:pPr>
      <w:r>
        <w:rPr>
          <w:rFonts w:eastAsia="Times New Roman"/>
          <w:sz w:val="22"/>
          <w:szCs w:val="22"/>
        </w:rPr>
        <w:t>Смирнова Марина Євгенівна, професор кафедри освітнього менеджменту та виховання, к. пед. н., тренер НУШ</w:t>
      </w:r>
    </w:p>
    <w:p w14:paraId="24EB8D83" w14:textId="77777777" w:rsidR="007E6C6B" w:rsidRDefault="007E6C6B" w:rsidP="007E6C6B">
      <w:pPr>
        <w:spacing w:after="120"/>
        <w:rPr>
          <w:sz w:val="22"/>
          <w:szCs w:val="22"/>
        </w:rPr>
      </w:pPr>
      <w:r>
        <w:rPr>
          <w:rFonts w:eastAsia="Times New Roman"/>
          <w:sz w:val="22"/>
          <w:szCs w:val="22"/>
        </w:rPr>
        <w:t xml:space="preserve">Ткач Поліна Борисівна </w:t>
      </w:r>
      <w:r w:rsidRPr="001F2EC9">
        <w:rPr>
          <w:sz w:val="22"/>
          <w:szCs w:val="22"/>
        </w:rPr>
        <w:t xml:space="preserve">доцент кафедри </w:t>
      </w:r>
      <w:r>
        <w:rPr>
          <w:sz w:val="22"/>
          <w:szCs w:val="22"/>
        </w:rPr>
        <w:t>сучасних методик навчання</w:t>
      </w:r>
      <w:r w:rsidRPr="001F2EC9">
        <w:rPr>
          <w:sz w:val="22"/>
          <w:szCs w:val="22"/>
        </w:rPr>
        <w:t xml:space="preserve">, </w:t>
      </w:r>
      <w:r>
        <w:rPr>
          <w:sz w:val="22"/>
          <w:szCs w:val="22"/>
        </w:rPr>
        <w:t>п</w:t>
      </w:r>
      <w:r w:rsidRPr="001A44F0">
        <w:rPr>
          <w:sz w:val="22"/>
          <w:szCs w:val="22"/>
        </w:rPr>
        <w:t>рофесор кафедри філології, перекладу та стратегічних комунікацій Національної академії Національної гвардії України</w:t>
      </w:r>
      <w:r w:rsidRPr="001F2EC9">
        <w:rPr>
          <w:sz w:val="22"/>
          <w:szCs w:val="22"/>
        </w:rPr>
        <w:t>, к. філол. н., доцент, членкиня робочої групи з розроблення проєкту Державного стандарту базової середньої освіти та Державного стандарту профільної освіти, експертка міжнародного дослідження якості освіти РISA, співавторка підручників інтегрованого мовно-літературного курсу</w:t>
      </w:r>
    </w:p>
    <w:p w14:paraId="2A9659CE" w14:textId="3C4640A5" w:rsidR="00B418A5" w:rsidRDefault="00B418A5" w:rsidP="007E6C6B">
      <w:pPr>
        <w:spacing w:after="120"/>
        <w:rPr>
          <w:sz w:val="22"/>
          <w:szCs w:val="22"/>
        </w:rPr>
      </w:pPr>
      <w:r w:rsidRPr="00832FB3">
        <w:rPr>
          <w:rFonts w:eastAsia="Times New Roman"/>
          <w:sz w:val="22"/>
          <w:szCs w:val="22"/>
        </w:rPr>
        <w:t>Чуприна Олександр</w:t>
      </w:r>
      <w:r w:rsidRPr="00B418A5">
        <w:rPr>
          <w:sz w:val="22"/>
          <w:szCs w:val="22"/>
        </w:rPr>
        <w:t xml:space="preserve"> Анатолійович</w:t>
      </w:r>
      <w:r w:rsidRPr="00C85FCC">
        <w:rPr>
          <w:sz w:val="22"/>
          <w:szCs w:val="22"/>
        </w:rPr>
        <w:t xml:space="preserve">, викладач кафедри </w:t>
      </w:r>
      <w:r>
        <w:rPr>
          <w:rFonts w:eastAsia="Times New Roman"/>
          <w:sz w:val="22"/>
          <w:szCs w:val="22"/>
        </w:rPr>
        <w:t xml:space="preserve">сучасних </w:t>
      </w:r>
      <w:r w:rsidRPr="001A1CA6">
        <w:rPr>
          <w:rFonts w:eastAsia="Times New Roman"/>
          <w:sz w:val="22"/>
          <w:szCs w:val="22"/>
        </w:rPr>
        <w:t>методик навчання</w:t>
      </w:r>
      <w:r w:rsidR="00FF6683">
        <w:rPr>
          <w:rFonts w:eastAsia="Times New Roman"/>
          <w:sz w:val="22"/>
          <w:szCs w:val="22"/>
        </w:rPr>
        <w:t xml:space="preserve"> </w:t>
      </w:r>
      <w:r w:rsidR="00FF6683" w:rsidRPr="00D44432">
        <w:rPr>
          <w:rFonts w:eastAsia="Times New Roman"/>
          <w:sz w:val="22"/>
          <w:szCs w:val="22"/>
        </w:rPr>
        <w:t>КВНЗ «Харківська академія неперервної освіти»</w:t>
      </w:r>
      <w:r>
        <w:rPr>
          <w:rFonts w:eastAsia="Times New Roman"/>
          <w:sz w:val="22"/>
          <w:szCs w:val="22"/>
        </w:rPr>
        <w:t>,</w:t>
      </w:r>
      <w:r w:rsidRPr="00FB1766">
        <w:rPr>
          <w:sz w:val="22"/>
          <w:szCs w:val="22"/>
        </w:rPr>
        <w:t xml:space="preserve"> учитель української мови та літератури </w:t>
      </w:r>
      <w:r w:rsidRPr="006C23DC">
        <w:rPr>
          <w:sz w:val="22"/>
          <w:szCs w:val="22"/>
        </w:rPr>
        <w:t xml:space="preserve">комунального </w:t>
      </w:r>
      <w:r w:rsidRPr="00FB1766">
        <w:rPr>
          <w:sz w:val="22"/>
          <w:szCs w:val="22"/>
        </w:rPr>
        <w:t>закладу «Малинівський ліцей №</w:t>
      </w:r>
      <w:r w:rsidR="00A80321">
        <w:rPr>
          <w:sz w:val="22"/>
          <w:szCs w:val="22"/>
        </w:rPr>
        <w:t> </w:t>
      </w:r>
      <w:r w:rsidRPr="00FB1766">
        <w:rPr>
          <w:sz w:val="22"/>
          <w:szCs w:val="22"/>
        </w:rPr>
        <w:t>2» Малинівської селищної ради Чугуївського району Харківської області, вищ</w:t>
      </w:r>
      <w:r>
        <w:rPr>
          <w:sz w:val="22"/>
          <w:szCs w:val="22"/>
        </w:rPr>
        <w:t>а</w:t>
      </w:r>
      <w:r w:rsidRPr="00FB1766">
        <w:rPr>
          <w:sz w:val="22"/>
          <w:szCs w:val="22"/>
        </w:rPr>
        <w:t xml:space="preserve"> кваліфікаційн</w:t>
      </w:r>
      <w:r>
        <w:rPr>
          <w:sz w:val="22"/>
          <w:szCs w:val="22"/>
        </w:rPr>
        <w:t>а</w:t>
      </w:r>
      <w:r w:rsidRPr="00FB1766">
        <w:rPr>
          <w:sz w:val="22"/>
          <w:szCs w:val="22"/>
        </w:rPr>
        <w:t xml:space="preserve"> категорі</w:t>
      </w:r>
      <w:r>
        <w:rPr>
          <w:sz w:val="22"/>
          <w:szCs w:val="22"/>
        </w:rPr>
        <w:t>я</w:t>
      </w:r>
      <w:r w:rsidRPr="00FB1766">
        <w:rPr>
          <w:sz w:val="22"/>
          <w:szCs w:val="22"/>
        </w:rPr>
        <w:t>, учитель-методист</w:t>
      </w:r>
      <w:r w:rsidRPr="006C23DC">
        <w:rPr>
          <w:sz w:val="22"/>
          <w:szCs w:val="22"/>
        </w:rPr>
        <w:t xml:space="preserve">, </w:t>
      </w:r>
      <w:r w:rsidRPr="00C85FCC">
        <w:rPr>
          <w:sz w:val="22"/>
          <w:szCs w:val="22"/>
        </w:rPr>
        <w:t>тренер-медіатор ТГ</w:t>
      </w:r>
      <w:r>
        <w:rPr>
          <w:sz w:val="22"/>
          <w:szCs w:val="22"/>
        </w:rPr>
        <w:t> </w:t>
      </w:r>
      <w:r w:rsidRPr="00C85FCC">
        <w:rPr>
          <w:sz w:val="22"/>
          <w:szCs w:val="22"/>
        </w:rPr>
        <w:t>«Цифрові практики», експерт з оцінювання професійних компетентностей учителів української мови та літератури, які здійснюють реалізацію нового Державного стандарту, тренер-педагог НУШ</w:t>
      </w:r>
    </w:p>
    <w:p w14:paraId="21200D5E" w14:textId="77777777" w:rsidR="00E77B79" w:rsidRDefault="00E77B79" w:rsidP="00E77B79">
      <w:pPr>
        <w:spacing w:after="120"/>
        <w:rPr>
          <w:sz w:val="22"/>
          <w:szCs w:val="22"/>
        </w:rPr>
      </w:pPr>
      <w:r w:rsidRPr="00E77B79">
        <w:rPr>
          <w:sz w:val="22"/>
          <w:szCs w:val="22"/>
        </w:rPr>
        <w:t>Яковлєв Павло Олександрович</w:t>
      </w:r>
      <w:r w:rsidRPr="00924BA2">
        <w:rPr>
          <w:sz w:val="22"/>
          <w:szCs w:val="22"/>
        </w:rPr>
        <w:t>, старший викладач кафедри сучасних методик навчання, кандидат юридичних наук</w:t>
      </w:r>
      <w:r w:rsidRPr="00C85FCC">
        <w:rPr>
          <w:sz w:val="22"/>
          <w:szCs w:val="22"/>
        </w:rPr>
        <w:t>, тренер НУШ</w:t>
      </w:r>
    </w:p>
    <w:p w14:paraId="7B30FB27" w14:textId="77777777" w:rsidR="00E77B79" w:rsidRDefault="00E77B79" w:rsidP="007E6C6B">
      <w:pPr>
        <w:spacing w:after="120"/>
        <w:rPr>
          <w:sz w:val="22"/>
          <w:szCs w:val="22"/>
        </w:rPr>
      </w:pPr>
    </w:p>
    <w:p w14:paraId="0A0F0939" w14:textId="77777777" w:rsidR="00413F1C" w:rsidRPr="00BC16C0" w:rsidRDefault="00413F1C" w:rsidP="00AD446E">
      <w:pPr>
        <w:spacing w:before="120" w:after="120"/>
        <w:jc w:val="left"/>
        <w:rPr>
          <w:b/>
          <w:sz w:val="26"/>
          <w:szCs w:val="26"/>
        </w:rPr>
      </w:pPr>
    </w:p>
    <w:p w14:paraId="7F820720" w14:textId="53252B74" w:rsidR="000B74A7" w:rsidRPr="00BC16C0" w:rsidRDefault="000B74A7" w:rsidP="003A3BB3">
      <w:pPr>
        <w:spacing w:before="120" w:after="120"/>
        <w:jc w:val="left"/>
        <w:rPr>
          <w:sz w:val="22"/>
          <w:szCs w:val="22"/>
        </w:rPr>
      </w:pPr>
    </w:p>
    <w:sectPr w:rsidR="000B74A7" w:rsidRPr="00BC16C0" w:rsidSect="00965762">
      <w:pgSz w:w="11906" w:h="16838"/>
      <w:pgMar w:top="540" w:right="424"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46608"/>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7806B92"/>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BDA606D"/>
    <w:multiLevelType w:val="hybridMultilevel"/>
    <w:tmpl w:val="FF307B9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1561167"/>
    <w:multiLevelType w:val="hybridMultilevel"/>
    <w:tmpl w:val="A4B434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24900D3"/>
    <w:multiLevelType w:val="hybridMultilevel"/>
    <w:tmpl w:val="AB625D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C250ECD"/>
    <w:multiLevelType w:val="hybridMultilevel"/>
    <w:tmpl w:val="E43C856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7D8C4860"/>
    <w:multiLevelType w:val="hybridMultilevel"/>
    <w:tmpl w:val="CA28D6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9B"/>
    <w:rsid w:val="00006B5C"/>
    <w:rsid w:val="00014B9E"/>
    <w:rsid w:val="0002247F"/>
    <w:rsid w:val="00022E3A"/>
    <w:rsid w:val="000232FC"/>
    <w:rsid w:val="00023A44"/>
    <w:rsid w:val="000255B4"/>
    <w:rsid w:val="0002642C"/>
    <w:rsid w:val="00026A66"/>
    <w:rsid w:val="00026F78"/>
    <w:rsid w:val="0004553C"/>
    <w:rsid w:val="00050D0F"/>
    <w:rsid w:val="00051719"/>
    <w:rsid w:val="00053B69"/>
    <w:rsid w:val="00054657"/>
    <w:rsid w:val="00054CFB"/>
    <w:rsid w:val="00055534"/>
    <w:rsid w:val="00067CD2"/>
    <w:rsid w:val="0007076D"/>
    <w:rsid w:val="00073AA6"/>
    <w:rsid w:val="00075A07"/>
    <w:rsid w:val="00076525"/>
    <w:rsid w:val="000909F6"/>
    <w:rsid w:val="00097C32"/>
    <w:rsid w:val="000A383C"/>
    <w:rsid w:val="000B2FD0"/>
    <w:rsid w:val="000B74A7"/>
    <w:rsid w:val="000C1187"/>
    <w:rsid w:val="000C3DED"/>
    <w:rsid w:val="000C75CF"/>
    <w:rsid w:val="000C7F64"/>
    <w:rsid w:val="000D3ECB"/>
    <w:rsid w:val="000D513B"/>
    <w:rsid w:val="000E0C11"/>
    <w:rsid w:val="000E2483"/>
    <w:rsid w:val="000E3C9E"/>
    <w:rsid w:val="000F1D7A"/>
    <w:rsid w:val="000F2CA3"/>
    <w:rsid w:val="000F4F0D"/>
    <w:rsid w:val="000F5155"/>
    <w:rsid w:val="00100CBE"/>
    <w:rsid w:val="00104B9C"/>
    <w:rsid w:val="00110145"/>
    <w:rsid w:val="00117055"/>
    <w:rsid w:val="00120722"/>
    <w:rsid w:val="00121191"/>
    <w:rsid w:val="001217BA"/>
    <w:rsid w:val="001248A5"/>
    <w:rsid w:val="0013547A"/>
    <w:rsid w:val="00135A8F"/>
    <w:rsid w:val="00140AA4"/>
    <w:rsid w:val="00141D29"/>
    <w:rsid w:val="00144329"/>
    <w:rsid w:val="00144A8B"/>
    <w:rsid w:val="00146F8D"/>
    <w:rsid w:val="0015271E"/>
    <w:rsid w:val="00153B36"/>
    <w:rsid w:val="00155CBA"/>
    <w:rsid w:val="00156315"/>
    <w:rsid w:val="0016215F"/>
    <w:rsid w:val="00163DE1"/>
    <w:rsid w:val="00171159"/>
    <w:rsid w:val="00175257"/>
    <w:rsid w:val="00181438"/>
    <w:rsid w:val="001815F5"/>
    <w:rsid w:val="0019347E"/>
    <w:rsid w:val="00194D4B"/>
    <w:rsid w:val="001A0D10"/>
    <w:rsid w:val="001A17B0"/>
    <w:rsid w:val="001C6179"/>
    <w:rsid w:val="001C6D93"/>
    <w:rsid w:val="001D3917"/>
    <w:rsid w:val="001D4733"/>
    <w:rsid w:val="001D5392"/>
    <w:rsid w:val="001E7009"/>
    <w:rsid w:val="001E7020"/>
    <w:rsid w:val="002027F3"/>
    <w:rsid w:val="002109F1"/>
    <w:rsid w:val="00211F16"/>
    <w:rsid w:val="00212F7A"/>
    <w:rsid w:val="002132C3"/>
    <w:rsid w:val="0021495C"/>
    <w:rsid w:val="0022022D"/>
    <w:rsid w:val="002224A1"/>
    <w:rsid w:val="00227D2A"/>
    <w:rsid w:val="00230119"/>
    <w:rsid w:val="0023167E"/>
    <w:rsid w:val="002317BA"/>
    <w:rsid w:val="00235BC6"/>
    <w:rsid w:val="00237814"/>
    <w:rsid w:val="0024313B"/>
    <w:rsid w:val="00245F21"/>
    <w:rsid w:val="00246389"/>
    <w:rsid w:val="002541DE"/>
    <w:rsid w:val="00257C0B"/>
    <w:rsid w:val="002628EB"/>
    <w:rsid w:val="00266A8D"/>
    <w:rsid w:val="002930C3"/>
    <w:rsid w:val="002960D0"/>
    <w:rsid w:val="00296D9D"/>
    <w:rsid w:val="002A0D0E"/>
    <w:rsid w:val="002A69EC"/>
    <w:rsid w:val="002B1F09"/>
    <w:rsid w:val="002B387A"/>
    <w:rsid w:val="002B4313"/>
    <w:rsid w:val="002B5CFF"/>
    <w:rsid w:val="002B6097"/>
    <w:rsid w:val="002C0F9D"/>
    <w:rsid w:val="002C10B5"/>
    <w:rsid w:val="002C12C3"/>
    <w:rsid w:val="002C4605"/>
    <w:rsid w:val="002C4D86"/>
    <w:rsid w:val="002D3A96"/>
    <w:rsid w:val="002D6199"/>
    <w:rsid w:val="002E158E"/>
    <w:rsid w:val="002E3769"/>
    <w:rsid w:val="002E62AA"/>
    <w:rsid w:val="002E6AAD"/>
    <w:rsid w:val="002F605B"/>
    <w:rsid w:val="0030209B"/>
    <w:rsid w:val="0031218A"/>
    <w:rsid w:val="00320205"/>
    <w:rsid w:val="0032128C"/>
    <w:rsid w:val="00325FE5"/>
    <w:rsid w:val="0032670E"/>
    <w:rsid w:val="003304B1"/>
    <w:rsid w:val="00331B87"/>
    <w:rsid w:val="00334A62"/>
    <w:rsid w:val="00334DBF"/>
    <w:rsid w:val="00335978"/>
    <w:rsid w:val="00337C18"/>
    <w:rsid w:val="00340D97"/>
    <w:rsid w:val="003716B8"/>
    <w:rsid w:val="0037194D"/>
    <w:rsid w:val="003721D6"/>
    <w:rsid w:val="003756DF"/>
    <w:rsid w:val="0037664D"/>
    <w:rsid w:val="0037774D"/>
    <w:rsid w:val="0038206A"/>
    <w:rsid w:val="00382332"/>
    <w:rsid w:val="0038519B"/>
    <w:rsid w:val="00386315"/>
    <w:rsid w:val="003863C4"/>
    <w:rsid w:val="00390A7C"/>
    <w:rsid w:val="003969BA"/>
    <w:rsid w:val="0039738D"/>
    <w:rsid w:val="003A3BB3"/>
    <w:rsid w:val="003A48B1"/>
    <w:rsid w:val="003A7E9B"/>
    <w:rsid w:val="003B2839"/>
    <w:rsid w:val="003C0AB1"/>
    <w:rsid w:val="003C5044"/>
    <w:rsid w:val="003D2355"/>
    <w:rsid w:val="003D3AAB"/>
    <w:rsid w:val="003D5934"/>
    <w:rsid w:val="003D75AF"/>
    <w:rsid w:val="003E15E7"/>
    <w:rsid w:val="003E2826"/>
    <w:rsid w:val="003E491A"/>
    <w:rsid w:val="003E7A7A"/>
    <w:rsid w:val="003F043A"/>
    <w:rsid w:val="003F0CA3"/>
    <w:rsid w:val="003F10A3"/>
    <w:rsid w:val="003F18BE"/>
    <w:rsid w:val="003F70DC"/>
    <w:rsid w:val="004006BE"/>
    <w:rsid w:val="00400AE1"/>
    <w:rsid w:val="0041282D"/>
    <w:rsid w:val="00413F1C"/>
    <w:rsid w:val="004165D1"/>
    <w:rsid w:val="00420746"/>
    <w:rsid w:val="004243CF"/>
    <w:rsid w:val="00424875"/>
    <w:rsid w:val="00424DC1"/>
    <w:rsid w:val="004252A2"/>
    <w:rsid w:val="0043248C"/>
    <w:rsid w:val="004441AD"/>
    <w:rsid w:val="004447F7"/>
    <w:rsid w:val="0044700B"/>
    <w:rsid w:val="0045676E"/>
    <w:rsid w:val="00464579"/>
    <w:rsid w:val="004665DC"/>
    <w:rsid w:val="00467B72"/>
    <w:rsid w:val="00470007"/>
    <w:rsid w:val="00476288"/>
    <w:rsid w:val="00480512"/>
    <w:rsid w:val="0048225A"/>
    <w:rsid w:val="004830C2"/>
    <w:rsid w:val="0048558B"/>
    <w:rsid w:val="00487FA1"/>
    <w:rsid w:val="004918C9"/>
    <w:rsid w:val="00496721"/>
    <w:rsid w:val="004A36AA"/>
    <w:rsid w:val="004A6584"/>
    <w:rsid w:val="004A7CC6"/>
    <w:rsid w:val="004B18F1"/>
    <w:rsid w:val="004B5C3F"/>
    <w:rsid w:val="004B6F09"/>
    <w:rsid w:val="004B7A85"/>
    <w:rsid w:val="004B7FF2"/>
    <w:rsid w:val="004C257A"/>
    <w:rsid w:val="004D04D5"/>
    <w:rsid w:val="004D1F93"/>
    <w:rsid w:val="004D4DEC"/>
    <w:rsid w:val="004E11A1"/>
    <w:rsid w:val="004F0EC9"/>
    <w:rsid w:val="004F14E4"/>
    <w:rsid w:val="004F4337"/>
    <w:rsid w:val="004F5F44"/>
    <w:rsid w:val="004F7908"/>
    <w:rsid w:val="005047C9"/>
    <w:rsid w:val="005047DA"/>
    <w:rsid w:val="00505AE4"/>
    <w:rsid w:val="0051055E"/>
    <w:rsid w:val="00516F26"/>
    <w:rsid w:val="00521A21"/>
    <w:rsid w:val="005237A4"/>
    <w:rsid w:val="00537A8C"/>
    <w:rsid w:val="00541264"/>
    <w:rsid w:val="0054232F"/>
    <w:rsid w:val="005423DA"/>
    <w:rsid w:val="00544D9B"/>
    <w:rsid w:val="005455C1"/>
    <w:rsid w:val="005543D2"/>
    <w:rsid w:val="005548A4"/>
    <w:rsid w:val="005717A0"/>
    <w:rsid w:val="005719DD"/>
    <w:rsid w:val="00572FF4"/>
    <w:rsid w:val="00577348"/>
    <w:rsid w:val="00580223"/>
    <w:rsid w:val="00583C45"/>
    <w:rsid w:val="00586C13"/>
    <w:rsid w:val="005907FF"/>
    <w:rsid w:val="00593489"/>
    <w:rsid w:val="00594EC0"/>
    <w:rsid w:val="00595317"/>
    <w:rsid w:val="00596DD1"/>
    <w:rsid w:val="00597260"/>
    <w:rsid w:val="005976A2"/>
    <w:rsid w:val="005A3947"/>
    <w:rsid w:val="005A3F93"/>
    <w:rsid w:val="005A5061"/>
    <w:rsid w:val="005B2D17"/>
    <w:rsid w:val="005C63AE"/>
    <w:rsid w:val="005D1124"/>
    <w:rsid w:val="005D1E95"/>
    <w:rsid w:val="005D513A"/>
    <w:rsid w:val="005D6DEA"/>
    <w:rsid w:val="005D784F"/>
    <w:rsid w:val="005E3B8B"/>
    <w:rsid w:val="005E3EC0"/>
    <w:rsid w:val="005E4C36"/>
    <w:rsid w:val="005E5082"/>
    <w:rsid w:val="005F2810"/>
    <w:rsid w:val="005F5521"/>
    <w:rsid w:val="005F71FA"/>
    <w:rsid w:val="00603F1C"/>
    <w:rsid w:val="00607477"/>
    <w:rsid w:val="0061011A"/>
    <w:rsid w:val="00614BC8"/>
    <w:rsid w:val="00617033"/>
    <w:rsid w:val="0062478B"/>
    <w:rsid w:val="00626D0C"/>
    <w:rsid w:val="00631550"/>
    <w:rsid w:val="00632F7C"/>
    <w:rsid w:val="0063399E"/>
    <w:rsid w:val="00633DDF"/>
    <w:rsid w:val="0063520D"/>
    <w:rsid w:val="00637C70"/>
    <w:rsid w:val="00640CE9"/>
    <w:rsid w:val="00642DE0"/>
    <w:rsid w:val="006612A3"/>
    <w:rsid w:val="00664245"/>
    <w:rsid w:val="006769C2"/>
    <w:rsid w:val="00676C34"/>
    <w:rsid w:val="00681C27"/>
    <w:rsid w:val="00684200"/>
    <w:rsid w:val="00694B62"/>
    <w:rsid w:val="00697775"/>
    <w:rsid w:val="006A3E98"/>
    <w:rsid w:val="006A7136"/>
    <w:rsid w:val="006B526F"/>
    <w:rsid w:val="006B7CE0"/>
    <w:rsid w:val="006C29E3"/>
    <w:rsid w:val="006D01E6"/>
    <w:rsid w:val="006D3C9D"/>
    <w:rsid w:val="006D6E2E"/>
    <w:rsid w:val="006E083C"/>
    <w:rsid w:val="006E1D22"/>
    <w:rsid w:val="006E446E"/>
    <w:rsid w:val="006F489F"/>
    <w:rsid w:val="006F48CF"/>
    <w:rsid w:val="006F4E56"/>
    <w:rsid w:val="006F597E"/>
    <w:rsid w:val="006F7E9E"/>
    <w:rsid w:val="007058FF"/>
    <w:rsid w:val="00713D96"/>
    <w:rsid w:val="007170CE"/>
    <w:rsid w:val="0072113B"/>
    <w:rsid w:val="00725636"/>
    <w:rsid w:val="00731338"/>
    <w:rsid w:val="007369C2"/>
    <w:rsid w:val="00742498"/>
    <w:rsid w:val="0074408C"/>
    <w:rsid w:val="00746B44"/>
    <w:rsid w:val="007545BC"/>
    <w:rsid w:val="0076598C"/>
    <w:rsid w:val="00767941"/>
    <w:rsid w:val="00773ECC"/>
    <w:rsid w:val="0077444B"/>
    <w:rsid w:val="007751DF"/>
    <w:rsid w:val="0077642F"/>
    <w:rsid w:val="00777123"/>
    <w:rsid w:val="0077754E"/>
    <w:rsid w:val="00790671"/>
    <w:rsid w:val="007933F9"/>
    <w:rsid w:val="00793E9C"/>
    <w:rsid w:val="007A2824"/>
    <w:rsid w:val="007A579E"/>
    <w:rsid w:val="007B47F0"/>
    <w:rsid w:val="007C0D67"/>
    <w:rsid w:val="007C796D"/>
    <w:rsid w:val="007D5062"/>
    <w:rsid w:val="007D717D"/>
    <w:rsid w:val="007D748D"/>
    <w:rsid w:val="007D77D5"/>
    <w:rsid w:val="007E2A3B"/>
    <w:rsid w:val="007E5CB5"/>
    <w:rsid w:val="007E6C6B"/>
    <w:rsid w:val="007F086E"/>
    <w:rsid w:val="007F5FF8"/>
    <w:rsid w:val="007F7E6E"/>
    <w:rsid w:val="00802654"/>
    <w:rsid w:val="008034FF"/>
    <w:rsid w:val="008035B9"/>
    <w:rsid w:val="00806C65"/>
    <w:rsid w:val="00812550"/>
    <w:rsid w:val="008151B3"/>
    <w:rsid w:val="008214A1"/>
    <w:rsid w:val="00832FB3"/>
    <w:rsid w:val="008332D1"/>
    <w:rsid w:val="0083607E"/>
    <w:rsid w:val="008363F5"/>
    <w:rsid w:val="0084208C"/>
    <w:rsid w:val="00843AE2"/>
    <w:rsid w:val="008555C1"/>
    <w:rsid w:val="0085653D"/>
    <w:rsid w:val="00857D43"/>
    <w:rsid w:val="00860EDE"/>
    <w:rsid w:val="008629F3"/>
    <w:rsid w:val="00865F24"/>
    <w:rsid w:val="008660BD"/>
    <w:rsid w:val="00876981"/>
    <w:rsid w:val="00883B6C"/>
    <w:rsid w:val="00883D99"/>
    <w:rsid w:val="0089533E"/>
    <w:rsid w:val="008A7C2A"/>
    <w:rsid w:val="008B44EF"/>
    <w:rsid w:val="008B539A"/>
    <w:rsid w:val="008B63AC"/>
    <w:rsid w:val="008C0AE1"/>
    <w:rsid w:val="008C1EAC"/>
    <w:rsid w:val="008C27ED"/>
    <w:rsid w:val="008C33AB"/>
    <w:rsid w:val="008C3569"/>
    <w:rsid w:val="008D1393"/>
    <w:rsid w:val="008D2E53"/>
    <w:rsid w:val="008D4382"/>
    <w:rsid w:val="008E02E4"/>
    <w:rsid w:val="008E213F"/>
    <w:rsid w:val="008E24F5"/>
    <w:rsid w:val="008E40B8"/>
    <w:rsid w:val="008E68C8"/>
    <w:rsid w:val="008E784B"/>
    <w:rsid w:val="00900D0C"/>
    <w:rsid w:val="009040DD"/>
    <w:rsid w:val="009062C6"/>
    <w:rsid w:val="0091476F"/>
    <w:rsid w:val="0091585E"/>
    <w:rsid w:val="00915DAF"/>
    <w:rsid w:val="00921E7B"/>
    <w:rsid w:val="009236C6"/>
    <w:rsid w:val="00923791"/>
    <w:rsid w:val="009246A7"/>
    <w:rsid w:val="00926927"/>
    <w:rsid w:val="0093095F"/>
    <w:rsid w:val="0093099D"/>
    <w:rsid w:val="009359A4"/>
    <w:rsid w:val="00936512"/>
    <w:rsid w:val="0093787C"/>
    <w:rsid w:val="009436BE"/>
    <w:rsid w:val="00955848"/>
    <w:rsid w:val="009601CC"/>
    <w:rsid w:val="00960A1D"/>
    <w:rsid w:val="00961C17"/>
    <w:rsid w:val="00961CBA"/>
    <w:rsid w:val="00963CA5"/>
    <w:rsid w:val="009646F9"/>
    <w:rsid w:val="00965538"/>
    <w:rsid w:val="00965762"/>
    <w:rsid w:val="0097711E"/>
    <w:rsid w:val="00977BE3"/>
    <w:rsid w:val="009833E3"/>
    <w:rsid w:val="00983CA5"/>
    <w:rsid w:val="00985936"/>
    <w:rsid w:val="00987278"/>
    <w:rsid w:val="009873AB"/>
    <w:rsid w:val="0099280C"/>
    <w:rsid w:val="009932CD"/>
    <w:rsid w:val="009A4E3C"/>
    <w:rsid w:val="009A7FF8"/>
    <w:rsid w:val="009B6637"/>
    <w:rsid w:val="009C46E3"/>
    <w:rsid w:val="009D30E5"/>
    <w:rsid w:val="009D3F7C"/>
    <w:rsid w:val="009D7EE5"/>
    <w:rsid w:val="009E09ED"/>
    <w:rsid w:val="009E16C4"/>
    <w:rsid w:val="009F3A71"/>
    <w:rsid w:val="009F61B8"/>
    <w:rsid w:val="00A07577"/>
    <w:rsid w:val="00A07B20"/>
    <w:rsid w:val="00A147A8"/>
    <w:rsid w:val="00A1503D"/>
    <w:rsid w:val="00A2315E"/>
    <w:rsid w:val="00A24A0E"/>
    <w:rsid w:val="00A301DB"/>
    <w:rsid w:val="00A308D7"/>
    <w:rsid w:val="00A319AE"/>
    <w:rsid w:val="00A31DF1"/>
    <w:rsid w:val="00A34526"/>
    <w:rsid w:val="00A372C0"/>
    <w:rsid w:val="00A407C0"/>
    <w:rsid w:val="00A43056"/>
    <w:rsid w:val="00A45DB7"/>
    <w:rsid w:val="00A56B8A"/>
    <w:rsid w:val="00A66C0E"/>
    <w:rsid w:val="00A80321"/>
    <w:rsid w:val="00A80984"/>
    <w:rsid w:val="00A810B3"/>
    <w:rsid w:val="00A8247D"/>
    <w:rsid w:val="00A8257D"/>
    <w:rsid w:val="00A877C4"/>
    <w:rsid w:val="00A93B0D"/>
    <w:rsid w:val="00A95FEA"/>
    <w:rsid w:val="00A97918"/>
    <w:rsid w:val="00AB007D"/>
    <w:rsid w:val="00AB29CA"/>
    <w:rsid w:val="00AB3A32"/>
    <w:rsid w:val="00AC26E8"/>
    <w:rsid w:val="00AC3198"/>
    <w:rsid w:val="00AC33AF"/>
    <w:rsid w:val="00AC38C1"/>
    <w:rsid w:val="00AC4865"/>
    <w:rsid w:val="00AD055B"/>
    <w:rsid w:val="00AD446E"/>
    <w:rsid w:val="00AD7932"/>
    <w:rsid w:val="00AD7A0D"/>
    <w:rsid w:val="00AE059E"/>
    <w:rsid w:val="00AF5D9E"/>
    <w:rsid w:val="00AF5E0A"/>
    <w:rsid w:val="00AF6817"/>
    <w:rsid w:val="00B01855"/>
    <w:rsid w:val="00B01D2D"/>
    <w:rsid w:val="00B02214"/>
    <w:rsid w:val="00B1264A"/>
    <w:rsid w:val="00B12998"/>
    <w:rsid w:val="00B20610"/>
    <w:rsid w:val="00B2385B"/>
    <w:rsid w:val="00B24A8B"/>
    <w:rsid w:val="00B24ECC"/>
    <w:rsid w:val="00B2539D"/>
    <w:rsid w:val="00B267E6"/>
    <w:rsid w:val="00B418A5"/>
    <w:rsid w:val="00B42455"/>
    <w:rsid w:val="00B44AC4"/>
    <w:rsid w:val="00B4705F"/>
    <w:rsid w:val="00B5192A"/>
    <w:rsid w:val="00B63D4A"/>
    <w:rsid w:val="00B6476A"/>
    <w:rsid w:val="00B6706C"/>
    <w:rsid w:val="00B728B8"/>
    <w:rsid w:val="00B73545"/>
    <w:rsid w:val="00B75F62"/>
    <w:rsid w:val="00B77274"/>
    <w:rsid w:val="00B8025E"/>
    <w:rsid w:val="00B82C9D"/>
    <w:rsid w:val="00B832CE"/>
    <w:rsid w:val="00B83618"/>
    <w:rsid w:val="00B857E7"/>
    <w:rsid w:val="00B906EA"/>
    <w:rsid w:val="00B90878"/>
    <w:rsid w:val="00B9089F"/>
    <w:rsid w:val="00B9667C"/>
    <w:rsid w:val="00BA67F4"/>
    <w:rsid w:val="00BB0088"/>
    <w:rsid w:val="00BB0B6F"/>
    <w:rsid w:val="00BB1D64"/>
    <w:rsid w:val="00BB2CC3"/>
    <w:rsid w:val="00BC16C0"/>
    <w:rsid w:val="00BD1B04"/>
    <w:rsid w:val="00BD43A6"/>
    <w:rsid w:val="00BD6157"/>
    <w:rsid w:val="00BE2D99"/>
    <w:rsid w:val="00BE7341"/>
    <w:rsid w:val="00BF4EAE"/>
    <w:rsid w:val="00C03584"/>
    <w:rsid w:val="00C03D4F"/>
    <w:rsid w:val="00C14995"/>
    <w:rsid w:val="00C14BAB"/>
    <w:rsid w:val="00C1736C"/>
    <w:rsid w:val="00C1749F"/>
    <w:rsid w:val="00C21458"/>
    <w:rsid w:val="00C22DA9"/>
    <w:rsid w:val="00C26877"/>
    <w:rsid w:val="00C34787"/>
    <w:rsid w:val="00C416CA"/>
    <w:rsid w:val="00C429DF"/>
    <w:rsid w:val="00C4597B"/>
    <w:rsid w:val="00C474D8"/>
    <w:rsid w:val="00C5135A"/>
    <w:rsid w:val="00C55AF3"/>
    <w:rsid w:val="00C60B68"/>
    <w:rsid w:val="00C70663"/>
    <w:rsid w:val="00C76826"/>
    <w:rsid w:val="00C819F7"/>
    <w:rsid w:val="00C81AD7"/>
    <w:rsid w:val="00C83908"/>
    <w:rsid w:val="00C83A14"/>
    <w:rsid w:val="00CA2130"/>
    <w:rsid w:val="00CA263D"/>
    <w:rsid w:val="00CA2C0E"/>
    <w:rsid w:val="00CA3154"/>
    <w:rsid w:val="00CA3252"/>
    <w:rsid w:val="00CA5DBB"/>
    <w:rsid w:val="00CB118D"/>
    <w:rsid w:val="00CB2D6A"/>
    <w:rsid w:val="00CB4E6B"/>
    <w:rsid w:val="00CC12DF"/>
    <w:rsid w:val="00CC1FF9"/>
    <w:rsid w:val="00CC242E"/>
    <w:rsid w:val="00CC3373"/>
    <w:rsid w:val="00CC3DF8"/>
    <w:rsid w:val="00CC501B"/>
    <w:rsid w:val="00CC792B"/>
    <w:rsid w:val="00CD623C"/>
    <w:rsid w:val="00CF2B87"/>
    <w:rsid w:val="00D05A6D"/>
    <w:rsid w:val="00D064EF"/>
    <w:rsid w:val="00D06DEF"/>
    <w:rsid w:val="00D15200"/>
    <w:rsid w:val="00D235C2"/>
    <w:rsid w:val="00D2624A"/>
    <w:rsid w:val="00D263C8"/>
    <w:rsid w:val="00D30BDB"/>
    <w:rsid w:val="00D3273F"/>
    <w:rsid w:val="00D3392E"/>
    <w:rsid w:val="00D35C20"/>
    <w:rsid w:val="00D37FAA"/>
    <w:rsid w:val="00D44221"/>
    <w:rsid w:val="00D524DC"/>
    <w:rsid w:val="00D53FA4"/>
    <w:rsid w:val="00D55CC2"/>
    <w:rsid w:val="00D6252A"/>
    <w:rsid w:val="00D640C7"/>
    <w:rsid w:val="00D6462B"/>
    <w:rsid w:val="00D648D8"/>
    <w:rsid w:val="00D711AB"/>
    <w:rsid w:val="00D726AF"/>
    <w:rsid w:val="00D74811"/>
    <w:rsid w:val="00D74C07"/>
    <w:rsid w:val="00D7520D"/>
    <w:rsid w:val="00D80A9E"/>
    <w:rsid w:val="00D91391"/>
    <w:rsid w:val="00D9225C"/>
    <w:rsid w:val="00D9524D"/>
    <w:rsid w:val="00DB3576"/>
    <w:rsid w:val="00DB385E"/>
    <w:rsid w:val="00DB53C3"/>
    <w:rsid w:val="00DC099A"/>
    <w:rsid w:val="00DC2170"/>
    <w:rsid w:val="00DD370A"/>
    <w:rsid w:val="00DD4C9B"/>
    <w:rsid w:val="00DE087C"/>
    <w:rsid w:val="00DE2C49"/>
    <w:rsid w:val="00DE33A4"/>
    <w:rsid w:val="00DF0206"/>
    <w:rsid w:val="00DF2323"/>
    <w:rsid w:val="00DF4435"/>
    <w:rsid w:val="00DF45B8"/>
    <w:rsid w:val="00E03241"/>
    <w:rsid w:val="00E035E3"/>
    <w:rsid w:val="00E21ECD"/>
    <w:rsid w:val="00E22407"/>
    <w:rsid w:val="00E24CB4"/>
    <w:rsid w:val="00E279A7"/>
    <w:rsid w:val="00E36F28"/>
    <w:rsid w:val="00E37018"/>
    <w:rsid w:val="00E40470"/>
    <w:rsid w:val="00E41571"/>
    <w:rsid w:val="00E50487"/>
    <w:rsid w:val="00E51126"/>
    <w:rsid w:val="00E511E1"/>
    <w:rsid w:val="00E51437"/>
    <w:rsid w:val="00E5250D"/>
    <w:rsid w:val="00E52733"/>
    <w:rsid w:val="00E527D1"/>
    <w:rsid w:val="00E537E9"/>
    <w:rsid w:val="00E6103A"/>
    <w:rsid w:val="00E62CDA"/>
    <w:rsid w:val="00E63FE1"/>
    <w:rsid w:val="00E641CE"/>
    <w:rsid w:val="00E6501C"/>
    <w:rsid w:val="00E674A6"/>
    <w:rsid w:val="00E704E5"/>
    <w:rsid w:val="00E725D3"/>
    <w:rsid w:val="00E73AE2"/>
    <w:rsid w:val="00E76E62"/>
    <w:rsid w:val="00E77B79"/>
    <w:rsid w:val="00E86D50"/>
    <w:rsid w:val="00E92D4C"/>
    <w:rsid w:val="00E93AC5"/>
    <w:rsid w:val="00E93ED0"/>
    <w:rsid w:val="00E943A5"/>
    <w:rsid w:val="00E97E52"/>
    <w:rsid w:val="00EA1B49"/>
    <w:rsid w:val="00EA2D6F"/>
    <w:rsid w:val="00EA4381"/>
    <w:rsid w:val="00EA70EB"/>
    <w:rsid w:val="00EB2BDB"/>
    <w:rsid w:val="00EB3F59"/>
    <w:rsid w:val="00EB6232"/>
    <w:rsid w:val="00EC0D65"/>
    <w:rsid w:val="00EC12B3"/>
    <w:rsid w:val="00EC1AFB"/>
    <w:rsid w:val="00EC2AAA"/>
    <w:rsid w:val="00EC31B7"/>
    <w:rsid w:val="00EC56CB"/>
    <w:rsid w:val="00ED5C3F"/>
    <w:rsid w:val="00ED7B56"/>
    <w:rsid w:val="00EE1769"/>
    <w:rsid w:val="00EE17C0"/>
    <w:rsid w:val="00EE1CEB"/>
    <w:rsid w:val="00EE368F"/>
    <w:rsid w:val="00EE6A5D"/>
    <w:rsid w:val="00EE6D44"/>
    <w:rsid w:val="00EF0894"/>
    <w:rsid w:val="00EF230A"/>
    <w:rsid w:val="00EF2E0B"/>
    <w:rsid w:val="00EF457C"/>
    <w:rsid w:val="00F12FCA"/>
    <w:rsid w:val="00F15D80"/>
    <w:rsid w:val="00F165EA"/>
    <w:rsid w:val="00F21CF8"/>
    <w:rsid w:val="00F255F8"/>
    <w:rsid w:val="00F26892"/>
    <w:rsid w:val="00F309F6"/>
    <w:rsid w:val="00F42B63"/>
    <w:rsid w:val="00F51BBD"/>
    <w:rsid w:val="00F522F4"/>
    <w:rsid w:val="00F67552"/>
    <w:rsid w:val="00F67C39"/>
    <w:rsid w:val="00F861C5"/>
    <w:rsid w:val="00F86C38"/>
    <w:rsid w:val="00F92705"/>
    <w:rsid w:val="00F96336"/>
    <w:rsid w:val="00F96EBA"/>
    <w:rsid w:val="00FA1E3E"/>
    <w:rsid w:val="00FA3B47"/>
    <w:rsid w:val="00FA5D8B"/>
    <w:rsid w:val="00FA70A6"/>
    <w:rsid w:val="00FB1365"/>
    <w:rsid w:val="00FB5021"/>
    <w:rsid w:val="00FB6FA5"/>
    <w:rsid w:val="00FB753B"/>
    <w:rsid w:val="00FB7D82"/>
    <w:rsid w:val="00FC1824"/>
    <w:rsid w:val="00FC30E0"/>
    <w:rsid w:val="00FE3A39"/>
    <w:rsid w:val="00FE4F01"/>
    <w:rsid w:val="00FE6B15"/>
    <w:rsid w:val="00FE7704"/>
    <w:rsid w:val="00FF024A"/>
    <w:rsid w:val="00FF1671"/>
    <w:rsid w:val="00FF26E5"/>
    <w:rsid w:val="00FF65CE"/>
    <w:rsid w:val="00FF66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ED7B"/>
  <w15:docId w15:val="{BD519A16-9002-47AB-BB5C-5A65AC71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9B"/>
    <w:pPr>
      <w:spacing w:after="0" w:line="240" w:lineRule="auto"/>
      <w:jc w:val="both"/>
    </w:pPr>
    <w:rPr>
      <w:rFonts w:eastAsia="Calibri"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22E3A"/>
    <w:pPr>
      <w:widowControl w:val="0"/>
      <w:autoSpaceDE w:val="0"/>
      <w:autoSpaceDN w:val="0"/>
      <w:jc w:val="left"/>
    </w:pPr>
    <w:rPr>
      <w:rFonts w:eastAsia="Times New Roman"/>
      <w:sz w:val="22"/>
      <w:szCs w:val="22"/>
    </w:rPr>
  </w:style>
  <w:style w:type="paragraph" w:styleId="a3">
    <w:name w:val="List Paragraph"/>
    <w:basedOn w:val="a"/>
    <w:uiPriority w:val="34"/>
    <w:qFormat/>
    <w:rsid w:val="00F165EA"/>
    <w:pPr>
      <w:ind w:left="720"/>
      <w:contextualSpacing/>
    </w:pPr>
  </w:style>
  <w:style w:type="paragraph" w:styleId="a4">
    <w:name w:val="Balloon Text"/>
    <w:basedOn w:val="a"/>
    <w:link w:val="a5"/>
    <w:uiPriority w:val="99"/>
    <w:semiHidden/>
    <w:unhideWhenUsed/>
    <w:rsid w:val="004918C9"/>
    <w:rPr>
      <w:rFonts w:ascii="Segoe UI" w:hAnsi="Segoe UI" w:cs="Segoe UI"/>
      <w:sz w:val="18"/>
      <w:szCs w:val="18"/>
    </w:rPr>
  </w:style>
  <w:style w:type="character" w:customStyle="1" w:styleId="a5">
    <w:name w:val="Текст у виносці Знак"/>
    <w:basedOn w:val="a0"/>
    <w:link w:val="a4"/>
    <w:uiPriority w:val="99"/>
    <w:semiHidden/>
    <w:rsid w:val="004918C9"/>
    <w:rPr>
      <w:rFonts w:ascii="Segoe UI" w:eastAsia="Calibri" w:hAnsi="Segoe UI" w:cs="Segoe UI"/>
      <w:sz w:val="18"/>
      <w:szCs w:val="18"/>
      <w:lang w:val="uk-UA"/>
    </w:rPr>
  </w:style>
  <w:style w:type="paragraph" w:styleId="a6">
    <w:name w:val="Normal (Web)"/>
    <w:basedOn w:val="a"/>
    <w:uiPriority w:val="99"/>
    <w:unhideWhenUsed/>
    <w:rsid w:val="00642DE0"/>
    <w:pPr>
      <w:spacing w:before="100" w:beforeAutospacing="1" w:after="100" w:afterAutospacing="1"/>
      <w:jc w:val="left"/>
    </w:pPr>
    <w:rPr>
      <w:rFonts w:eastAsia="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7777">
      <w:bodyDiv w:val="1"/>
      <w:marLeft w:val="0"/>
      <w:marRight w:val="0"/>
      <w:marTop w:val="0"/>
      <w:marBottom w:val="0"/>
      <w:divBdr>
        <w:top w:val="none" w:sz="0" w:space="0" w:color="auto"/>
        <w:left w:val="none" w:sz="0" w:space="0" w:color="auto"/>
        <w:bottom w:val="none" w:sz="0" w:space="0" w:color="auto"/>
        <w:right w:val="none" w:sz="0" w:space="0" w:color="auto"/>
      </w:divBdr>
      <w:divsChild>
        <w:div w:id="101583326">
          <w:marLeft w:val="0"/>
          <w:marRight w:val="0"/>
          <w:marTop w:val="0"/>
          <w:marBottom w:val="0"/>
          <w:divBdr>
            <w:top w:val="none" w:sz="0" w:space="0" w:color="auto"/>
            <w:left w:val="none" w:sz="0" w:space="0" w:color="auto"/>
            <w:bottom w:val="none" w:sz="0" w:space="0" w:color="auto"/>
            <w:right w:val="none" w:sz="0" w:space="0" w:color="auto"/>
          </w:divBdr>
          <w:divsChild>
            <w:div w:id="229121086">
              <w:marLeft w:val="0"/>
              <w:marRight w:val="0"/>
              <w:marTop w:val="0"/>
              <w:marBottom w:val="0"/>
              <w:divBdr>
                <w:top w:val="none" w:sz="0" w:space="0" w:color="auto"/>
                <w:left w:val="none" w:sz="0" w:space="0" w:color="auto"/>
                <w:bottom w:val="none" w:sz="0" w:space="0" w:color="auto"/>
                <w:right w:val="none" w:sz="0" w:space="0" w:color="auto"/>
              </w:divBdr>
              <w:divsChild>
                <w:div w:id="331638575">
                  <w:marLeft w:val="0"/>
                  <w:marRight w:val="0"/>
                  <w:marTop w:val="0"/>
                  <w:marBottom w:val="0"/>
                  <w:divBdr>
                    <w:top w:val="none" w:sz="0" w:space="0" w:color="auto"/>
                    <w:left w:val="none" w:sz="0" w:space="0" w:color="auto"/>
                    <w:bottom w:val="none" w:sz="0" w:space="0" w:color="auto"/>
                    <w:right w:val="none" w:sz="0" w:space="0" w:color="auto"/>
                  </w:divBdr>
                  <w:divsChild>
                    <w:div w:id="1355034444">
                      <w:marLeft w:val="0"/>
                      <w:marRight w:val="0"/>
                      <w:marTop w:val="0"/>
                      <w:marBottom w:val="0"/>
                      <w:divBdr>
                        <w:top w:val="none" w:sz="0" w:space="0" w:color="auto"/>
                        <w:left w:val="none" w:sz="0" w:space="0" w:color="auto"/>
                        <w:bottom w:val="none" w:sz="0" w:space="0" w:color="auto"/>
                        <w:right w:val="none" w:sz="0" w:space="0" w:color="auto"/>
                      </w:divBdr>
                      <w:divsChild>
                        <w:div w:id="536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025353">
      <w:bodyDiv w:val="1"/>
      <w:marLeft w:val="0"/>
      <w:marRight w:val="0"/>
      <w:marTop w:val="0"/>
      <w:marBottom w:val="0"/>
      <w:divBdr>
        <w:top w:val="none" w:sz="0" w:space="0" w:color="auto"/>
        <w:left w:val="none" w:sz="0" w:space="0" w:color="auto"/>
        <w:bottom w:val="none" w:sz="0" w:space="0" w:color="auto"/>
        <w:right w:val="none" w:sz="0" w:space="0" w:color="auto"/>
      </w:divBdr>
      <w:divsChild>
        <w:div w:id="1848061794">
          <w:marLeft w:val="0"/>
          <w:marRight w:val="0"/>
          <w:marTop w:val="0"/>
          <w:marBottom w:val="0"/>
          <w:divBdr>
            <w:top w:val="none" w:sz="0" w:space="0" w:color="auto"/>
            <w:left w:val="none" w:sz="0" w:space="0" w:color="auto"/>
            <w:bottom w:val="none" w:sz="0" w:space="0" w:color="auto"/>
            <w:right w:val="none" w:sz="0" w:space="0" w:color="auto"/>
          </w:divBdr>
          <w:divsChild>
            <w:div w:id="309748462">
              <w:marLeft w:val="0"/>
              <w:marRight w:val="0"/>
              <w:marTop w:val="0"/>
              <w:marBottom w:val="0"/>
              <w:divBdr>
                <w:top w:val="none" w:sz="0" w:space="0" w:color="auto"/>
                <w:left w:val="none" w:sz="0" w:space="0" w:color="auto"/>
                <w:bottom w:val="none" w:sz="0" w:space="0" w:color="auto"/>
                <w:right w:val="none" w:sz="0" w:space="0" w:color="auto"/>
              </w:divBdr>
            </w:div>
          </w:divsChild>
        </w:div>
        <w:div w:id="1291787874">
          <w:marLeft w:val="0"/>
          <w:marRight w:val="0"/>
          <w:marTop w:val="0"/>
          <w:marBottom w:val="0"/>
          <w:divBdr>
            <w:top w:val="none" w:sz="0" w:space="0" w:color="auto"/>
            <w:left w:val="none" w:sz="0" w:space="0" w:color="auto"/>
            <w:bottom w:val="none" w:sz="0" w:space="0" w:color="auto"/>
            <w:right w:val="none" w:sz="0" w:space="0" w:color="auto"/>
          </w:divBdr>
          <w:divsChild>
            <w:div w:id="1994529285">
              <w:marLeft w:val="0"/>
              <w:marRight w:val="0"/>
              <w:marTop w:val="0"/>
              <w:marBottom w:val="0"/>
              <w:divBdr>
                <w:top w:val="none" w:sz="0" w:space="0" w:color="auto"/>
                <w:left w:val="none" w:sz="0" w:space="0" w:color="auto"/>
                <w:bottom w:val="none" w:sz="0" w:space="0" w:color="auto"/>
                <w:right w:val="none" w:sz="0" w:space="0" w:color="auto"/>
              </w:divBdr>
              <w:divsChild>
                <w:div w:id="1135293390">
                  <w:marLeft w:val="0"/>
                  <w:marRight w:val="0"/>
                  <w:marTop w:val="0"/>
                  <w:marBottom w:val="0"/>
                  <w:divBdr>
                    <w:top w:val="none" w:sz="0" w:space="0" w:color="auto"/>
                    <w:left w:val="none" w:sz="0" w:space="0" w:color="auto"/>
                    <w:bottom w:val="none" w:sz="0" w:space="0" w:color="auto"/>
                    <w:right w:val="none" w:sz="0" w:space="0" w:color="auto"/>
                  </w:divBdr>
                  <w:divsChild>
                    <w:div w:id="2097052332">
                      <w:marLeft w:val="0"/>
                      <w:marRight w:val="0"/>
                      <w:marTop w:val="0"/>
                      <w:marBottom w:val="0"/>
                      <w:divBdr>
                        <w:top w:val="none" w:sz="0" w:space="0" w:color="auto"/>
                        <w:left w:val="none" w:sz="0" w:space="0" w:color="auto"/>
                        <w:bottom w:val="none" w:sz="0" w:space="0" w:color="auto"/>
                        <w:right w:val="none" w:sz="0" w:space="0" w:color="auto"/>
                      </w:divBdr>
                      <w:divsChild>
                        <w:div w:id="12016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422647">
      <w:bodyDiv w:val="1"/>
      <w:marLeft w:val="0"/>
      <w:marRight w:val="0"/>
      <w:marTop w:val="0"/>
      <w:marBottom w:val="0"/>
      <w:divBdr>
        <w:top w:val="none" w:sz="0" w:space="0" w:color="auto"/>
        <w:left w:val="none" w:sz="0" w:space="0" w:color="auto"/>
        <w:bottom w:val="none" w:sz="0" w:space="0" w:color="auto"/>
        <w:right w:val="none" w:sz="0" w:space="0" w:color="auto"/>
      </w:divBdr>
    </w:div>
    <w:div w:id="1321881305">
      <w:bodyDiv w:val="1"/>
      <w:marLeft w:val="0"/>
      <w:marRight w:val="0"/>
      <w:marTop w:val="0"/>
      <w:marBottom w:val="0"/>
      <w:divBdr>
        <w:top w:val="none" w:sz="0" w:space="0" w:color="auto"/>
        <w:left w:val="none" w:sz="0" w:space="0" w:color="auto"/>
        <w:bottom w:val="none" w:sz="0" w:space="0" w:color="auto"/>
        <w:right w:val="none" w:sz="0" w:space="0" w:color="auto"/>
      </w:divBdr>
    </w:div>
    <w:div w:id="173500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904</TotalTime>
  <Pages>4</Pages>
  <Words>6648</Words>
  <Characters>3790</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Тетяна Папернова</cp:lastModifiedBy>
  <cp:revision>30</cp:revision>
  <cp:lastPrinted>2025-12-30T12:02:00Z</cp:lastPrinted>
  <dcterms:created xsi:type="dcterms:W3CDTF">2026-01-01T07:03:00Z</dcterms:created>
  <dcterms:modified xsi:type="dcterms:W3CDTF">2026-01-30T13:26:00Z</dcterms:modified>
</cp:coreProperties>
</file>