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56D45" w:rsidRDefault="00056D45" w:rsidP="00056D45">
      <w:pPr>
        <w:tabs>
          <w:tab w:val="left" w:pos="708"/>
          <w:tab w:val="center" w:pos="4677"/>
          <w:tab w:val="right" w:pos="9355"/>
        </w:tabs>
        <w:spacing w:line="240" w:lineRule="auto"/>
        <w:ind w:left="-354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КОМУНАЛЬНИЙ ВИЩИЙ НАВЧАЛЬНИЙ ЗАКЛАД</w:t>
      </w:r>
    </w:p>
    <w:p w:rsidR="00056D45" w:rsidRDefault="00056D45" w:rsidP="00056D45">
      <w:pPr>
        <w:tabs>
          <w:tab w:val="left" w:pos="708"/>
          <w:tab w:val="center" w:pos="4677"/>
          <w:tab w:val="right" w:pos="9355"/>
        </w:tabs>
        <w:spacing w:line="240" w:lineRule="auto"/>
        <w:ind w:left="-354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“ХАРКІВСЬКА АКАДЕМІЯ НЕПЕРЕРВНОЇ ОСВІТИ”</w:t>
      </w:r>
    </w:p>
    <w:p w:rsidR="00056D45" w:rsidRDefault="00056D45" w:rsidP="00056D45">
      <w:pPr>
        <w:tabs>
          <w:tab w:val="left" w:pos="708"/>
          <w:tab w:val="center" w:pos="4677"/>
          <w:tab w:val="right" w:pos="9355"/>
        </w:tabs>
        <w:spacing w:line="240" w:lineRule="auto"/>
        <w:ind w:left="5102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56D45" w:rsidRDefault="00056D45" w:rsidP="00056D45">
      <w:pPr>
        <w:tabs>
          <w:tab w:val="left" w:pos="-79"/>
          <w:tab w:val="center" w:pos="4677"/>
          <w:tab w:val="right" w:pos="9355"/>
        </w:tabs>
        <w:spacing w:line="240" w:lineRule="auto"/>
        <w:ind w:left="5102" w:right="-324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ЗАТВЕРДЖУЮ </w:t>
      </w:r>
    </w:p>
    <w:p w:rsidR="00056D45" w:rsidRDefault="00056D45" w:rsidP="00056D45">
      <w:pPr>
        <w:spacing w:line="240" w:lineRule="auto"/>
        <w:ind w:left="5102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Проректор з навчальної роботи</w:t>
      </w:r>
    </w:p>
    <w:p w:rsidR="00056D45" w:rsidRDefault="00056D45" w:rsidP="00EC24C6">
      <w:pPr>
        <w:spacing w:before="120" w:line="240" w:lineRule="auto"/>
        <w:ind w:left="6542" w:firstLine="65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Людмила ЛУЗАН</w:t>
      </w:r>
    </w:p>
    <w:p w:rsidR="00056D45" w:rsidRDefault="00056D45" w:rsidP="00056D45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56D45" w:rsidRDefault="00056D45" w:rsidP="00056D45">
      <w:pPr>
        <w:jc w:val="center"/>
        <w:rPr>
          <w:rFonts w:ascii="Times New Roman" w:eastAsia="Times New Roman" w:hAnsi="Times New Roman" w:cs="Times New Roman"/>
          <w:b/>
          <w:smallCap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mallCaps/>
          <w:sz w:val="24"/>
          <w:szCs w:val="24"/>
        </w:rPr>
        <w:t>РОЗКЛАД НАВЧАЛЬНИХ ЗАНЯТЬ</w:t>
      </w:r>
    </w:p>
    <w:p w:rsidR="00056D45" w:rsidRDefault="00056D45" w:rsidP="00056D45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спецкурсу з підвищення кваліфікації вчителів закладів загальної середньої освіти, </w:t>
      </w:r>
      <w:r>
        <w:rPr>
          <w:rFonts w:ascii="Times New Roman" w:eastAsia="Times New Roman" w:hAnsi="Times New Roman" w:cs="Times New Roman"/>
          <w:sz w:val="28"/>
          <w:szCs w:val="28"/>
        </w:rPr>
        <w:br/>
        <w:t xml:space="preserve">які забезпечуватимуть реалізацію Державного стандарту базової середньої освіти в другому циклі базової середньої освіти (базове предметне навчання) 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у 2025/26 навчальному році, за темою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</w:p>
    <w:p w:rsidR="00056D45" w:rsidRDefault="00056D45" w:rsidP="00056D45">
      <w:pPr>
        <w:jc w:val="center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«НУШ: виховна місія</w:t>
      </w:r>
      <w:r>
        <w:rPr>
          <w:rFonts w:ascii="Times New Roman" w:eastAsia="Times New Roman" w:hAnsi="Times New Roman" w:cs="Times New Roman"/>
          <w:sz w:val="28"/>
          <w:szCs w:val="28"/>
        </w:rPr>
        <w:t>»</w:t>
      </w:r>
      <w:bookmarkStart w:id="0" w:name="_heading=h.30j0zll"/>
      <w:bookmarkEnd w:id="0"/>
    </w:p>
    <w:p w:rsidR="00056D45" w:rsidRDefault="00056D45" w:rsidP="00056D45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(Постанова Кабінету Міністрів України від 27.12.2025 № 1513 “Деякі питання надання субвенції 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з державного бюджету місцевим бюджетам на забезпечення якісної, сучасної та доступної загальної середньої освіти “Нова українська школа” у 2025 році”)</w:t>
      </w:r>
    </w:p>
    <w:p w:rsidR="00056D45" w:rsidRDefault="00056D45" w:rsidP="00056D45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8062BE" w:rsidRDefault="008062BE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8062BE" w:rsidRDefault="00056D45">
      <w:pPr>
        <w:ind w:firstLine="20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Термін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03.11.2025 - 06.11.2025</w:t>
      </w:r>
    </w:p>
    <w:p w:rsidR="008062BE" w:rsidRDefault="00056D45">
      <w:pPr>
        <w:ind w:firstLine="20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Група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№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1269-суб</w:t>
      </w:r>
    </w:p>
    <w:p w:rsidR="008062BE" w:rsidRDefault="00056D45">
      <w:pPr>
        <w:widowControl w:val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Форма навчання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дистанційна</w:t>
      </w:r>
    </w:p>
    <w:p w:rsidR="008062BE" w:rsidRDefault="008062BE">
      <w:pPr>
        <w:widowControl w:val="0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f4"/>
        <w:tblW w:w="10320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05"/>
        <w:gridCol w:w="735"/>
        <w:gridCol w:w="3555"/>
        <w:gridCol w:w="1410"/>
        <w:gridCol w:w="1215"/>
        <w:gridCol w:w="2400"/>
      </w:tblGrid>
      <w:tr w:rsidR="008062BE">
        <w:trPr>
          <w:trHeight w:val="400"/>
          <w:jc w:val="center"/>
        </w:trPr>
        <w:tc>
          <w:tcPr>
            <w:tcW w:w="100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062BE" w:rsidRDefault="00056D45">
            <w:pPr>
              <w:widowControl w:val="0"/>
              <w:spacing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bookmarkStart w:id="1" w:name="_heading=h.3whwml4" w:colFirst="0" w:colLast="0"/>
            <w:bookmarkEnd w:id="1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Дата</w:t>
            </w:r>
          </w:p>
        </w:tc>
        <w:tc>
          <w:tcPr>
            <w:tcW w:w="73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8062BE" w:rsidRDefault="00056D45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Час</w:t>
            </w:r>
          </w:p>
        </w:tc>
        <w:tc>
          <w:tcPr>
            <w:tcW w:w="355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8062BE" w:rsidRDefault="008062BE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8062BE" w:rsidRDefault="00056D45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Тема</w:t>
            </w:r>
          </w:p>
        </w:tc>
        <w:tc>
          <w:tcPr>
            <w:tcW w:w="1410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8062BE" w:rsidRDefault="00056D45">
            <w:pPr>
              <w:widowControl w:val="0"/>
              <w:spacing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теоретична складова</w:t>
            </w:r>
          </w:p>
          <w:p w:rsidR="008062BE" w:rsidRDefault="00056D4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>лекція теоретичного конструювання</w:t>
            </w:r>
          </w:p>
        </w:tc>
        <w:tc>
          <w:tcPr>
            <w:tcW w:w="1215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8062BE" w:rsidRDefault="00056D45">
            <w:pPr>
              <w:widowControl w:val="0"/>
              <w:spacing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практична частина: </w:t>
            </w:r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 xml:space="preserve">інтерактивна лекція  / тренінгове заняття </w:t>
            </w:r>
          </w:p>
        </w:tc>
        <w:tc>
          <w:tcPr>
            <w:tcW w:w="240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8062BE" w:rsidRDefault="008062BE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8062BE" w:rsidRDefault="00056D45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ПІБ тренера-педагога</w:t>
            </w:r>
          </w:p>
          <w:p w:rsidR="008062BE" w:rsidRDefault="008062BE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8062BE">
        <w:trPr>
          <w:trHeight w:val="1148"/>
          <w:jc w:val="center"/>
        </w:trPr>
        <w:tc>
          <w:tcPr>
            <w:tcW w:w="100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062BE" w:rsidRDefault="008062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3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8062BE" w:rsidRDefault="008062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55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8062BE" w:rsidRDefault="008062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1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8062BE" w:rsidRDefault="008062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1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8062BE" w:rsidRDefault="008062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0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8062BE" w:rsidRDefault="008062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8062BE">
        <w:trPr>
          <w:trHeight w:val="1484"/>
          <w:jc w:val="center"/>
        </w:trPr>
        <w:tc>
          <w:tcPr>
            <w:tcW w:w="1005" w:type="dxa"/>
            <w:vMerge w:val="restart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062BE" w:rsidRDefault="00056D45">
            <w:pPr>
              <w:widowControl w:val="0"/>
              <w:spacing w:line="240" w:lineRule="auto"/>
              <w:ind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03.11.2025</w:t>
            </w:r>
          </w:p>
        </w:tc>
        <w:tc>
          <w:tcPr>
            <w:tcW w:w="7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062BE" w:rsidRDefault="00056D4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17.00-17.45</w:t>
            </w:r>
          </w:p>
        </w:tc>
        <w:tc>
          <w:tcPr>
            <w:tcW w:w="355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062BE" w:rsidRDefault="00056D45">
            <w:pPr>
              <w:spacing w:line="240" w:lineRule="auto"/>
              <w:ind w:righ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1.1.Особливості організації навчання вчителів, які забезпечуватимуть реалізацію виховного аспекту ДСБСО в ІІ циклі базової середньої освіти</w:t>
            </w:r>
          </w:p>
        </w:tc>
        <w:tc>
          <w:tcPr>
            <w:tcW w:w="141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062BE" w:rsidRDefault="008062BE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062BE" w:rsidRDefault="00056D45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0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062BE" w:rsidRDefault="00056D4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Трегуб С.В., тренер-педагог</w:t>
            </w:r>
          </w:p>
        </w:tc>
      </w:tr>
      <w:tr w:rsidR="008062BE">
        <w:trPr>
          <w:trHeight w:val="440"/>
          <w:jc w:val="center"/>
        </w:trPr>
        <w:tc>
          <w:tcPr>
            <w:tcW w:w="1005" w:type="dxa"/>
            <w:vMerge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062BE" w:rsidRDefault="008062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062BE" w:rsidRDefault="00056D4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18.00-19.30</w:t>
            </w:r>
          </w:p>
        </w:tc>
        <w:tc>
          <w:tcPr>
            <w:tcW w:w="355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062BE" w:rsidRDefault="00056D4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2.3. Код толерантності: як педагогіка партнерства допомагає зламати стереотипи</w:t>
            </w:r>
          </w:p>
        </w:tc>
        <w:tc>
          <w:tcPr>
            <w:tcW w:w="141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062BE" w:rsidRDefault="00056D45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1</w:t>
            </w:r>
          </w:p>
        </w:tc>
        <w:tc>
          <w:tcPr>
            <w:tcW w:w="121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062BE" w:rsidRDefault="00056D45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1</w:t>
            </w:r>
          </w:p>
        </w:tc>
        <w:tc>
          <w:tcPr>
            <w:tcW w:w="240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062BE" w:rsidRDefault="00056D4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Бондаренко Т.Ю., тренер-педагог</w:t>
            </w:r>
          </w:p>
        </w:tc>
      </w:tr>
      <w:tr w:rsidR="008062BE">
        <w:trPr>
          <w:trHeight w:val="287"/>
          <w:jc w:val="center"/>
        </w:trPr>
        <w:tc>
          <w:tcPr>
            <w:tcW w:w="100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062BE" w:rsidRDefault="00056D45">
            <w:pPr>
              <w:widowControl w:val="0"/>
              <w:spacing w:line="240" w:lineRule="auto"/>
              <w:ind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04.11.2025</w:t>
            </w:r>
          </w:p>
        </w:tc>
        <w:tc>
          <w:tcPr>
            <w:tcW w:w="7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062BE" w:rsidRDefault="00056D4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17.00- 18.30</w:t>
            </w:r>
          </w:p>
        </w:tc>
        <w:tc>
          <w:tcPr>
            <w:tcW w:w="3555" w:type="dxa"/>
            <w:shd w:val="clear" w:color="auto" w:fill="FFFFFF"/>
          </w:tcPr>
          <w:p w:rsidR="008062BE" w:rsidRDefault="00056D4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2.2. Громадянська відповідальність і волонтерська діяльність: український досвід</w:t>
            </w:r>
          </w:p>
        </w:tc>
        <w:tc>
          <w:tcPr>
            <w:tcW w:w="141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062BE" w:rsidRDefault="00056D45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1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062BE" w:rsidRDefault="00056D45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0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8062BE" w:rsidRDefault="00056D4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Волкова І.В.,</w:t>
            </w:r>
          </w:p>
          <w:p w:rsidR="008062BE" w:rsidRDefault="00056D4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тренер</w:t>
            </w:r>
          </w:p>
        </w:tc>
      </w:tr>
      <w:tr w:rsidR="008062BE">
        <w:trPr>
          <w:trHeight w:val="701"/>
          <w:jc w:val="center"/>
        </w:trPr>
        <w:tc>
          <w:tcPr>
            <w:tcW w:w="100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062BE" w:rsidRDefault="00056D45">
            <w:pPr>
              <w:widowControl w:val="0"/>
              <w:ind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05.11.2025</w:t>
            </w:r>
          </w:p>
        </w:tc>
        <w:tc>
          <w:tcPr>
            <w:tcW w:w="73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062BE" w:rsidRDefault="00056D4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17.00 - 18.30</w:t>
            </w:r>
          </w:p>
        </w:tc>
        <w:tc>
          <w:tcPr>
            <w:tcW w:w="3555" w:type="dxa"/>
            <w:shd w:val="clear" w:color="auto" w:fill="FFFFFF"/>
          </w:tcPr>
          <w:p w:rsidR="008062BE" w:rsidRDefault="00056D4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2.4. Мова медіа як інструмент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мовних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маніпуляцій та ідеологічного впливу на молодь</w:t>
            </w:r>
          </w:p>
        </w:tc>
        <w:tc>
          <w:tcPr>
            <w:tcW w:w="141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062BE" w:rsidRDefault="00056D45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1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062BE" w:rsidRDefault="00056D45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0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8062BE" w:rsidRDefault="00056D4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Фурманова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О.М., тренер-педагог</w:t>
            </w:r>
          </w:p>
        </w:tc>
      </w:tr>
      <w:tr w:rsidR="008062BE">
        <w:trPr>
          <w:trHeight w:val="440"/>
          <w:jc w:val="center"/>
        </w:trPr>
        <w:tc>
          <w:tcPr>
            <w:tcW w:w="1005" w:type="dxa"/>
            <w:vMerge w:val="restart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062BE" w:rsidRDefault="00056D45">
            <w:pPr>
              <w:widowControl w:val="0"/>
              <w:ind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06.11.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2025</w:t>
            </w:r>
          </w:p>
        </w:tc>
        <w:tc>
          <w:tcPr>
            <w:tcW w:w="73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062BE" w:rsidRDefault="00056D4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17.00 - 18.30</w:t>
            </w:r>
          </w:p>
        </w:tc>
        <w:tc>
          <w:tcPr>
            <w:tcW w:w="3555" w:type="dxa"/>
            <w:shd w:val="clear" w:color="auto" w:fill="FFFFFF"/>
          </w:tcPr>
          <w:p w:rsidR="008062BE" w:rsidRDefault="00056D4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2.1. Дитяча спільнота як простір демократії</w:t>
            </w:r>
          </w:p>
        </w:tc>
        <w:tc>
          <w:tcPr>
            <w:tcW w:w="141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062BE" w:rsidRDefault="00056D45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1</w:t>
            </w:r>
          </w:p>
        </w:tc>
        <w:tc>
          <w:tcPr>
            <w:tcW w:w="121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062BE" w:rsidRDefault="00056D45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1</w:t>
            </w:r>
          </w:p>
        </w:tc>
        <w:tc>
          <w:tcPr>
            <w:tcW w:w="240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8062BE" w:rsidRDefault="00056D4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Вишненко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Л.І.,</w:t>
            </w:r>
          </w:p>
          <w:p w:rsidR="008062BE" w:rsidRDefault="00056D4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тренер-педагог</w:t>
            </w:r>
          </w:p>
        </w:tc>
      </w:tr>
      <w:tr w:rsidR="008062BE">
        <w:trPr>
          <w:trHeight w:val="440"/>
          <w:jc w:val="center"/>
        </w:trPr>
        <w:tc>
          <w:tcPr>
            <w:tcW w:w="1005" w:type="dxa"/>
            <w:vMerge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062BE" w:rsidRDefault="008062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</w:p>
        </w:tc>
        <w:tc>
          <w:tcPr>
            <w:tcW w:w="73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062BE" w:rsidRDefault="00056D4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18.45 - 19.30</w:t>
            </w:r>
          </w:p>
        </w:tc>
        <w:tc>
          <w:tcPr>
            <w:tcW w:w="3555" w:type="dxa"/>
            <w:shd w:val="clear" w:color="auto" w:fill="FFFFFF"/>
          </w:tcPr>
          <w:p w:rsidR="008062BE" w:rsidRDefault="00056D4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1.2.Підсумкове тестування. Рефлексія</w:t>
            </w:r>
          </w:p>
        </w:tc>
        <w:tc>
          <w:tcPr>
            <w:tcW w:w="141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062BE" w:rsidRDefault="008062BE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062BE" w:rsidRDefault="00056D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0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8062BE" w:rsidRDefault="00056D4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Трегуб С.В., тренер-педагог</w:t>
            </w:r>
          </w:p>
        </w:tc>
      </w:tr>
      <w:tr w:rsidR="008062BE">
        <w:trPr>
          <w:trHeight w:val="317"/>
          <w:jc w:val="center"/>
        </w:trPr>
        <w:tc>
          <w:tcPr>
            <w:tcW w:w="1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8062BE" w:rsidRDefault="008062B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9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062BE" w:rsidRDefault="00056D45">
            <w:pPr>
              <w:spacing w:line="240" w:lineRule="auto"/>
              <w:ind w:left="113" w:right="113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Усього:</w:t>
            </w:r>
          </w:p>
        </w:tc>
        <w:tc>
          <w:tcPr>
            <w:tcW w:w="14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062BE" w:rsidRDefault="00056D45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2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062BE" w:rsidRDefault="00056D45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2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062BE" w:rsidRDefault="008062BE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056D45" w:rsidRDefault="00056D45">
      <w:pPr>
        <w:spacing w:line="312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062BE" w:rsidRDefault="00056D45">
      <w:pPr>
        <w:spacing w:line="312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Куратор групи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>Світлана ТРЕГУБ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bookmarkStart w:id="2" w:name="_GoBack"/>
      <w:bookmarkEnd w:id="2"/>
    </w:p>
    <w:sectPr w:rsidR="008062BE">
      <w:pgSz w:w="11909" w:h="16834"/>
      <w:pgMar w:top="720" w:right="720" w:bottom="72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EFEC1034-1A08-4EC1-B234-2A9DAAB27E7D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2" w:fontKey="{978CD767-0152-4433-991F-2E65BA2F301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62BE"/>
    <w:rsid w:val="00056D45"/>
    <w:rsid w:val="008062BE"/>
    <w:rsid w:val="00EC24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473D96"/>
  <w15:docId w15:val="{801B6DEF-0F4E-4DC1-B814-69E9EAE328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uk" w:eastAsia="uk-UA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4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a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b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c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4">
    <w:basedOn w:val="TableNormalc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c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c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c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c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9">
    <w:name w:val="Normal (Web)"/>
    <w:uiPriority w:val="99"/>
    <w:unhideWhenUsed/>
    <w:rsid w:val="00390D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uk-UA"/>
    </w:rPr>
  </w:style>
  <w:style w:type="table" w:customStyle="1" w:styleId="aa">
    <w:basedOn w:val="TableNormal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ab">
    <w:name w:val="Hyperlink"/>
    <w:basedOn w:val="a0"/>
    <w:uiPriority w:val="99"/>
    <w:unhideWhenUsed/>
    <w:rsid w:val="00423BE0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423BE0"/>
    <w:rPr>
      <w:color w:val="605E5C"/>
      <w:shd w:val="clear" w:color="auto" w:fill="E1DFDD"/>
    </w:rPr>
  </w:style>
  <w:style w:type="table" w:customStyle="1" w:styleId="ac">
    <w:basedOn w:val="TableNormal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6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6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TableNormal6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TableNormal6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6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TableNormal6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af3">
    <w:name w:val="Subtitle"/>
    <w:basedOn w:val="a"/>
    <w:next w:val="a"/>
    <w:pPr>
      <w:keepNext/>
      <w:keepLines/>
      <w:pBdr>
        <w:top w:val="nil"/>
        <w:left w:val="nil"/>
        <w:bottom w:val="nil"/>
        <w:right w:val="nil"/>
        <w:between w:val="nil"/>
      </w:pBdr>
      <w:spacing w:after="320"/>
    </w:pPr>
    <w:rPr>
      <w:color w:val="666666"/>
      <w:sz w:val="30"/>
      <w:szCs w:val="30"/>
    </w:rPr>
  </w:style>
  <w:style w:type="table" w:customStyle="1" w:styleId="af4">
    <w:basedOn w:val="TableNormal6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3175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tpQ5zaDeSqDuDvAoQCLbTTkndsg==">CgMxLjAyCWguM3dod21sNDgAciExSFhVSlprcWVVdUlqNlctbnA0cU9NRkwwWllPWjVRZ1E=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1132</Words>
  <Characters>646</Characters>
  <Application>Microsoft Office Word</Application>
  <DocSecurity>0</DocSecurity>
  <Lines>5</Lines>
  <Paragraphs>3</Paragraphs>
  <ScaleCrop>false</ScaleCrop>
  <Company/>
  <LinksUpToDate>false</LinksUpToDate>
  <CharactersWithSpaces>1775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Тетяна Папернова</cp:lastModifiedBy>
  <cp:revision>4</cp:revision>
  <dcterms:created xsi:type="dcterms:W3CDTF">2023-12-06T14:48:00Z</dcterms:created>
  <dcterms:modified xsi:type="dcterms:W3CDTF">2025-11-03T11:11:00Z</dcterms:modified>
</cp:coreProperties>
</file>