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828" w:rsidRDefault="00490828" w:rsidP="00490828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490828" w:rsidRDefault="00490828" w:rsidP="00490828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490828" w:rsidRDefault="00490828" w:rsidP="00490828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0828" w:rsidRDefault="00490828" w:rsidP="00490828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490828" w:rsidRDefault="00490828" w:rsidP="00490828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490828" w:rsidRDefault="00490828" w:rsidP="00093BA5">
      <w:pPr>
        <w:spacing w:before="120" w:line="240" w:lineRule="auto"/>
        <w:ind w:left="726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490828" w:rsidRDefault="00490828" w:rsidP="00490828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0828" w:rsidRDefault="00490828" w:rsidP="00490828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490828" w:rsidRDefault="00490828" w:rsidP="0049082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90828" w:rsidRDefault="00490828" w:rsidP="00490828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:rsidR="00490828" w:rsidRDefault="00490828" w:rsidP="0049082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9A6D8A" w:rsidRDefault="00587B84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 03.11 - 06.11.2025</w:t>
      </w:r>
    </w:p>
    <w:p w:rsidR="009A6D8A" w:rsidRDefault="00587B84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1246-суб</w:t>
      </w:r>
    </w:p>
    <w:p w:rsidR="009A6D8A" w:rsidRDefault="00587B84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  <w:b/>
          <w:lang w:val="uk-UA"/>
        </w:rPr>
        <w:t>: дистанційна</w:t>
      </w:r>
    </w:p>
    <w:tbl>
      <w:tblPr>
        <w:tblStyle w:val="Style47"/>
        <w:tblW w:w="1053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824"/>
        <w:gridCol w:w="4483"/>
        <w:gridCol w:w="827"/>
        <w:gridCol w:w="1072"/>
        <w:gridCol w:w="2406"/>
      </w:tblGrid>
      <w:tr w:rsidR="009A6D8A" w:rsidTr="00093BA5">
        <w:trPr>
          <w:trHeight w:val="400"/>
          <w:jc w:val="center"/>
        </w:trPr>
        <w:tc>
          <w:tcPr>
            <w:tcW w:w="9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587B84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D8A" w:rsidRDefault="00587B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4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D8A" w:rsidRDefault="009A6D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D8A" w:rsidRDefault="00587B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8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D8A" w:rsidRDefault="00587B84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9A6D8A" w:rsidRDefault="00587B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D8A" w:rsidRDefault="00587B84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D8A" w:rsidRDefault="009A6D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D8A" w:rsidRDefault="00587B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9A6D8A" w:rsidRDefault="009A6D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6D8A" w:rsidTr="00093BA5">
        <w:trPr>
          <w:trHeight w:val="1026"/>
          <w:jc w:val="center"/>
        </w:trPr>
        <w:tc>
          <w:tcPr>
            <w:tcW w:w="9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9A6D8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D8A" w:rsidRDefault="009A6D8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D8A" w:rsidRDefault="009A6D8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D8A" w:rsidRDefault="009A6D8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D8A" w:rsidRDefault="009A6D8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D8A" w:rsidRDefault="009A6D8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6D8A" w:rsidTr="00093BA5">
        <w:trPr>
          <w:trHeight w:val="653"/>
          <w:jc w:val="center"/>
        </w:trPr>
        <w:tc>
          <w:tcPr>
            <w:tcW w:w="9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587B84">
            <w:pPr>
              <w:widowControl w:val="0"/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03.11</w:t>
            </w:r>
          </w:p>
        </w:tc>
        <w:tc>
          <w:tcPr>
            <w:tcW w:w="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587B8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17.45</w:t>
            </w:r>
          </w:p>
        </w:tc>
        <w:tc>
          <w:tcPr>
            <w:tcW w:w="44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587B84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1.1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9A6D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587B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587B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Герасіменко Наталія Володимирівна, тренер-педагог НУШ</w:t>
            </w:r>
          </w:p>
        </w:tc>
      </w:tr>
      <w:tr w:rsidR="009A6D8A" w:rsidTr="00093BA5">
        <w:trPr>
          <w:trHeight w:val="970"/>
          <w:jc w:val="center"/>
        </w:trPr>
        <w:tc>
          <w:tcPr>
            <w:tcW w:w="9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9A6D8A">
            <w:pPr>
              <w:widowControl w:val="0"/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587B8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18.00-19.30</w:t>
            </w:r>
          </w:p>
        </w:tc>
        <w:tc>
          <w:tcPr>
            <w:tcW w:w="44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587B84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2.4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Мова медіа як інструмент мовних маніпуляцій та ідеологічного впливу на молодь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587B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587B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587B84">
            <w:pPr>
              <w:spacing w:line="240" w:lineRule="auto"/>
              <w:ind w:firstLineChars="50" w:firstLine="10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Жук Юлія Сергіївна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k-UA"/>
              </w:rPr>
              <w:t xml:space="preserve"> тренер-педагогНУШ</w:t>
            </w:r>
          </w:p>
        </w:tc>
      </w:tr>
      <w:tr w:rsidR="009A6D8A" w:rsidTr="00093BA5">
        <w:trPr>
          <w:trHeight w:val="440"/>
          <w:jc w:val="center"/>
        </w:trPr>
        <w:tc>
          <w:tcPr>
            <w:tcW w:w="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587B84">
            <w:pPr>
              <w:widowControl w:val="0"/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04.11</w:t>
            </w:r>
          </w:p>
        </w:tc>
        <w:tc>
          <w:tcPr>
            <w:tcW w:w="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587B8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4483" w:type="dxa"/>
            <w:shd w:val="clear" w:color="auto" w:fill="auto"/>
          </w:tcPr>
          <w:p w:rsidR="009A6D8A" w:rsidRDefault="00587B84" w:rsidP="00093BA5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2.1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Дитяча спільнота як простір демократії</w:t>
            </w: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587B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587B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587B84" w:rsidP="00093BA5">
            <w:pPr>
              <w:spacing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Горбенко Тетяна Іванівна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тренер-педагогНУШ</w:t>
            </w:r>
          </w:p>
        </w:tc>
      </w:tr>
      <w:tr w:rsidR="009A6D8A" w:rsidTr="00093BA5">
        <w:trPr>
          <w:trHeight w:val="994"/>
          <w:jc w:val="center"/>
        </w:trPr>
        <w:tc>
          <w:tcPr>
            <w:tcW w:w="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587B84">
            <w:pPr>
              <w:widowControl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05.11</w:t>
            </w:r>
          </w:p>
        </w:tc>
        <w:tc>
          <w:tcPr>
            <w:tcW w:w="8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A6D8A" w:rsidRDefault="00587B8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4483" w:type="dxa"/>
            <w:shd w:val="clear" w:color="auto" w:fill="auto"/>
          </w:tcPr>
          <w:p w:rsidR="009A6D8A" w:rsidRDefault="00587B84">
            <w:pPr>
              <w:spacing w:line="240" w:lineRule="auto"/>
              <w:ind w:left="113" w:right="113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k-UA"/>
              </w:rPr>
              <w:t xml:space="preserve">2.2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Громадянська відповідальність і волонтерська діяльність: український досвід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587B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587B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587B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Дьяконенко Олена Сергіївна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k-UA"/>
              </w:rPr>
              <w:t>, тренер-педагогНУШ</w:t>
            </w:r>
          </w:p>
        </w:tc>
      </w:tr>
      <w:tr w:rsidR="009A6D8A" w:rsidTr="00093BA5">
        <w:trPr>
          <w:trHeight w:val="899"/>
          <w:jc w:val="center"/>
        </w:trPr>
        <w:tc>
          <w:tcPr>
            <w:tcW w:w="9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587B84">
            <w:pPr>
              <w:widowControl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06.11</w:t>
            </w:r>
          </w:p>
        </w:tc>
        <w:tc>
          <w:tcPr>
            <w:tcW w:w="8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A6D8A" w:rsidRDefault="00587B8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4483" w:type="dxa"/>
            <w:shd w:val="clear" w:color="auto" w:fill="auto"/>
          </w:tcPr>
          <w:p w:rsidR="009A6D8A" w:rsidRDefault="00587B84">
            <w:pPr>
              <w:spacing w:line="240" w:lineRule="auto"/>
              <w:ind w:right="113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 xml:space="preserve">2.3 </w:t>
            </w:r>
            <w:r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</w:rPr>
              <w:t>Код толерантності: як педагогіка партнерства допомагає зламати стереотипи</w:t>
            </w:r>
            <w:r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587B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587B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587B84">
            <w:pPr>
              <w:pStyle w:val="a5"/>
              <w:spacing w:before="0" w:beforeAutospacing="0" w:after="0" w:afterAutospacing="0" w:line="1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ГерасіменкоНаталія Володимирівна,тренер-педагог НУШ</w:t>
            </w:r>
          </w:p>
          <w:p w:rsidR="009A6D8A" w:rsidRDefault="009A6D8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A6D8A" w:rsidTr="00093BA5">
        <w:trPr>
          <w:trHeight w:val="440"/>
          <w:jc w:val="center"/>
        </w:trPr>
        <w:tc>
          <w:tcPr>
            <w:tcW w:w="9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9A6D8A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A6D8A" w:rsidRDefault="00587B8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18.45 - 19.30</w:t>
            </w:r>
          </w:p>
        </w:tc>
        <w:tc>
          <w:tcPr>
            <w:tcW w:w="4483" w:type="dxa"/>
            <w:shd w:val="clear" w:color="auto" w:fill="auto"/>
          </w:tcPr>
          <w:p w:rsidR="009A6D8A" w:rsidRDefault="00587B8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1.2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Підсумкове тестування. Рефлексія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9A6D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587B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A6D8A" w:rsidRDefault="00587B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ГерасіменкоНаталія Володимирівна,тренер-педагог НУШ</w:t>
            </w:r>
          </w:p>
        </w:tc>
      </w:tr>
      <w:tr w:rsidR="009A6D8A" w:rsidTr="00093BA5">
        <w:trPr>
          <w:trHeight w:val="385"/>
          <w:jc w:val="center"/>
        </w:trPr>
        <w:tc>
          <w:tcPr>
            <w:tcW w:w="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D8A" w:rsidRDefault="009A6D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587B84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Усього:</w:t>
            </w: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587B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587B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8A" w:rsidRDefault="009A6D8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A6D8A" w:rsidRDefault="00587B84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Куратор групи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ГЕРАСІМЕНКО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9A6D8A" w:rsidSect="00093BA5">
      <w:pgSz w:w="11909" w:h="16834"/>
      <w:pgMar w:top="720" w:right="720" w:bottom="142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AAB" w:rsidRDefault="00AD7AAB">
      <w:pPr>
        <w:spacing w:line="240" w:lineRule="auto"/>
      </w:pPr>
      <w:r>
        <w:separator/>
      </w:r>
    </w:p>
  </w:endnote>
  <w:endnote w:type="continuationSeparator" w:id="0">
    <w:p w:rsidR="00AD7AAB" w:rsidRDefault="00AD7A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AAB" w:rsidRDefault="00AD7AAB">
      <w:r>
        <w:separator/>
      </w:r>
    </w:p>
  </w:footnote>
  <w:footnote w:type="continuationSeparator" w:id="0">
    <w:p w:rsidR="00AD7AAB" w:rsidRDefault="00AD7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8A"/>
    <w:rsid w:val="00093BA5"/>
    <w:rsid w:val="00490828"/>
    <w:rsid w:val="00587B84"/>
    <w:rsid w:val="009A6D8A"/>
    <w:rsid w:val="00AD7AAB"/>
    <w:rsid w:val="06D44CFD"/>
    <w:rsid w:val="11DB3720"/>
    <w:rsid w:val="1BD735A9"/>
    <w:rsid w:val="1D256B4E"/>
    <w:rsid w:val="22B9471D"/>
    <w:rsid w:val="53F43EBC"/>
    <w:rsid w:val="62962010"/>
    <w:rsid w:val="79A3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23D2"/>
  <w15:docId w15:val="{5C85DB80-8E8F-4648-8B23-9AE8DA92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uk"/>
    </w:rPr>
  </w:style>
  <w:style w:type="paragraph" w:styleId="1">
    <w:name w:val="heading 1"/>
    <w:next w:val="a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uk"/>
    </w:rPr>
  </w:style>
  <w:style w:type="paragraph" w:styleId="2">
    <w:name w:val="heading 2"/>
    <w:next w:val="a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uk"/>
    </w:rPr>
  </w:style>
  <w:style w:type="paragraph" w:styleId="3">
    <w:name w:val="heading 3"/>
    <w:next w:val="a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uk"/>
    </w:rPr>
  </w:style>
  <w:style w:type="paragraph" w:styleId="4">
    <w:name w:val="heading 4"/>
    <w:next w:val="a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uk"/>
    </w:rPr>
  </w:style>
  <w:style w:type="paragraph" w:styleId="5">
    <w:name w:val="heading 5"/>
    <w:next w:val="a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uk"/>
    </w:rPr>
  </w:style>
  <w:style w:type="paragraph" w:styleId="6">
    <w:name w:val="heading 6"/>
    <w:next w:val="a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Title"/>
    <w:next w:val="a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uk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6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">
    <w:name w:val="_Style 3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8">
    <w:name w:val="_Style 3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45">
    <w:name w:val="_Style 4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7">
    <w:name w:val="_Style 47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49">
    <w:name w:val="_Style 49"/>
    <w:qFormat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7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1192</Words>
  <Characters>680</Characters>
  <Application>Microsoft Office Word</Application>
  <DocSecurity>0</DocSecurity>
  <Lines>5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Тетяна Папернова</cp:lastModifiedBy>
  <cp:revision>4</cp:revision>
  <dcterms:created xsi:type="dcterms:W3CDTF">2023-12-06T14:48:00Z</dcterms:created>
  <dcterms:modified xsi:type="dcterms:W3CDTF">2025-11-03T10:59:00Z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6ECEED0EC6F04E10824AB225284EDDC2_12</vt:lpwstr>
  </property>
</Properties>
</file>