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B4" w:rsidRPr="008A08F7" w:rsidRDefault="004036FA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A08F7">
        <w:rPr>
          <w:rFonts w:ascii="Times New Roman" w:eastAsia="Times New Roman" w:hAnsi="Times New Roman" w:cs="Times New Roman"/>
          <w:b/>
          <w:sz w:val="24"/>
          <w:szCs w:val="24"/>
        </w:rPr>
        <w:t>ЗАТВЕРДЖУЮ</w:t>
      </w:r>
    </w:p>
    <w:p w:rsidR="008436B4" w:rsidRPr="008A08F7" w:rsidRDefault="004036FA">
      <w:pPr>
        <w:spacing w:after="0" w:line="240" w:lineRule="auto"/>
        <w:ind w:left="4956" w:firstLine="70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8436B4" w:rsidRPr="008A08F7" w:rsidRDefault="004036FA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sz w:val="24"/>
          <w:szCs w:val="24"/>
        </w:rPr>
        <w:t xml:space="preserve">   Людмила ЛУЗАН</w:t>
      </w:r>
    </w:p>
    <w:p w:rsidR="008436B4" w:rsidRPr="008A08F7" w:rsidRDefault="008436B4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7F1B" w:rsidRPr="008A08F7" w:rsidRDefault="009E7F1B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6B4" w:rsidRPr="008A08F7" w:rsidRDefault="00403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sz w:val="24"/>
          <w:szCs w:val="24"/>
        </w:rPr>
        <w:t>РОЗКЛАД НАВЧАЛЬНИХ ЗАНЯТЬ</w:t>
      </w:r>
    </w:p>
    <w:p w:rsidR="00241361" w:rsidRPr="008A08F7" w:rsidRDefault="004036FA" w:rsidP="0024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курсів підвищення кваліфікації </w:t>
      </w:r>
    </w:p>
    <w:p w:rsidR="00241361" w:rsidRPr="008A08F7" w:rsidRDefault="00241361" w:rsidP="0024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en-US"/>
        </w:rPr>
      </w:pPr>
      <w:r w:rsidRPr="008A08F7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en-US"/>
        </w:rPr>
        <w:t>вчителів початкових класів за освітньою програмою з теми</w:t>
      </w:r>
    </w:p>
    <w:p w:rsidR="00241361" w:rsidRPr="008A08F7" w:rsidRDefault="00241361" w:rsidP="00241361">
      <w:pPr>
        <w:suppressAutoHyphens/>
        <w:spacing w:after="0" w:line="1" w:lineRule="atLeast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4"/>
          <w:lang w:eastAsia="en-US"/>
        </w:rPr>
      </w:pPr>
      <w:r w:rsidRPr="008A08F7"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4"/>
          <w:lang w:eastAsia="en-US"/>
        </w:rPr>
        <w:t>«4К»  в початковій освіті»</w:t>
      </w:r>
    </w:p>
    <w:p w:rsidR="009E7F1B" w:rsidRPr="008A08F7" w:rsidRDefault="009E7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7CB" w:rsidRPr="008A08F7" w:rsidRDefault="00296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6B4" w:rsidRPr="008A08F7" w:rsidRDefault="00403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sz w:val="24"/>
          <w:szCs w:val="24"/>
        </w:rPr>
        <w:t>Термін навчання: 0</w:t>
      </w:r>
      <w:r w:rsidR="00241361" w:rsidRPr="008A08F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A08F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41361" w:rsidRPr="008A08F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A08F7">
        <w:rPr>
          <w:rFonts w:ascii="Times New Roman" w:eastAsia="Times New Roman" w:hAnsi="Times New Roman" w:cs="Times New Roman"/>
          <w:b/>
          <w:sz w:val="24"/>
          <w:szCs w:val="24"/>
        </w:rPr>
        <w:t>0. - 2</w:t>
      </w:r>
      <w:r w:rsidR="00241361" w:rsidRPr="008A08F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A08F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41361" w:rsidRPr="008A08F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A08F7">
        <w:rPr>
          <w:rFonts w:ascii="Times New Roman" w:eastAsia="Times New Roman" w:hAnsi="Times New Roman" w:cs="Times New Roman"/>
          <w:b/>
          <w:sz w:val="24"/>
          <w:szCs w:val="24"/>
        </w:rPr>
        <w:t>0.2025</w:t>
      </w:r>
    </w:p>
    <w:p w:rsidR="00E12BCB" w:rsidRDefault="00403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sz w:val="24"/>
          <w:szCs w:val="24"/>
        </w:rPr>
        <w:t xml:space="preserve">Дистанційна форма навчання                                                                                   </w:t>
      </w:r>
    </w:p>
    <w:p w:rsidR="00F05B46" w:rsidRPr="008A08F7" w:rsidRDefault="00F05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6"/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"/>
        <w:gridCol w:w="851"/>
        <w:gridCol w:w="4961"/>
        <w:gridCol w:w="992"/>
        <w:gridCol w:w="2268"/>
      </w:tblGrid>
      <w:tr w:rsidR="006610FD" w:rsidRPr="008A08F7" w:rsidTr="008A08F7">
        <w:trPr>
          <w:trHeight w:val="769"/>
        </w:trPr>
        <w:tc>
          <w:tcPr>
            <w:tcW w:w="567" w:type="dxa"/>
            <w:vAlign w:val="center"/>
          </w:tcPr>
          <w:p w:rsidR="006610FD" w:rsidRPr="008A08F7" w:rsidRDefault="006610FD" w:rsidP="003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50" w:type="dxa"/>
            <w:vAlign w:val="center"/>
          </w:tcPr>
          <w:p w:rsidR="006610FD" w:rsidRPr="008A08F7" w:rsidRDefault="006610FD" w:rsidP="003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vAlign w:val="center"/>
          </w:tcPr>
          <w:p w:rsidR="006610FD" w:rsidRPr="008A08F7" w:rsidRDefault="006610FD" w:rsidP="003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0FD" w:rsidRPr="008A08F7" w:rsidRDefault="006610FD" w:rsidP="003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0FD" w:rsidRPr="008A08F7" w:rsidRDefault="006610FD" w:rsidP="003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К-сть годин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10FD" w:rsidRPr="008A08F7" w:rsidRDefault="006610FD" w:rsidP="003F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викладача, посада, наукове звання, науковий ступінь</w:t>
            </w:r>
          </w:p>
        </w:tc>
      </w:tr>
      <w:tr w:rsidR="006610FD" w:rsidRPr="008A08F7" w:rsidTr="008A08F7">
        <w:tc>
          <w:tcPr>
            <w:tcW w:w="567" w:type="dxa"/>
          </w:tcPr>
          <w:p w:rsidR="006610FD" w:rsidRPr="008A08F7" w:rsidRDefault="006610FD" w:rsidP="00FD6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610FD" w:rsidRPr="008A08F7" w:rsidRDefault="006610FD" w:rsidP="00FD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41361"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241361" w:rsidRPr="008A08F7" w:rsidRDefault="00241361" w:rsidP="00FD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  <w:p w:rsidR="00241361" w:rsidRPr="008A08F7" w:rsidRDefault="00241361" w:rsidP="00FD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6610FD" w:rsidRPr="008A08F7" w:rsidRDefault="00241361" w:rsidP="00FD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0FD" w:rsidRPr="008A08F7" w:rsidRDefault="00241361" w:rsidP="00FD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Настановне заняття. Вхідне діагностування</w:t>
            </w:r>
          </w:p>
        </w:tc>
        <w:tc>
          <w:tcPr>
            <w:tcW w:w="992" w:type="dxa"/>
            <w:shd w:val="clear" w:color="auto" w:fill="auto"/>
          </w:tcPr>
          <w:p w:rsidR="006610FD" w:rsidRPr="008A08F7" w:rsidRDefault="006610FD" w:rsidP="00FD6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10FD" w:rsidRPr="008A08F7" w:rsidRDefault="006610FD" w:rsidP="00FD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Заліська</w:t>
            </w:r>
            <w:proofErr w:type="spellEnd"/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</w:t>
            </w:r>
          </w:p>
          <w:p w:rsidR="006610FD" w:rsidRPr="008A08F7" w:rsidRDefault="006610FD" w:rsidP="00FD6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345438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:rsidR="007210E7" w:rsidRPr="008A08F7" w:rsidRDefault="007210E7" w:rsidP="007210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Розвиток комунікативних умінь дітей з ООП в умовах інклюзивного навчання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Туріщева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Л.В., викладач, </w:t>
            </w: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к.психол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. н., доцент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Мотивації навчальної діяльності учнів: психологія похвали та конструктивної критики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Заліська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</w:p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Нормативне забезпечення освітнього процесу в початковій школі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Коваль О.А., </w:t>
            </w:r>
          </w:p>
          <w:p w:rsidR="007210E7" w:rsidRPr="008A08F7" w:rsidRDefault="007210E7" w:rsidP="007210E7">
            <w:pP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викладач 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Безпечна онлайн-поведінка учасників освітнього процесу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Ю.М., </w:t>
            </w:r>
          </w:p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rPr>
          <w:trHeight w:val="852"/>
        </w:trPr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spacing w:line="240" w:lineRule="auto"/>
              <w:ind w:left="-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Цифрова підтримка уроків літературного читання та позакласного читання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spacing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Жеребкіна</w:t>
            </w:r>
            <w:proofErr w:type="spellEnd"/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З.Г., 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Компетентнісне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та персоналізоване навчання в початковій школі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Гезей</w:t>
            </w:r>
            <w:proofErr w:type="spellEnd"/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сервісу </w:t>
            </w: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у професійній діяльності вчителя початкових класів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Папернова Т.В.,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Мовно-комунікативна компетентність вчителя початкових класів. Чинний український правопис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Сосницька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Ненасильницька та безконфліктна комунікація в роботі вчителя початкових класів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Бандура В.В.,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Соціально-емоційне навчання в сучасній початковій школі як засіб розвитку «4К»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Коваль О.А., </w:t>
            </w:r>
          </w:p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Компетентності та </w:t>
            </w: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мікрокваліфікації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педагога: шляхи набуття і розвитку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Покроєва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Л.Д., професор кафедри, </w:t>
            </w: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13.30 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Креативні </w:t>
            </w: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: сучасний дизайн уроку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Гезей</w:t>
            </w:r>
            <w:proofErr w:type="spellEnd"/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15.15 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Актуальні питання інклюзивного навчання: основні вектори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Заліська</w:t>
            </w:r>
            <w:proofErr w:type="spellEnd"/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rPr>
          <w:trHeight w:val="852"/>
        </w:trPr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«4К» на </w:t>
            </w: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мови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Сосницька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</w:p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ст. викладач 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Як зміцнити емоційний інтелект дитини молодшого шкільного віку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Заліська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Формування лідерських якостей: розвивати або направляти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Коваль О.А.,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Сторителінг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як технологія розвитку креативності молодших школярів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Сосницька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</w:p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Формування первинних уявлень про розв’язування задач алгебраїчним методом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Гезей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</w:p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rPr>
          <w:trHeight w:val="881"/>
        </w:trPr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:rsidR="007210E7" w:rsidRPr="008A08F7" w:rsidRDefault="007210E7" w:rsidP="007210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Література рідного краю</w:t>
            </w:r>
          </w:p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Клімова С.В., </w:t>
            </w:r>
          </w:p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Організація командної роботи молодших школярів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Сосницька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</w:p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:rsidR="007210E7" w:rsidRPr="008A08F7" w:rsidRDefault="007210E7" w:rsidP="007210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Штучний інтелект у початковій освіті: інноваційні можливості та стратегії використання для підвищення якості навчання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Саввіч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«4К» в математичній освітній галузі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Гезей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</w:p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:rsidR="007210E7" w:rsidRPr="008A08F7" w:rsidRDefault="007210E7" w:rsidP="007210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Національно-патріотичне виховання в початковій школі: практичні матеріали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Горбенко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Т.І.,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13.30 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Розвиток 4К засобами дитячої гри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Коченгіна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10E7" w:rsidRPr="008A08F7" w:rsidTr="008A08F7">
        <w:trPr>
          <w:trHeight w:val="374"/>
        </w:trPr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Самовідновлення як шлях до збереження ментального здоров'я педагога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Заліська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</w:p>
          <w:p w:rsidR="007210E7" w:rsidRPr="008A08F7" w:rsidRDefault="007210E7" w:rsidP="007210E7">
            <w:pP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</w:t>
            </w:r>
          </w:p>
        </w:tc>
      </w:tr>
      <w:tr w:rsidR="007210E7" w:rsidRPr="008A08F7" w:rsidTr="008A08F7">
        <w:trPr>
          <w:trHeight w:val="774"/>
        </w:trPr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  <w:p w:rsidR="007210E7" w:rsidRPr="008A08F7" w:rsidRDefault="007210E7" w:rsidP="007210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Недискримінаційний підхід в освіті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Власенко Г.М.,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Професійні конкурси для вчителів початкових класів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Большукіна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А.В., доцент кафедри, </w:t>
            </w: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к.пед.н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10E7" w:rsidRPr="008A08F7" w:rsidTr="008A08F7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13.30 </w:t>
            </w:r>
          </w:p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Оцінювання навчальних досягнень молодших школярів для формування «4К»</w:t>
            </w:r>
          </w:p>
        </w:tc>
        <w:tc>
          <w:tcPr>
            <w:tcW w:w="992" w:type="dxa"/>
            <w:shd w:val="clear" w:color="auto" w:fill="auto"/>
          </w:tcPr>
          <w:p w:rsidR="007210E7" w:rsidRPr="008A08F7" w:rsidRDefault="007210E7" w:rsidP="007210E7">
            <w:pPr>
              <w:tabs>
                <w:tab w:val="left" w:pos="426"/>
              </w:tabs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Гезей</w:t>
            </w:r>
            <w:proofErr w:type="spellEnd"/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B92010"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851" w:type="dxa"/>
            <w:shd w:val="clear" w:color="auto" w:fill="auto"/>
          </w:tcPr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7210E7" w:rsidRPr="008A08F7" w:rsidRDefault="007210E7" w:rsidP="007210E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7210E7" w:rsidRPr="008A08F7" w:rsidRDefault="007210E7" w:rsidP="007210E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08F7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Конференція з обміну досвідом. Підсумкове тестування </w:t>
            </w:r>
          </w:p>
        </w:tc>
        <w:tc>
          <w:tcPr>
            <w:tcW w:w="992" w:type="dxa"/>
            <w:shd w:val="clear" w:color="auto" w:fill="FFFFFF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Заліська</w:t>
            </w:r>
            <w:proofErr w:type="spellEnd"/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</w:t>
            </w:r>
          </w:p>
          <w:p w:rsidR="007210E7" w:rsidRPr="008A08F7" w:rsidRDefault="007210E7" w:rsidP="00721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викладач</w:t>
            </w:r>
          </w:p>
        </w:tc>
      </w:tr>
      <w:tr w:rsidR="007210E7" w:rsidRPr="008A08F7" w:rsidTr="008A08F7">
        <w:trPr>
          <w:trHeight w:val="487"/>
        </w:trPr>
        <w:tc>
          <w:tcPr>
            <w:tcW w:w="567" w:type="dxa"/>
          </w:tcPr>
          <w:p w:rsidR="007210E7" w:rsidRPr="008A08F7" w:rsidRDefault="007210E7" w:rsidP="00721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210E7" w:rsidRPr="008A08F7" w:rsidRDefault="007210E7" w:rsidP="00721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210E7" w:rsidRPr="008A08F7" w:rsidRDefault="007210E7" w:rsidP="00721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210E7" w:rsidRPr="008A08F7" w:rsidRDefault="007210E7" w:rsidP="00721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0E7" w:rsidRPr="008A08F7" w:rsidRDefault="007210E7" w:rsidP="0072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7210E7" w:rsidRPr="008A08F7" w:rsidRDefault="007210E7" w:rsidP="007210E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36B4" w:rsidRPr="008A08F7" w:rsidRDefault="008436B4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</w:rPr>
      </w:pPr>
    </w:p>
    <w:p w:rsidR="008436B4" w:rsidRPr="008A08F7" w:rsidRDefault="004036FA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8A08F7">
        <w:rPr>
          <w:rFonts w:ascii="Times New Roman" w:eastAsia="Times New Roman" w:hAnsi="Times New Roman" w:cs="Times New Roman"/>
          <w:b/>
        </w:rPr>
        <w:t>Куратор</w:t>
      </w:r>
      <w:r w:rsidR="00A8401C" w:rsidRPr="008A08F7">
        <w:rPr>
          <w:rFonts w:ascii="Times New Roman" w:eastAsia="Times New Roman" w:hAnsi="Times New Roman" w:cs="Times New Roman"/>
          <w:b/>
        </w:rPr>
        <w:t>ка</w:t>
      </w:r>
      <w:proofErr w:type="spellEnd"/>
      <w:r w:rsidRPr="008A08F7">
        <w:rPr>
          <w:rFonts w:ascii="Times New Roman" w:eastAsia="Times New Roman" w:hAnsi="Times New Roman" w:cs="Times New Roman"/>
          <w:b/>
        </w:rPr>
        <w:t xml:space="preserve"> групи</w:t>
      </w:r>
      <w:r w:rsidRPr="008A08F7">
        <w:rPr>
          <w:rFonts w:ascii="Times New Roman" w:eastAsia="Times New Roman" w:hAnsi="Times New Roman" w:cs="Times New Roman"/>
          <w:b/>
        </w:rPr>
        <w:tab/>
      </w:r>
      <w:r w:rsidRPr="008A08F7">
        <w:rPr>
          <w:rFonts w:ascii="Times New Roman" w:eastAsia="Times New Roman" w:hAnsi="Times New Roman" w:cs="Times New Roman"/>
          <w:b/>
        </w:rPr>
        <w:tab/>
      </w:r>
      <w:r w:rsidRPr="008A08F7">
        <w:rPr>
          <w:rFonts w:ascii="Times New Roman" w:eastAsia="Times New Roman" w:hAnsi="Times New Roman" w:cs="Times New Roman"/>
          <w:b/>
        </w:rPr>
        <w:tab/>
      </w:r>
      <w:r w:rsidRPr="008A08F7">
        <w:rPr>
          <w:rFonts w:ascii="Times New Roman" w:eastAsia="Times New Roman" w:hAnsi="Times New Roman" w:cs="Times New Roman"/>
          <w:b/>
        </w:rPr>
        <w:tab/>
      </w:r>
      <w:r w:rsidRPr="008A08F7">
        <w:rPr>
          <w:rFonts w:ascii="Times New Roman" w:eastAsia="Times New Roman" w:hAnsi="Times New Roman" w:cs="Times New Roman"/>
          <w:b/>
        </w:rPr>
        <w:tab/>
      </w:r>
      <w:r w:rsidRPr="008A08F7">
        <w:rPr>
          <w:rFonts w:ascii="Times New Roman" w:eastAsia="Times New Roman" w:hAnsi="Times New Roman" w:cs="Times New Roman"/>
        </w:rPr>
        <w:t>Оксана ЗАЛІСЬКА</w:t>
      </w:r>
    </w:p>
    <w:p w:rsidR="008436B4" w:rsidRPr="008A08F7" w:rsidRDefault="008436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8401C" w:rsidRPr="008A08F7" w:rsidRDefault="00A8401C" w:rsidP="00A8401C">
      <w:pPr>
        <w:suppressAutoHyphens/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Відомості про викладачів</w:t>
      </w:r>
    </w:p>
    <w:p w:rsidR="00A8401C" w:rsidRPr="008A08F7" w:rsidRDefault="00A8401C" w:rsidP="00A8401C">
      <w:pPr>
        <w:suppressAutoHyphens/>
        <w:spacing w:after="0" w:line="240" w:lineRule="auto"/>
        <w:ind w:left="-1" w:hanging="2"/>
        <w:rPr>
          <w:rFonts w:ascii="Times New Roman" w:hAnsi="Times New Roman" w:cs="Times New Roman"/>
        </w:rPr>
      </w:pPr>
    </w:p>
    <w:p w:rsidR="00A8401C" w:rsidRPr="008A08F7" w:rsidRDefault="00A8401C" w:rsidP="0089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Бандура </w:t>
      </w:r>
      <w:proofErr w:type="spellStart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Вячеслав</w:t>
      </w:r>
      <w:proofErr w:type="spellEnd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Валерійович,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6C2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</w:t>
      </w:r>
      <w:proofErr w:type="spellStart"/>
      <w:r w:rsidR="005176C2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 w:rsidR="005176C2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DESIDE; тренер курсу </w:t>
      </w:r>
      <w:r w:rsidR="00E34CC7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176C2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Психосоціальна підтримка для освітян</w:t>
      </w:r>
      <w:r w:rsidR="00E34CC7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176C2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; медіатор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281B" w:rsidRPr="008A08F7" w:rsidRDefault="00A8401C" w:rsidP="0089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Большукіна</w:t>
      </w:r>
      <w:proofErr w:type="spellEnd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Аліна </w:t>
      </w:r>
      <w:proofErr w:type="spellStart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Вячеславівна</w:t>
      </w:r>
      <w:proofErr w:type="spellEnd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доцент кафедри методики дошкільної та початкової освіти; </w:t>
      </w:r>
      <w:proofErr w:type="spellStart"/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к.пед.н</w:t>
      </w:r>
      <w:proofErr w:type="spellEnd"/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A8401C" w:rsidRPr="008A08F7" w:rsidRDefault="00A8401C" w:rsidP="008946F3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Василенко Ю</w:t>
      </w:r>
      <w:r w:rsidR="009B00D5"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лія </w:t>
      </w:r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9B00D5"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иколаївна</w:t>
      </w:r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6C2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викладач секції «Нова укр</w:t>
      </w:r>
      <w:r w:rsidR="00A35C3A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аїнська школа» кафедри методики</w:t>
      </w:r>
      <w:r w:rsidR="0065281B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6C2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дошкільної та початкової освіти; магістр математики, тренер НУШ, супервізор.</w:t>
      </w:r>
    </w:p>
    <w:p w:rsidR="000F1DCB" w:rsidRPr="008A08F7" w:rsidRDefault="00A35C3A" w:rsidP="008946F3">
      <w:pPr>
        <w:pStyle w:val="a7"/>
        <w:spacing w:before="0" w:beforeAutospacing="0" w:after="0" w:afterAutospacing="0"/>
        <w:ind w:firstLine="567"/>
        <w:jc w:val="both"/>
      </w:pPr>
      <w:r w:rsidRPr="008A08F7">
        <w:rPr>
          <w:b/>
          <w:bCs/>
          <w:color w:val="000000"/>
        </w:rPr>
        <w:t>Власенко Галина Миколаївна,</w:t>
      </w:r>
      <w:r w:rsidRPr="008A08F7">
        <w:rPr>
          <w:color w:val="000000"/>
        </w:rPr>
        <w:t xml:space="preserve"> викладач секції «Нова українська школа» кафедри методики дошкільної та початкової освіти;  методист Центру виховання та розвитку особистості, тренер за  програмою СЕН «Зерна»: розвиток соціально-емоційних навичок та підтримка благополуччя дітей і педагогів.</w:t>
      </w:r>
      <w:r w:rsidRPr="008A08F7">
        <w:rPr>
          <w:color w:val="000000"/>
        </w:rPr>
        <w:tab/>
      </w:r>
    </w:p>
    <w:p w:rsidR="00A8401C" w:rsidRPr="008A08F7" w:rsidRDefault="00A8401C" w:rsidP="0089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Гезей</w:t>
      </w:r>
      <w:proofErr w:type="spellEnd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Ольга Михайлівна, завідувач,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завідувач, старший викладач секції «Нова українська школа»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1DCB" w:rsidRPr="008A08F7" w:rsidRDefault="000F1DCB" w:rsidP="008946F3">
      <w:pPr>
        <w:pStyle w:val="a7"/>
        <w:spacing w:before="120" w:beforeAutospacing="0" w:after="0" w:afterAutospacing="0"/>
        <w:ind w:firstLine="567"/>
        <w:jc w:val="both"/>
      </w:pPr>
      <w:proofErr w:type="spellStart"/>
      <w:r w:rsidRPr="008A08F7">
        <w:rPr>
          <w:b/>
          <w:color w:val="000000"/>
        </w:rPr>
        <w:t>Горбенко</w:t>
      </w:r>
      <w:proofErr w:type="spellEnd"/>
      <w:r w:rsidRPr="008A08F7">
        <w:rPr>
          <w:b/>
          <w:color w:val="000000"/>
        </w:rPr>
        <w:t xml:space="preserve"> Тетяна Іванівна,</w:t>
      </w:r>
      <w:r w:rsidRPr="008A08F7">
        <w:rPr>
          <w:color w:val="000000"/>
        </w:rPr>
        <w:t xml:space="preserve"> викладач кафедри освітнього менеджменту та виховання, завідувач Центру виховання та розвитку особистості, тренер НУШ, тренер програми СЕН «Зерна»: розвиток соціально-емоційних навичок та підтримки </w:t>
      </w:r>
      <w:proofErr w:type="spellStart"/>
      <w:r w:rsidRPr="008A08F7">
        <w:rPr>
          <w:color w:val="000000"/>
        </w:rPr>
        <w:t>благополучяя</w:t>
      </w:r>
      <w:proofErr w:type="spellEnd"/>
      <w:r w:rsidRPr="008A08F7">
        <w:rPr>
          <w:color w:val="000000"/>
        </w:rPr>
        <w:t xml:space="preserve">  дітей і педагогів, тренер швейцарсько-українського </w:t>
      </w:r>
      <w:proofErr w:type="spellStart"/>
      <w:r w:rsidRPr="008A08F7">
        <w:rPr>
          <w:color w:val="000000"/>
        </w:rPr>
        <w:t>проєкту</w:t>
      </w:r>
      <w:proofErr w:type="spellEnd"/>
      <w:r w:rsidRPr="008A08F7">
        <w:rPr>
          <w:color w:val="000000"/>
        </w:rPr>
        <w:t xml:space="preserve"> DESIDE , магістр педагогіки вищої школи.</w:t>
      </w:r>
    </w:p>
    <w:p w:rsidR="00E34CC7" w:rsidRPr="008A08F7" w:rsidRDefault="00A35C3A" w:rsidP="0089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A08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Жеребкіна</w:t>
      </w:r>
      <w:proofErr w:type="spellEnd"/>
      <w:r w:rsidRPr="008A08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Зоя Геннадіївна,</w:t>
      </w:r>
      <w:r w:rsidRPr="008A0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08F7">
        <w:rPr>
          <w:rFonts w:ascii="Times New Roman" w:hAnsi="Times New Roman" w:cs="Times New Roman"/>
          <w:color w:val="000000"/>
          <w:sz w:val="24"/>
          <w:szCs w:val="24"/>
        </w:rPr>
        <w:t>викладач кафедри освітнього менеджменту та виховання, завідувач бібліотеки</w:t>
      </w:r>
      <w:r w:rsidRPr="008A0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8401C" w:rsidRPr="008A08F7" w:rsidRDefault="00A8401C" w:rsidP="0089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Заліська</w:t>
      </w:r>
      <w:proofErr w:type="spellEnd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Оксана Миколаївна, </w:t>
      </w:r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супервізії</w:t>
      </w:r>
      <w:proofErr w:type="spellEnd"/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  сумісного </w:t>
      </w:r>
      <w:proofErr w:type="spellStart"/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Save</w:t>
      </w:r>
      <w:proofErr w:type="spellEnd"/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proofErr w:type="spellEnd"/>
      <w:r w:rsidR="00117E9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="00C123C8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23C8" w:rsidRPr="008A08F7" w:rsidRDefault="00C123C8" w:rsidP="0089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Клімова Світлана Василівна,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викладач кафедри сучасних </w:t>
      </w:r>
      <w:proofErr w:type="spellStart"/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</w:t>
      </w:r>
      <w:proofErr w:type="spellEnd"/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навчання, методист Центру методичної та аналітичної роботи, тренер НУШ.</w:t>
      </w:r>
    </w:p>
    <w:p w:rsidR="00A8401C" w:rsidRPr="008A08F7" w:rsidRDefault="00A8401C" w:rsidP="0089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Коваль Олена </w:t>
      </w:r>
      <w:proofErr w:type="spellStart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Амер’янівна</w:t>
      </w:r>
      <w:proofErr w:type="spellEnd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1F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CC1F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супервізії</w:t>
      </w:r>
      <w:proofErr w:type="spellEnd"/>
      <w:r w:rsidR="00CC1F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тренер </w:t>
      </w:r>
      <w:proofErr w:type="spellStart"/>
      <w:r w:rsidR="00CC1F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CC1F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LEGO </w:t>
      </w:r>
      <w:proofErr w:type="spellStart"/>
      <w:r w:rsidR="00CC1F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Foundation</w:t>
      </w:r>
      <w:proofErr w:type="spellEnd"/>
      <w:r w:rsidR="00CC1F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6CA7" w:rsidRPr="008A08F7" w:rsidRDefault="00A8401C" w:rsidP="0089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Коченгіна</w:t>
      </w:r>
      <w:proofErr w:type="spellEnd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Маріанна Вікторівна,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1F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завідувач кафедри методики дошкільної та початкової освіти; </w:t>
      </w:r>
      <w:proofErr w:type="spellStart"/>
      <w:r w:rsidR="00CC1F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к.пед.н</w:t>
      </w:r>
      <w:proofErr w:type="spellEnd"/>
      <w:r w:rsidR="00CC1F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тренер-педагог НУШ, тренер-педагог для здійснення </w:t>
      </w:r>
      <w:proofErr w:type="spellStart"/>
      <w:r w:rsidR="00CC1F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супервізії</w:t>
      </w:r>
      <w:proofErr w:type="spellEnd"/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86CA7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A8401C" w:rsidRPr="008A08F7" w:rsidRDefault="00A8401C" w:rsidP="0089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Папернова Тетяна Валеріївна, </w:t>
      </w:r>
      <w:r w:rsidR="00886CA7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викладач секції «Нова українська школа» кафедри методики дошкільної та початкової освіти; магістр педагогіки вищої школи, завідувач навчального відділу, тренер-педагог НУШ.</w:t>
      </w:r>
    </w:p>
    <w:p w:rsidR="00E34CC7" w:rsidRPr="008A08F7" w:rsidRDefault="00BB2E1C" w:rsidP="008946F3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8A08F7">
        <w:rPr>
          <w:b/>
          <w:bCs/>
          <w:color w:val="000000"/>
        </w:rPr>
        <w:lastRenderedPageBreak/>
        <w:t>Покроєва</w:t>
      </w:r>
      <w:proofErr w:type="spellEnd"/>
      <w:r w:rsidRPr="008A08F7">
        <w:rPr>
          <w:b/>
          <w:bCs/>
          <w:color w:val="000000"/>
        </w:rPr>
        <w:t xml:space="preserve"> Любов Денисівна</w:t>
      </w:r>
      <w:r w:rsidRPr="008A08F7">
        <w:rPr>
          <w:color w:val="000000"/>
        </w:rPr>
        <w:t>, професор кафедри виховання й розвитку особистості, ректор КВНЗ «Харківська академія неперервної освіти», доктор філософії,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:rsidR="00E34CC7" w:rsidRPr="008A08F7" w:rsidRDefault="00E34CC7" w:rsidP="008946F3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8A08F7">
        <w:rPr>
          <w:b/>
        </w:rPr>
        <w:t>Саввіч</w:t>
      </w:r>
      <w:proofErr w:type="spellEnd"/>
      <w:r w:rsidRPr="008A08F7">
        <w:rPr>
          <w:b/>
        </w:rPr>
        <w:t xml:space="preserve"> Олександр Миколайович,</w:t>
      </w:r>
      <w:r w:rsidRPr="008A08F7">
        <w:t xml:space="preserve"> викладач кафедри </w:t>
      </w:r>
      <w:proofErr w:type="spellStart"/>
      <w:r w:rsidRPr="008A08F7">
        <w:t>кафедри</w:t>
      </w:r>
      <w:proofErr w:type="spellEnd"/>
      <w:r w:rsidRPr="008A08F7">
        <w:t xml:space="preserve"> сучасних </w:t>
      </w:r>
      <w:proofErr w:type="spellStart"/>
      <w:r w:rsidRPr="008A08F7">
        <w:t>методик</w:t>
      </w:r>
      <w:proofErr w:type="spellEnd"/>
      <w:r w:rsidRPr="008A08F7">
        <w:t xml:space="preserve"> навчання (секція природничо-математичних дисциплін), методист Центру методичної та аналітичної роботи, магістр, тренер НУШ, супервізор.</w:t>
      </w:r>
    </w:p>
    <w:p w:rsidR="00F04A53" w:rsidRPr="008A08F7" w:rsidRDefault="00A8401C" w:rsidP="0089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Сосницька</w:t>
      </w:r>
      <w:proofErr w:type="spellEnd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Надія Петрівна,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4A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 нагороджена нагрудним знаком </w:t>
      </w:r>
      <w:r w:rsidR="00BB2E1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04A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Відмінник освіти</w:t>
      </w:r>
      <w:r w:rsidR="00BB2E1C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04A53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2E1C" w:rsidRPr="00BB2E1C" w:rsidRDefault="00BB2E1C" w:rsidP="008946F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Туріщева</w:t>
      </w:r>
      <w:proofErr w:type="spellEnd"/>
      <w:r w:rsidRPr="008A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Людмила Василівна,</w:t>
      </w:r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викладач</w:t>
      </w:r>
      <w:r w:rsidR="00E34CC7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кафедри методики дошкільної та початкової освіти, </w:t>
      </w:r>
      <w:proofErr w:type="spellStart"/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к.психол</w:t>
      </w:r>
      <w:proofErr w:type="spellEnd"/>
      <w:r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. н., доцент</w:t>
      </w:r>
      <w:r w:rsidR="00E34CC7" w:rsidRPr="008A08F7">
        <w:rPr>
          <w:rFonts w:ascii="Times New Roman" w:eastAsia="Times New Roman" w:hAnsi="Times New Roman" w:cs="Times New Roman"/>
          <w:color w:val="000000"/>
          <w:sz w:val="24"/>
          <w:szCs w:val="24"/>
        </w:rPr>
        <w:t>; доцент кафедри педагогіки та психології;  доцент Харківської державної академії фізичної культури</w:t>
      </w:r>
    </w:p>
    <w:p w:rsidR="008436B4" w:rsidRDefault="008436B4">
      <w:pPr>
        <w:spacing w:line="240" w:lineRule="auto"/>
      </w:pPr>
    </w:p>
    <w:sectPr w:rsidR="008436B4" w:rsidSect="002967CB">
      <w:pgSz w:w="11906" w:h="16838"/>
      <w:pgMar w:top="851" w:right="567" w:bottom="851" w:left="567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B4"/>
    <w:rsid w:val="000F1DCB"/>
    <w:rsid w:val="00102D19"/>
    <w:rsid w:val="00117E9C"/>
    <w:rsid w:val="001666F1"/>
    <w:rsid w:val="001901F5"/>
    <w:rsid w:val="001F2D3D"/>
    <w:rsid w:val="00241361"/>
    <w:rsid w:val="00260894"/>
    <w:rsid w:val="002967CB"/>
    <w:rsid w:val="002F1E59"/>
    <w:rsid w:val="003D24D4"/>
    <w:rsid w:val="003E6E7C"/>
    <w:rsid w:val="003F4A6B"/>
    <w:rsid w:val="004036FA"/>
    <w:rsid w:val="00415342"/>
    <w:rsid w:val="004921CB"/>
    <w:rsid w:val="005176C2"/>
    <w:rsid w:val="00554A4F"/>
    <w:rsid w:val="0065281B"/>
    <w:rsid w:val="006610FD"/>
    <w:rsid w:val="006703AB"/>
    <w:rsid w:val="007210E7"/>
    <w:rsid w:val="007C572B"/>
    <w:rsid w:val="008436B4"/>
    <w:rsid w:val="00886CA7"/>
    <w:rsid w:val="008946F3"/>
    <w:rsid w:val="008A08F7"/>
    <w:rsid w:val="009B00D5"/>
    <w:rsid w:val="009E7F1B"/>
    <w:rsid w:val="00A35C3A"/>
    <w:rsid w:val="00A8401C"/>
    <w:rsid w:val="00B86F66"/>
    <w:rsid w:val="00B95C8D"/>
    <w:rsid w:val="00BB2E1C"/>
    <w:rsid w:val="00BF771A"/>
    <w:rsid w:val="00C123C8"/>
    <w:rsid w:val="00C5167E"/>
    <w:rsid w:val="00CA57CB"/>
    <w:rsid w:val="00CC1F53"/>
    <w:rsid w:val="00D57DA9"/>
    <w:rsid w:val="00DA2A53"/>
    <w:rsid w:val="00E00D2A"/>
    <w:rsid w:val="00E12BCB"/>
    <w:rsid w:val="00E141DD"/>
    <w:rsid w:val="00E34CC7"/>
    <w:rsid w:val="00F04A53"/>
    <w:rsid w:val="00F05B46"/>
    <w:rsid w:val="00F469ED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8CBE"/>
  <w15:docId w15:val="{3EDA53B8-FC31-4884-8B9E-960947C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6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FA00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00F5"/>
    <w:rPr>
      <w:color w:val="605E5C"/>
      <w:shd w:val="clear" w:color="auto" w:fill="E1DFDD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0F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APsPDr9+DwTHwmQB8BSNiqzKg==">CgMxLjAyDmguc3Izb3ozdTBybXI2Mg5oLm41c3o3MW1wMjl0dTgAciExc241LWJucDZHdzYtTW5ZWnlxeEJWeHdtTE0wcTZIbDY=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5329</Words>
  <Characters>3039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Тетяна Папернова</cp:lastModifiedBy>
  <cp:revision>26</cp:revision>
  <dcterms:created xsi:type="dcterms:W3CDTF">2025-04-24T09:11:00Z</dcterms:created>
  <dcterms:modified xsi:type="dcterms:W3CDTF">2025-10-01T08:10:00Z</dcterms:modified>
</cp:coreProperties>
</file>