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2824" w14:textId="77777777" w:rsidR="0025733D" w:rsidRPr="0025733D" w:rsidRDefault="0025733D" w:rsidP="0025733D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КОМУНАЛЬНИЙ ВИЩИЙ НАВЧАЛЬНИЙ ЗАКЛАД</w:t>
      </w:r>
    </w:p>
    <w:p w14:paraId="6710DB25" w14:textId="77777777" w:rsidR="0025733D" w:rsidRPr="0025733D" w:rsidRDefault="0025733D" w:rsidP="0025733D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“ХАРКІВСЬКА АКАДЕМІЯ НЕПЕРЕРВНОЇ ОСВІТИ”</w:t>
      </w:r>
    </w:p>
    <w:p w14:paraId="0CB41434" w14:textId="77777777" w:rsidR="0025733D" w:rsidRPr="0025733D" w:rsidRDefault="0025733D" w:rsidP="0025733D">
      <w:pPr>
        <w:spacing w:after="24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7377C8BC" w14:textId="77777777" w:rsidR="0025733D" w:rsidRPr="0025733D" w:rsidRDefault="0025733D" w:rsidP="0025733D">
      <w:pPr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ЗАТВЕРДЖУЮ </w:t>
      </w:r>
    </w:p>
    <w:p w14:paraId="38DE89B1" w14:textId="77777777" w:rsidR="0025733D" w:rsidRDefault="0025733D" w:rsidP="0025733D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Проректор з навчальної роботи</w:t>
      </w:r>
    </w:p>
    <w:p w14:paraId="60DEB775" w14:textId="65EFBACF" w:rsidR="0025733D" w:rsidRPr="0025733D" w:rsidRDefault="0025733D" w:rsidP="00B97740">
      <w:pPr>
        <w:spacing w:after="0" w:line="240" w:lineRule="auto"/>
        <w:ind w:left="7262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Людмила ЛУЗАН</w:t>
      </w:r>
    </w:p>
    <w:p w14:paraId="5B30F88A" w14:textId="77777777" w:rsidR="0025733D" w:rsidRPr="0025733D" w:rsidRDefault="0025733D" w:rsidP="0025733D">
      <w:pPr>
        <w:spacing w:after="24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00BBBBB3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/>
          <w14:ligatures w14:val="none"/>
        </w:rPr>
        <w:t>РОЗКЛАД НАВЧАЛЬНИХ ЗАНЯТЬ</w:t>
      </w:r>
    </w:p>
    <w:p w14:paraId="3D1C7547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07CC07EE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3958D9F4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>навчання) у 2025/26 навчальному році,</w:t>
      </w:r>
    </w:p>
    <w:p w14:paraId="20AE2ABA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 xml:space="preserve"> за темою </w:t>
      </w:r>
      <w:r w:rsidRPr="002573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/>
          <w14:ligatures w14:val="none"/>
        </w:rPr>
        <w:t xml:space="preserve">«НУШ: виховна місія» </w:t>
      </w:r>
      <w:r w:rsidRPr="002573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/>
          <w14:ligatures w14:val="none"/>
        </w:rPr>
        <w:t> </w:t>
      </w:r>
    </w:p>
    <w:p w14:paraId="54A9E72E" w14:textId="77777777" w:rsidR="0025733D" w:rsidRPr="0025733D" w:rsidRDefault="0025733D" w:rsidP="002573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/>
          <w14:ligatures w14:val="none"/>
        </w:rPr>
        <w:t> </w:t>
      </w:r>
    </w:p>
    <w:p w14:paraId="15169FBD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>(Постанова Кабінету Міністрів України від 27.12.2024 № 1513)</w:t>
      </w:r>
    </w:p>
    <w:p w14:paraId="1FFAC8D7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72F795E7" w14:textId="69178A3B" w:rsidR="0025733D" w:rsidRPr="0025733D" w:rsidRDefault="0025733D" w:rsidP="0025733D">
      <w:pPr>
        <w:spacing w:after="0" w:line="240" w:lineRule="auto"/>
        <w:ind w:firstLine="20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 xml:space="preserve">Термін </w:t>
      </w:r>
      <w:r w:rsidR="00A20210">
        <w:rPr>
          <w:rFonts w:ascii="Times New Roman" w:eastAsia="Times New Roman" w:hAnsi="Times New Roman" w:cs="Times New Roman"/>
          <w:b/>
          <w:bCs/>
          <w:color w:val="000000"/>
          <w:kern w:val="0"/>
          <w:lang w:val="uk-UA"/>
          <w14:ligatures w14:val="none"/>
        </w:rPr>
        <w:t>20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 xml:space="preserve">.10 – </w:t>
      </w:r>
      <w:r w:rsidR="00A20210">
        <w:rPr>
          <w:rFonts w:ascii="Times New Roman" w:eastAsia="Times New Roman" w:hAnsi="Times New Roman" w:cs="Times New Roman"/>
          <w:b/>
          <w:bCs/>
          <w:color w:val="000000"/>
          <w:kern w:val="0"/>
          <w:lang w:val="uk-UA"/>
          <w14:ligatures w14:val="none"/>
        </w:rPr>
        <w:t>2</w:t>
      </w:r>
      <w:r w:rsidR="00D86BA6">
        <w:rPr>
          <w:rFonts w:ascii="Times New Roman" w:eastAsia="Times New Roman" w:hAnsi="Times New Roman" w:cs="Times New Roman"/>
          <w:b/>
          <w:bCs/>
          <w:color w:val="000000"/>
          <w:kern w:val="0"/>
          <w:lang w:val="uk-UA"/>
          <w14:ligatures w14:val="none"/>
        </w:rPr>
        <w:t>3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.10</w:t>
      </w:r>
    </w:p>
    <w:p w14:paraId="1F3EA8CB" w14:textId="2D0C3F90" w:rsidR="0025733D" w:rsidRPr="00D86BA6" w:rsidRDefault="0025733D" w:rsidP="0025733D">
      <w:pPr>
        <w:spacing w:after="0" w:line="240" w:lineRule="auto"/>
        <w:ind w:firstLine="20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 xml:space="preserve">Група 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/>
          <w14:ligatures w14:val="none"/>
        </w:rPr>
        <w:t>1</w:t>
      </w:r>
      <w:r w:rsidR="00D86BA6">
        <w:rPr>
          <w:rFonts w:ascii="Times New Roman" w:eastAsia="Times New Roman" w:hAnsi="Times New Roman" w:cs="Times New Roman"/>
          <w:b/>
          <w:bCs/>
          <w:color w:val="000000"/>
          <w:kern w:val="0"/>
          <w:lang w:val="uk-UA"/>
          <w14:ligatures w14:val="none"/>
        </w:rPr>
        <w:t>1</w:t>
      </w:r>
      <w:r w:rsidR="00A20210">
        <w:rPr>
          <w:rFonts w:ascii="Times New Roman" w:eastAsia="Times New Roman" w:hAnsi="Times New Roman" w:cs="Times New Roman"/>
          <w:b/>
          <w:bCs/>
          <w:color w:val="000000"/>
          <w:kern w:val="0"/>
          <w:lang w:val="uk-UA"/>
          <w14:ligatures w14:val="none"/>
        </w:rPr>
        <w:t>78</w:t>
      </w:r>
    </w:p>
    <w:p w14:paraId="41DE408C" w14:textId="6466E633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/>
          <w14:ligatures w14:val="none"/>
        </w:rPr>
        <w:t>Форма навчання</w:t>
      </w:r>
      <w:r w:rsidRPr="002573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/>
          <w14:ligatures w14:val="none"/>
        </w:rPr>
        <w:t xml:space="preserve"> _________________________________</w:t>
      </w:r>
    </w:p>
    <w:p w14:paraId="065F1BAC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tbl>
      <w:tblPr>
        <w:tblW w:w="1049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698"/>
        <w:gridCol w:w="4384"/>
        <w:gridCol w:w="1514"/>
        <w:gridCol w:w="1512"/>
        <w:gridCol w:w="1487"/>
        <w:gridCol w:w="36"/>
      </w:tblGrid>
      <w:tr w:rsidR="0025733D" w:rsidRPr="0025733D" w14:paraId="7D929BE5" w14:textId="77777777" w:rsidTr="00B97740">
        <w:trPr>
          <w:gridAfter w:val="1"/>
          <w:trHeight w:val="499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53CAD" w14:textId="77777777" w:rsidR="0025733D" w:rsidRPr="0025733D" w:rsidRDefault="0025733D" w:rsidP="002573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E56C41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Час</w:t>
            </w:r>
          </w:p>
        </w:tc>
        <w:tc>
          <w:tcPr>
            <w:tcW w:w="4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769DF4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35967727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Тема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65E104" w14:textId="77777777" w:rsidR="0025733D" w:rsidRPr="0025733D" w:rsidRDefault="0025733D" w:rsidP="002573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/>
                <w14:ligatures w14:val="none"/>
              </w:rPr>
              <w:t>теоретична складова</w:t>
            </w:r>
          </w:p>
          <w:p w14:paraId="27764C18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/>
                <w14:ligatures w14:val="none"/>
              </w:rPr>
              <w:t>лекція теоретичного конструювання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1EEF1" w14:textId="77777777" w:rsidR="0025733D" w:rsidRPr="0025733D" w:rsidRDefault="0025733D" w:rsidP="002573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/>
                <w14:ligatures w14:val="none"/>
              </w:rPr>
              <w:t xml:space="preserve">практична частина: </w:t>
            </w:r>
            <w:r w:rsidRPr="0025733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/>
                <w14:ligatures w14:val="none"/>
              </w:rPr>
              <w:t>інтерактивна лекція  / тренінгове заняття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84C32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0AA0004C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ПІБ тренера-педагога</w:t>
            </w:r>
          </w:p>
          <w:p w14:paraId="37381536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</w:tr>
      <w:tr w:rsidR="0025733D" w:rsidRPr="0025733D" w14:paraId="7538CCCE" w14:textId="77777777" w:rsidTr="00B9774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393E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D09F5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4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3F983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7D3A8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AF4C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4B33A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4C8FE3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</w:tr>
      <w:tr w:rsidR="0025733D" w:rsidRPr="0025733D" w14:paraId="0DE1DAEC" w14:textId="77777777" w:rsidTr="00B97740">
        <w:trPr>
          <w:trHeight w:val="65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11389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5586087F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4442C2A1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1F15F6C5" w14:textId="1CE3D4B8" w:rsidR="0025733D" w:rsidRPr="0025733D" w:rsidRDefault="00A20210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20</w:t>
            </w:r>
            <w:r w:rsidR="0025733D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31C17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</w:pPr>
          </w:p>
          <w:p w14:paraId="314A26F3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</w:pPr>
          </w:p>
          <w:p w14:paraId="28A8A7D4" w14:textId="0B3953A2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17.00-.17.45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B35B2" w14:textId="60C2D4E3" w:rsidR="0025733D" w:rsidRPr="0025733D" w:rsidRDefault="0025733D" w:rsidP="00B9774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1.1.</w:t>
            </w: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7EB05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FF43C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97E55" w14:textId="4EDC80E1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1E50693C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14B354FE" w14:textId="77777777" w:rsidTr="00B9774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84516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F1D0E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18.00-19.30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A878A" w14:textId="75CED246" w:rsidR="0025733D" w:rsidRPr="0087160A" w:rsidRDefault="0025733D" w:rsidP="00B9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2.1.Дитяча спільнота як простір демократії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E90B9" w14:textId="77777777" w:rsidR="0025733D" w:rsidRPr="0087160A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2F003" w14:textId="77777777" w:rsidR="0025733D" w:rsidRPr="0087160A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5EA8" w14:textId="1BF84945" w:rsidR="0025733D" w:rsidRPr="0087160A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35623C62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1752C5FC" w14:textId="77777777" w:rsidTr="00B9774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4CE85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3ED06280" w14:textId="61D4F5D6" w:rsidR="0025733D" w:rsidRPr="0025733D" w:rsidRDefault="00A20210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21</w:t>
            </w:r>
            <w:r w:rsidR="0025733D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0C1A1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</w:pPr>
          </w:p>
          <w:p w14:paraId="5B5F9440" w14:textId="04C4FB7E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17.00 - 18.30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29C8E" w14:textId="77777777" w:rsidR="00FF5EDA" w:rsidRDefault="00FF5EDA" w:rsidP="00B9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FF5EDA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2.4. Мова медіа як інструмент мовних маніпуляцій та ідеологічного впливу на молодь </w:t>
            </w:r>
          </w:p>
          <w:p w14:paraId="7CC74D96" w14:textId="2A618B0B" w:rsidR="0025733D" w:rsidRPr="0025733D" w:rsidRDefault="0025733D" w:rsidP="00B9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87ABE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97941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FD8F39" w14:textId="21E34D14" w:rsidR="0025733D" w:rsidRPr="00A20210" w:rsidRDefault="00A20210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Литвинова Н.А.</w:t>
            </w:r>
          </w:p>
        </w:tc>
        <w:tc>
          <w:tcPr>
            <w:tcW w:w="0" w:type="auto"/>
            <w:vAlign w:val="center"/>
            <w:hideMark/>
          </w:tcPr>
          <w:p w14:paraId="616C6B07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2F9CC571" w14:textId="77777777" w:rsidTr="00B9774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47D98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5D82113D" w14:textId="03DE9548" w:rsidR="0025733D" w:rsidRPr="0025733D" w:rsidRDefault="00A20210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22</w:t>
            </w:r>
            <w:r w:rsidR="0025733D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DC2FF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17.00 - 18.30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82823" w14:textId="32B42F59" w:rsidR="0025733D" w:rsidRPr="0025733D" w:rsidRDefault="00A20210" w:rsidP="00B9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A20210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89CA9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EBFFC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D7F00E" w14:textId="3B118DA2" w:rsidR="0025733D" w:rsidRPr="00FF5EDA" w:rsidRDefault="00A642A5" w:rsidP="008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Єфімова Н.О.</w:t>
            </w:r>
          </w:p>
        </w:tc>
        <w:tc>
          <w:tcPr>
            <w:tcW w:w="0" w:type="auto"/>
            <w:vAlign w:val="center"/>
            <w:hideMark/>
          </w:tcPr>
          <w:p w14:paraId="0A2103D5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22A7A11B" w14:textId="77777777" w:rsidTr="00B97740">
        <w:trPr>
          <w:trHeight w:val="44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F6232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  <w:p w14:paraId="2C4F4955" w14:textId="52B4970D" w:rsidR="0025733D" w:rsidRPr="0025733D" w:rsidRDefault="00A20210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23</w:t>
            </w:r>
            <w:r w:rsidR="0025733D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BD0E14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17.00 - 18.30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20B0F" w14:textId="38B6AEEE" w:rsidR="0025733D" w:rsidRPr="0025733D" w:rsidRDefault="00A20210" w:rsidP="00B9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A20210"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 xml:space="preserve">2.2. Громадянська відповідальність і волонтерська діяльність: український досвід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EE03F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D814B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85DAC3" w14:textId="03AF0831" w:rsidR="0025733D" w:rsidRPr="0087160A" w:rsidRDefault="00A20210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Волкова І.</w:t>
            </w:r>
            <w:r w:rsidR="00A642A5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В.</w:t>
            </w:r>
          </w:p>
        </w:tc>
        <w:tc>
          <w:tcPr>
            <w:tcW w:w="0" w:type="auto"/>
            <w:vAlign w:val="center"/>
            <w:hideMark/>
          </w:tcPr>
          <w:p w14:paraId="1B262D6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4FFC3E15" w14:textId="77777777" w:rsidTr="00B9774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C4B7F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4913F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/>
                <w14:ligatures w14:val="none"/>
              </w:rPr>
              <w:t>18.45 - 19.30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EBEFE" w14:textId="762CB0AF" w:rsidR="0025733D" w:rsidRPr="0025733D" w:rsidRDefault="0087160A" w:rsidP="00B9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1.2.</w:t>
            </w:r>
            <w:r w:rsidR="0025733D" w:rsidRPr="0025733D">
              <w:rPr>
                <w:rFonts w:ascii="Times New Roman" w:eastAsia="Times New Roman" w:hAnsi="Times New Roman" w:cs="Times New Roman"/>
                <w:color w:val="000000"/>
                <w:kern w:val="0"/>
                <w:lang/>
                <w14:ligatures w14:val="none"/>
              </w:rPr>
              <w:t>Підсумкове тестування. Рефлексія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20A3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DAD34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83A6E98" w14:textId="19C61D73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24B1B1BC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25733D" w:rsidRPr="0025733D" w14:paraId="0F95FCE3" w14:textId="77777777" w:rsidTr="00B9774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E67BBB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5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56F15" w14:textId="77777777" w:rsidR="0025733D" w:rsidRPr="0025733D" w:rsidRDefault="0025733D" w:rsidP="0025733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/>
                <w14:ligatures w14:val="none"/>
              </w:rPr>
              <w:t>Усього: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32A4F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ADC95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D2FB3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6BAB42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6930230B" w14:textId="4E56CCBE" w:rsidR="0025733D" w:rsidRPr="0025733D" w:rsidRDefault="0025733D" w:rsidP="002573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bookmarkStart w:id="0" w:name="_GoBack"/>
      <w:bookmarkEnd w:id="0"/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>Куратор групи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  <w:t>Каміла СІНЯГОВСЬКА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/>
          <w14:ligatures w14:val="none"/>
        </w:rPr>
        <w:tab/>
      </w:r>
    </w:p>
    <w:p w14:paraId="38C41446" w14:textId="77777777" w:rsidR="008D316B" w:rsidRDefault="008D316B"/>
    <w:sectPr w:rsidR="008D316B" w:rsidSect="00B9774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97"/>
    <w:rsid w:val="001A4398"/>
    <w:rsid w:val="00223E2B"/>
    <w:rsid w:val="0025733D"/>
    <w:rsid w:val="00282BE6"/>
    <w:rsid w:val="002B6013"/>
    <w:rsid w:val="002C09A1"/>
    <w:rsid w:val="00492A97"/>
    <w:rsid w:val="006A7630"/>
    <w:rsid w:val="00851C20"/>
    <w:rsid w:val="0087160A"/>
    <w:rsid w:val="008D316B"/>
    <w:rsid w:val="009C00AD"/>
    <w:rsid w:val="00A20210"/>
    <w:rsid w:val="00A642A5"/>
    <w:rsid w:val="00B97740"/>
    <w:rsid w:val="00CA1538"/>
    <w:rsid w:val="00CC4867"/>
    <w:rsid w:val="00D16586"/>
    <w:rsid w:val="00D4624E"/>
    <w:rsid w:val="00D86BA6"/>
    <w:rsid w:val="00E30F1A"/>
    <w:rsid w:val="00FF12E9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7D81"/>
  <w15:chartTrackingRefBased/>
  <w15:docId w15:val="{F271333F-209E-474B-ACBF-4DD81068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A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A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2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A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2A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Папернова</cp:lastModifiedBy>
  <cp:revision>5</cp:revision>
  <dcterms:created xsi:type="dcterms:W3CDTF">2025-10-18T14:45:00Z</dcterms:created>
  <dcterms:modified xsi:type="dcterms:W3CDTF">2025-10-20T13:05:00Z</dcterms:modified>
</cp:coreProperties>
</file>