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CF" w:rsidRDefault="000637CF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0637CF" w:rsidRDefault="000637CF" w:rsidP="000637C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637CF" w:rsidRDefault="000637CF" w:rsidP="000637C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637CF" w:rsidRDefault="000637CF" w:rsidP="000637C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7CF" w:rsidRPr="00EE15D7" w:rsidRDefault="000637CF" w:rsidP="000637CF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637CF" w:rsidRPr="00EE15D7" w:rsidRDefault="000637CF" w:rsidP="000637CF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637CF" w:rsidRPr="00EE15D7" w:rsidRDefault="000637CF" w:rsidP="004855EF">
      <w:pPr>
        <w:spacing w:before="120" w:line="240" w:lineRule="auto"/>
        <w:ind w:left="726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5D7"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637CF" w:rsidRDefault="000637CF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РОЗКЛАД НАВЧАЛЬНИХ ЗАНЯТЬ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навчання) у 2025/26 навчальному році,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74t329dnf8m6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(Постанова Кабінету Міністрів України від 27.12.2024 № 1513)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 13.10-16.10.2025</w:t>
      </w:r>
    </w:p>
    <w:p w:rsidR="003C70F8" w:rsidRDefault="003C70F8" w:rsidP="003C70F8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Група № 1120</w:t>
      </w:r>
      <w:r w:rsidR="00227E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-суб</w:t>
      </w:r>
    </w:p>
    <w:p w:rsidR="003C70F8" w:rsidRDefault="003C70F8" w:rsidP="003C70F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Форма навчання</w:t>
      </w:r>
      <w:r>
        <w:rPr>
          <w:rFonts w:ascii="Times New Roman" w:eastAsia="Times New Roman" w:hAnsi="Times New Roman" w:cs="Times New Roman"/>
          <w:color w:val="000000"/>
        </w:rPr>
        <w:t xml:space="preserve"> _</w:t>
      </w:r>
      <w:r>
        <w:rPr>
          <w:rFonts w:ascii="Times New Roman" w:eastAsia="Times New Roman" w:hAnsi="Times New Roman" w:cs="Times New Roman"/>
          <w:color w:val="000000"/>
          <w:u w:val="single"/>
        </w:rPr>
        <w:t>дистанційна_</w:t>
      </w:r>
      <w:r>
        <w:rPr>
          <w:rFonts w:ascii="Times New Roman" w:eastAsia="Times New Roman" w:hAnsi="Times New Roman" w:cs="Times New Roman"/>
          <w:color w:val="000000"/>
        </w:rPr>
        <w:t>__</w:t>
      </w:r>
    </w:p>
    <w:p w:rsidR="003C70F8" w:rsidRDefault="003C70F8" w:rsidP="003C70F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939"/>
        <w:gridCol w:w="992"/>
        <w:gridCol w:w="993"/>
        <w:gridCol w:w="2409"/>
      </w:tblGrid>
      <w:tr w:rsidR="003C70F8" w:rsidRPr="00F01841" w:rsidTr="003C70F8">
        <w:trPr>
          <w:cantSplit/>
          <w:trHeight w:val="1449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eading=h.9ei3h57mwca5" w:colFirst="0" w:colLast="0"/>
            <w:bookmarkEnd w:id="1"/>
            <w:r w:rsidRPr="00F018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18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Час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18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1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теоретична складова</w:t>
            </w:r>
          </w:p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F0184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F0184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практична частина: </w:t>
            </w:r>
            <w:r w:rsidRPr="00F0184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18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ПІБ тренера-педагога</w:t>
            </w:r>
          </w:p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C70F8" w:rsidRPr="00F01841" w:rsidTr="003C70F8">
        <w:trPr>
          <w:cantSplit/>
          <w:trHeight w:val="653"/>
          <w:tblHeader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17.00-17.45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Какадій</w:t>
            </w:r>
            <w:proofErr w:type="spellEnd"/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Вікторівна,</w:t>
            </w:r>
          </w:p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тренер-педагог</w:t>
            </w:r>
          </w:p>
        </w:tc>
      </w:tr>
      <w:tr w:rsidR="003C70F8" w:rsidRPr="00F01841" w:rsidTr="003C70F8">
        <w:trPr>
          <w:cantSplit/>
          <w:trHeight w:val="440"/>
          <w:tblHeader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18.00-19.30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0F8" w:rsidRPr="00F01841" w:rsidTr="003C70F8">
        <w:trPr>
          <w:cantSplit/>
          <w:trHeight w:val="440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демократії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spacing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1841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Астахова</w:t>
            </w:r>
            <w:proofErr w:type="spellEnd"/>
            <w:r w:rsidRPr="00F01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Марія Сергіївна, </w:t>
            </w:r>
          </w:p>
          <w:p w:rsidR="003C70F8" w:rsidRPr="00F01841" w:rsidRDefault="003C70F8" w:rsidP="003D279F">
            <w:pPr>
              <w:pStyle w:val="1"/>
              <w:spacing w:line="240" w:lineRule="auto"/>
              <w:ind w:left="113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01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завідувач кафедри освітнього менеджменту та виховання</w:t>
            </w:r>
            <w:r w:rsidRPr="00F01841">
              <w:rPr>
                <w:color w:val="000000"/>
                <w:sz w:val="24"/>
                <w:szCs w:val="24"/>
              </w:rPr>
              <w:t>, </w:t>
            </w:r>
          </w:p>
          <w:p w:rsidR="003C70F8" w:rsidRPr="00F01841" w:rsidRDefault="003C70F8" w:rsidP="003D279F">
            <w:pPr>
              <w:pStyle w:val="1"/>
              <w:spacing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 пед. наук, </w:t>
            </w:r>
          </w:p>
          <w:p w:rsidR="003C70F8" w:rsidRPr="00F01841" w:rsidRDefault="003C70F8" w:rsidP="003D279F">
            <w:pPr>
              <w:pStyle w:val="1"/>
              <w:spacing w:line="240" w:lineRule="auto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 НУШ</w:t>
            </w:r>
          </w:p>
        </w:tc>
      </w:tr>
      <w:tr w:rsidR="003C70F8" w:rsidRPr="00F01841" w:rsidTr="003C70F8">
        <w:trPr>
          <w:cantSplit/>
          <w:trHeight w:val="440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spacing w:line="240" w:lineRule="auto"/>
              <w:contextualSpacing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F01841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Лавроненко</w:t>
            </w:r>
            <w:proofErr w:type="spellEnd"/>
            <w:r w:rsidRPr="00F0184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F01841">
              <w:rPr>
                <w:rFonts w:ascii="Times New Roman" w:eastAsia="Arial" w:hAnsi="Times New Roman" w:cs="Times New Roman"/>
                <w:color w:val="000000"/>
                <w:sz w:val="24"/>
                <w:szCs w:val="20"/>
              </w:rPr>
              <w:t>Марина Олександрівна,</w:t>
            </w:r>
          </w:p>
          <w:p w:rsidR="003C70F8" w:rsidRPr="00F01841" w:rsidRDefault="003C70F8" w:rsidP="003D279F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3C70F8" w:rsidRPr="00F01841" w:rsidTr="003C70F8">
        <w:trPr>
          <w:cantSplit/>
          <w:trHeight w:val="440"/>
          <w:tblHeader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9xrcha5gbjip" w:colFirst="0" w:colLast="0"/>
            <w:bookmarkEnd w:id="2"/>
            <w:proofErr w:type="spellStart"/>
            <w:r w:rsidRPr="00F0184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Главацька</w:t>
            </w:r>
            <w:proofErr w:type="spellEnd"/>
            <w:r w:rsidRPr="00F01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Вікторівна,</w:t>
            </w:r>
          </w:p>
          <w:p w:rsidR="003C70F8" w:rsidRPr="00F01841" w:rsidRDefault="003C70F8" w:rsidP="003D279F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3C70F8" w:rsidRPr="00F01841" w:rsidTr="003C70F8">
        <w:trPr>
          <w:cantSplit/>
          <w:trHeight w:val="680"/>
          <w:tblHeader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18.45 - 19.30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  <w:r w:rsidR="00227EF1"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Какадій</w:t>
            </w:r>
            <w:proofErr w:type="spellEnd"/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Наталія Вікторівна,</w:t>
            </w:r>
          </w:p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тренер-педагог</w:t>
            </w:r>
          </w:p>
        </w:tc>
      </w:tr>
      <w:tr w:rsidR="003C70F8" w:rsidRPr="00F01841" w:rsidTr="003C70F8">
        <w:trPr>
          <w:cantSplit/>
          <w:trHeight w:val="440"/>
          <w:tblHeader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1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70F8" w:rsidRPr="00F01841" w:rsidRDefault="003C70F8" w:rsidP="003D279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B1F33" w:rsidRPr="00F01841" w:rsidRDefault="00BB1F33"/>
    <w:p w:rsidR="003C70F8" w:rsidRPr="00F01841" w:rsidRDefault="003C70F8">
      <w:pPr>
        <w:rPr>
          <w:rFonts w:ascii="Times New Roman" w:hAnsi="Times New Roman" w:cs="Times New Roman"/>
          <w:b/>
          <w:sz w:val="28"/>
        </w:rPr>
      </w:pPr>
      <w:r w:rsidRPr="00F01841">
        <w:rPr>
          <w:rFonts w:ascii="Times New Roman" w:hAnsi="Times New Roman" w:cs="Times New Roman"/>
          <w:b/>
          <w:sz w:val="28"/>
        </w:rPr>
        <w:t>Куратор групи                                                   Наталія КАКАДІЙ</w:t>
      </w:r>
    </w:p>
    <w:p w:rsidR="003C70F8" w:rsidRPr="003C70F8" w:rsidRDefault="003C70F8">
      <w:pPr>
        <w:rPr>
          <w:rFonts w:ascii="Times New Roman" w:hAnsi="Times New Roman" w:cs="Times New Roman"/>
          <w:sz w:val="28"/>
        </w:rPr>
      </w:pPr>
      <w:bookmarkStart w:id="3" w:name="_GoBack"/>
      <w:bookmarkEnd w:id="3"/>
    </w:p>
    <w:sectPr w:rsidR="003C70F8" w:rsidRPr="003C70F8" w:rsidSect="00BB1F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0F8"/>
    <w:rsid w:val="000637CF"/>
    <w:rsid w:val="00131ED4"/>
    <w:rsid w:val="00227EF1"/>
    <w:rsid w:val="003C70F8"/>
    <w:rsid w:val="004855EF"/>
    <w:rsid w:val="00BB1F33"/>
    <w:rsid w:val="00E81EB5"/>
    <w:rsid w:val="00F0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F2A1"/>
  <w15:docId w15:val="{7E85B583-35D5-454E-8A7A-299F7E6B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F8"/>
    <w:pPr>
      <w:spacing w:after="160" w:line="259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C70F8"/>
    <w:pPr>
      <w:spacing w:after="160" w:line="259" w:lineRule="auto"/>
    </w:pPr>
    <w:rPr>
      <w:rFonts w:ascii="Calibri" w:eastAsia="Calibri" w:hAnsi="Calibri" w:cs="Calibri"/>
      <w:lang w:eastAsia="uk-UA"/>
    </w:rPr>
  </w:style>
  <w:style w:type="character" w:styleId="a3">
    <w:name w:val="Hyperlink"/>
    <w:basedOn w:val="a0"/>
    <w:uiPriority w:val="99"/>
    <w:unhideWhenUsed/>
    <w:rsid w:val="003C70F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C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1116</Words>
  <Characters>637</Characters>
  <Application>Microsoft Office Word</Application>
  <DocSecurity>0</DocSecurity>
  <Lines>5</Lines>
  <Paragraphs>3</Paragraphs>
  <ScaleCrop>false</ScaleCrop>
  <Company>Grizli777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7</cp:revision>
  <dcterms:created xsi:type="dcterms:W3CDTF">2025-10-10T14:51:00Z</dcterms:created>
  <dcterms:modified xsi:type="dcterms:W3CDTF">2025-10-13T11:17:00Z</dcterms:modified>
</cp:coreProperties>
</file>