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20"/>
          <w:tab w:val="left" w:pos="708" w:leader="none"/>
          <w:tab w:val="center" w:pos="4677" w:leader="none"/>
          <w:tab w:val="right" w:pos="9355" w:leader="none"/>
        </w:tabs>
        <w:bidi w:val="0"/>
        <w:ind w:hanging="0" w:start="-354" w:end="0"/>
        <w:jc w:val="center"/>
        <w:rPr>
          <w:b/>
        </w:rPr>
      </w:pPr>
      <w:r>
        <w:rPr>
          <w:b/>
          <w:lang w:val="ru-RU"/>
        </w:rPr>
        <w:t>КОМУНАЛЬНИЙ ВИЩИЙ НАВЧАЛЬНИЙ ЗАКЛАД</w:t>
      </w:r>
    </w:p>
    <w:p>
      <w:pPr>
        <w:pStyle w:val="Normal"/>
        <w:tabs>
          <w:tab w:val="clear" w:pos="720"/>
          <w:tab w:val="left" w:pos="708" w:leader="none"/>
          <w:tab w:val="center" w:pos="4677" w:leader="none"/>
          <w:tab w:val="right" w:pos="9355" w:leader="none"/>
        </w:tabs>
        <w:bidi w:val="0"/>
        <w:ind w:hanging="0" w:start="-354" w:end="0"/>
        <w:jc w:val="center"/>
        <w:rPr>
          <w:b/>
        </w:rPr>
      </w:pPr>
      <w:r>
        <w:rPr>
          <w:b/>
          <w:lang w:val="ru-RU"/>
        </w:rPr>
        <w:t>“</w:t>
      </w:r>
      <w:r>
        <w:rPr>
          <w:b/>
          <w:lang w:val="ru-RU"/>
        </w:rPr>
        <w:t>ХАРКІВСЬКА АКАДЕМІЯ НЕПЕРЕРВНОЇ ОСВІТИ”</w:t>
      </w:r>
    </w:p>
    <w:p>
      <w:pPr>
        <w:pStyle w:val="Normal"/>
        <w:tabs>
          <w:tab w:val="clear" w:pos="720"/>
          <w:tab w:val="left" w:pos="708" w:leader="none"/>
          <w:tab w:val="center" w:pos="4677" w:leader="none"/>
          <w:tab w:val="right" w:pos="9355" w:leader="none"/>
        </w:tabs>
        <w:bidi w:val="0"/>
        <w:ind w:hanging="0" w:start="-354" w:end="0"/>
        <w:jc w:val="both"/>
        <w:rPr>
          <w:b/>
        </w:rPr>
      </w:pPr>
      <w:r>
        <w:rPr>
          <w:b/>
        </w:rPr>
      </w:r>
    </w:p>
    <w:p>
      <w:pPr>
        <w:pStyle w:val="Normal"/>
        <w:tabs>
          <w:tab w:val="clear" w:pos="720"/>
          <w:tab w:val="left" w:pos="708" w:leader="none"/>
          <w:tab w:val="center" w:pos="4677" w:leader="none"/>
          <w:tab w:val="right" w:pos="9355" w:leader="none"/>
        </w:tabs>
        <w:bidi w:val="0"/>
        <w:ind w:hanging="0" w:start="5102" w:end="0"/>
        <w:jc w:val="both"/>
        <w:rPr>
          <w:b/>
        </w:rPr>
      </w:pPr>
      <w:r>
        <w:rPr>
          <w:b/>
        </w:rPr>
      </w:r>
    </w:p>
    <w:p>
      <w:pPr>
        <w:pStyle w:val="Normal"/>
        <w:tabs>
          <w:tab w:val="clear" w:pos="720"/>
          <w:tab w:val="left" w:pos="-79" w:leader="none"/>
          <w:tab w:val="center" w:pos="4677" w:leader="none"/>
          <w:tab w:val="right" w:pos="9355" w:leader="none"/>
        </w:tabs>
        <w:bidi w:val="0"/>
        <w:ind w:hanging="0" w:start="5102" w:end="-324"/>
        <w:jc w:val="both"/>
        <w:rPr>
          <w:b/>
        </w:rPr>
      </w:pPr>
      <w:r>
        <w:rPr>
          <w:b/>
          <w:lang w:val="ru-RU"/>
        </w:rPr>
        <w:t xml:space="preserve">ЗАТВЕРДЖУЮ </w:t>
      </w:r>
    </w:p>
    <w:p>
      <w:pPr>
        <w:pStyle w:val="Normal"/>
        <w:bidi w:val="0"/>
        <w:ind w:hanging="0" w:start="5102" w:end="0"/>
        <w:jc w:val="both"/>
        <w:rPr>
          <w:b/>
        </w:rPr>
      </w:pPr>
      <w:r>
        <w:rPr>
          <w:b/>
          <w:lang w:val="ru-RU"/>
        </w:rPr>
        <w:t>Проректор з навчальної роботи</w:t>
      </w:r>
    </w:p>
    <w:p>
      <w:pPr>
        <w:pStyle w:val="Normal"/>
        <w:bidi w:val="0"/>
        <w:spacing w:before="120" w:after="0"/>
        <w:ind w:hanging="0" w:start="5102" w:end="0"/>
        <w:jc w:val="both"/>
        <w:rPr>
          <w:b/>
        </w:rPr>
      </w:pPr>
      <w:r>
        <w:rPr>
          <w:b/>
          <w:lang w:val="ru-RU"/>
        </w:rPr>
        <w:t>____________ Людмила ЛУЗАН</w:t>
      </w:r>
    </w:p>
    <w:p>
      <w:pPr>
        <w:pStyle w:val="Normal"/>
        <w:bidi w:val="0"/>
        <w:spacing w:lineRule="auto" w:line="276"/>
        <w:ind w:hanging="0" w:start="5102" w:end="0"/>
        <w:jc w:val="both"/>
        <w:rPr>
          <w:b/>
        </w:rPr>
      </w:pPr>
      <w:r>
        <w:rPr>
          <w:b/>
          <w:lang w:val="ru-RU"/>
        </w:rPr>
        <w:t>«_____» ___________ 2025 р.</w:t>
      </w:r>
    </w:p>
    <w:p>
      <w:pPr>
        <w:pStyle w:val="Normal"/>
        <w:bidi w:val="0"/>
        <w:ind w:hanging="0" w:start="0" w:end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bidi w:val="0"/>
        <w:ind w:hanging="0" w:start="0" w:end="0"/>
        <w:jc w:val="center"/>
        <w:rPr>
          <w:b/>
          <w:smallCaps/>
        </w:rPr>
      </w:pPr>
      <w:r>
        <w:rPr>
          <w:b/>
          <w:smallCaps/>
        </w:rPr>
        <w:t>РОЗКЛАД НАВЧАЛЬНИХ ЗАНЯТЬ СПЕЦКУРСУ</w:t>
      </w:r>
    </w:p>
    <w:p>
      <w:pPr>
        <w:pStyle w:val="Normal"/>
        <w:bidi w:val="0"/>
        <w:ind w:hanging="0" w:start="0" w:end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підвищення кваліфікації керівників та заступників керівників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освіти, за темою </w:t>
      </w:r>
    </w:p>
    <w:p>
      <w:pPr>
        <w:pStyle w:val="Normal"/>
        <w:bidi w:val="0"/>
        <w:ind w:hanging="0" w:start="0" w:end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>
        <w:rPr>
          <w:b/>
          <w:i/>
          <w:sz w:val="28"/>
          <w:szCs w:val="28"/>
        </w:rPr>
        <w:t>Актуальні напрями змісту освітнього процесу: виховний аспект» </w:t>
      </w:r>
    </w:p>
    <w:p>
      <w:pPr>
        <w:pStyle w:val="Normal"/>
        <w:bidi w:val="0"/>
        <w:ind w:hanging="0" w:start="0" w:end="0"/>
        <w:jc w:val="center"/>
        <w:rPr>
          <w:b/>
          <w:smallCaps/>
        </w:rPr>
      </w:pPr>
      <w:r>
        <w:rPr>
          <w:b/>
          <w:smallCaps/>
        </w:rPr>
      </w:r>
    </w:p>
    <w:p>
      <w:pPr>
        <w:pStyle w:val="Normal"/>
        <w:bidi w:val="0"/>
        <w:ind w:hanging="0" w:start="0" w:end="0"/>
        <w:jc w:val="center"/>
        <w:rPr/>
      </w:pPr>
      <w:r>
        <w:rPr/>
        <w:t>(Постанова Кабінету Міністрів України від 27.12.2025 № 1513 “Деякі питання надання субвенції з державного бюджету місцевим бюджетам на забезпечення якісної, сучасної та доступної загальної середньої освіти “Нова українська школа” у 2025 році” )</w:t>
      </w:r>
    </w:p>
    <w:p>
      <w:pPr>
        <w:pStyle w:val="Normal"/>
        <w:bidi w:val="0"/>
        <w:ind w:hanging="0" w:start="0" w:end="0"/>
        <w:rPr/>
      </w:pPr>
      <w:r>
        <w:rPr/>
      </w:r>
    </w:p>
    <w:p>
      <w:pPr>
        <w:pStyle w:val="Normal"/>
        <w:bidi w:val="0"/>
        <w:ind w:hanging="0" w:start="0" w:end="0"/>
        <w:rPr/>
      </w:pPr>
      <w:r>
        <w:rPr/>
      </w:r>
    </w:p>
    <w:p>
      <w:pPr>
        <w:pStyle w:val="Normal"/>
        <w:bidi w:val="0"/>
        <w:ind w:hanging="0" w:start="0" w:end="0"/>
        <w:rPr/>
      </w:pPr>
      <w:r>
        <w:rPr/>
      </w:r>
    </w:p>
    <w:p>
      <w:pPr>
        <w:pStyle w:val="Normal"/>
        <w:bidi w:val="0"/>
        <w:ind w:firstLine="20" w:start="0" w:end="0"/>
        <w:rPr>
          <w:b/>
        </w:rPr>
      </w:pPr>
      <w:r>
        <w:rPr>
          <w:b/>
        </w:rPr>
        <w:t>Термін 22.09 – 26.09.2025</w:t>
      </w:r>
    </w:p>
    <w:p>
      <w:pPr>
        <w:pStyle w:val="Normal"/>
        <w:bidi w:val="0"/>
        <w:ind w:firstLine="20" w:start="0" w:end="0"/>
        <w:rPr>
          <w:b/>
        </w:rPr>
      </w:pPr>
      <w:r>
        <w:rPr>
          <w:b/>
        </w:rPr>
        <w:t>Група № 10</w:t>
      </w:r>
      <w:r>
        <w:rPr>
          <w:b/>
          <w:lang w:val="uk-UA"/>
        </w:rPr>
        <w:t>47</w:t>
      </w:r>
      <w:r>
        <w:rPr>
          <w:b/>
        </w:rPr>
        <w:t>-суб</w:t>
      </w:r>
    </w:p>
    <w:p>
      <w:pPr>
        <w:pStyle w:val="Normal"/>
        <w:bidi w:val="0"/>
        <w:ind w:firstLine="20" w:start="0" w:end="0"/>
        <w:rPr>
          <w:b/>
        </w:rPr>
      </w:pPr>
      <w:r>
        <w:rPr>
          <w:b/>
        </w:rPr>
        <w:t>Форма навчання:</w:t>
      </w:r>
      <w:r>
        <w:rPr/>
        <w:t xml:space="preserve"> </w:t>
      </w:r>
      <w:r>
        <w:rPr>
          <w:bCs/>
          <w:u w:val="single"/>
        </w:rPr>
        <w:t>дистанційна</w:t>
      </w:r>
    </w:p>
    <w:p>
      <w:pPr>
        <w:pStyle w:val="Normal"/>
        <w:bidi w:val="0"/>
        <w:ind w:firstLine="20" w:start="0" w:end="0"/>
        <w:rPr>
          <w:b/>
        </w:rPr>
      </w:pPr>
      <w:r>
        <w:rPr>
          <w:b/>
        </w:rPr>
      </w:r>
    </w:p>
    <w:tbl>
      <w:tblPr>
        <w:tblW w:w="10480" w:type="dxa"/>
        <w:jc w:val="center"/>
        <w:tblInd w:w="0" w:type="dxa"/>
        <w:tblLayout w:type="fixed"/>
        <w:tblCellMar>
          <w:top w:w="100" w:type="dxa"/>
          <w:start w:w="100" w:type="dxa"/>
          <w:bottom w:w="100" w:type="dxa"/>
          <w:end w:w="100" w:type="dxa"/>
        </w:tblCellMar>
      </w:tblPr>
      <w:tblGrid>
        <w:gridCol w:w="1417"/>
        <w:gridCol w:w="850"/>
        <w:gridCol w:w="993"/>
        <w:gridCol w:w="3302"/>
        <w:gridCol w:w="1109"/>
        <w:gridCol w:w="25"/>
        <w:gridCol w:w="1135"/>
        <w:gridCol w:w="1648"/>
      </w:tblGrid>
      <w:tr>
        <w:trPr>
          <w:trHeight w:val="400" w:hRule="atLeast"/>
          <w:cantSplit w:val="true"/>
        </w:trPr>
        <w:tc>
          <w:tcPr>
            <w:tcW w:w="1417" w:type="dxa"/>
            <w:vMerge w:val="restart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hanging="0" w:start="113" w:end="113"/>
              <w:jc w:val="center"/>
              <w:rPr/>
            </w:pPr>
            <w:bookmarkStart w:id="0" w:name="_heading=h.3whwml4"/>
            <w:bookmarkEnd w:id="0"/>
            <w:r>
              <w:rPr>
                <w:b/>
              </w:rPr>
              <w:t>Дата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hanging="0" w:start="113" w:end="113"/>
              <w:jc w:val="center"/>
              <w:rPr/>
            </w:pPr>
            <w:r>
              <w:rPr>
                <w:b/>
              </w:rPr>
              <w:t xml:space="preserve">№ </w:t>
            </w:r>
            <w:r>
              <w:rPr>
                <w:b/>
              </w:rPr>
              <w:t>заняття</w:t>
            </w:r>
          </w:p>
        </w:tc>
        <w:tc>
          <w:tcPr>
            <w:tcW w:w="993" w:type="dxa"/>
            <w:vMerge w:val="restart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hanging="0" w:start="0" w:end="0"/>
              <w:jc w:val="center"/>
              <w:rPr/>
            </w:pPr>
            <w:r>
              <w:rPr>
                <w:b/>
              </w:rPr>
              <w:t>Час</w:t>
            </w:r>
          </w:p>
        </w:tc>
        <w:tc>
          <w:tcPr>
            <w:tcW w:w="3302" w:type="dxa"/>
            <w:vMerge w:val="restart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hanging="0" w:start="0" w:end="0"/>
              <w:jc w:val="center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hanging="0" w:start="0" w:end="0"/>
              <w:jc w:val="center"/>
              <w:rPr/>
            </w:pPr>
            <w:r>
              <w:rPr>
                <w:b/>
              </w:rPr>
              <w:t>Тема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hanging="0" w:start="0" w:end="-57"/>
              <w:rPr/>
            </w:pPr>
            <w:r>
              <w:rPr>
                <w:b/>
              </w:rPr>
              <w:t>теоретична частина</w:t>
            </w:r>
            <w:r>
              <w:rPr>
                <w:i/>
              </w:rPr>
              <w:t xml:space="preserve">/ інтерактивна лекція  </w:t>
            </w:r>
          </w:p>
        </w:tc>
        <w:tc>
          <w:tcPr>
            <w:tcW w:w="1135" w:type="dxa"/>
            <w:vMerge w:val="restart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" w:type="dxa"/>
              <w:start w:w="115" w:type="dxa"/>
              <w:bottom w:w="0" w:type="dxa"/>
              <w:end w:w="11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hanging="0" w:start="-57" w:end="-57"/>
              <w:jc w:val="center"/>
              <w:rPr/>
            </w:pPr>
            <w:r>
              <w:rPr>
                <w:b/>
              </w:rPr>
              <w:t xml:space="preserve">практична частина: </w:t>
            </w:r>
            <w:r>
              <w:rPr>
                <w:i/>
              </w:rPr>
              <w:t xml:space="preserve">/ тренінгове заняття </w:t>
            </w:r>
          </w:p>
        </w:tc>
        <w:tc>
          <w:tcPr>
            <w:tcW w:w="1648" w:type="dxa"/>
            <w:vMerge w:val="restart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hanging="0" w:start="-57" w:end="-57"/>
              <w:jc w:val="center"/>
              <w:rPr>
                <w:i/>
                <w:i/>
              </w:rPr>
            </w:pPr>
            <w:r>
              <w:rPr>
                <w:i/>
              </w:rPr>
            </w:r>
          </w:p>
        </w:tc>
      </w:tr>
      <w:tr>
        <w:trPr>
          <w:trHeight w:val="440" w:hRule="atLeast"/>
          <w:cantSplit w:val="true"/>
        </w:trPr>
        <w:tc>
          <w:tcPr>
            <w:tcW w:w="1417" w:type="dxa"/>
            <w:vMerge w:val="continue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76"/>
              <w:ind w:hanging="0" w:start="0" w:end="0"/>
              <w:rPr>
                <w:i/>
                <w:i/>
              </w:rPr>
            </w:pPr>
            <w:r>
              <w:rPr>
                <w:i/>
              </w:rPr>
            </w:r>
          </w:p>
        </w:tc>
        <w:tc>
          <w:tcPr>
            <w:tcW w:w="850" w:type="dxa"/>
            <w:vMerge w:val="continue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76"/>
              <w:ind w:hanging="0" w:start="0" w:end="0"/>
              <w:rPr>
                <w:i/>
                <w:i/>
              </w:rPr>
            </w:pPr>
            <w:r>
              <w:rPr>
                <w:i/>
              </w:rPr>
            </w:r>
          </w:p>
        </w:tc>
        <w:tc>
          <w:tcPr>
            <w:tcW w:w="993" w:type="dxa"/>
            <w:vMerge w:val="continue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76"/>
              <w:ind w:hanging="0" w:start="0" w:end="0"/>
              <w:rPr>
                <w:i/>
                <w:i/>
              </w:rPr>
            </w:pPr>
            <w:r>
              <w:rPr>
                <w:i/>
              </w:rPr>
            </w:r>
          </w:p>
        </w:tc>
        <w:tc>
          <w:tcPr>
            <w:tcW w:w="3302" w:type="dxa"/>
            <w:vMerge w:val="continue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76"/>
              <w:ind w:hanging="0" w:start="0" w:end="0"/>
              <w:rPr>
                <w:i/>
                <w:i/>
              </w:rPr>
            </w:pPr>
            <w:r>
              <w:rPr>
                <w:i/>
              </w:rPr>
            </w:r>
          </w:p>
        </w:tc>
        <w:tc>
          <w:tcPr>
            <w:tcW w:w="1134" w:type="dxa"/>
            <w:gridSpan w:val="2"/>
            <w:vMerge w:val="continue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76"/>
              <w:ind w:hanging="0" w:start="0" w:end="0"/>
              <w:rPr>
                <w:i/>
                <w:i/>
              </w:rPr>
            </w:pPr>
            <w:r>
              <w:rPr>
                <w:i/>
              </w:rPr>
            </w:r>
          </w:p>
        </w:tc>
        <w:tc>
          <w:tcPr>
            <w:tcW w:w="1135" w:type="dxa"/>
            <w:vMerge w:val="continue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" w:type="dxa"/>
              <w:start w:w="115" w:type="dxa"/>
              <w:bottom w:w="0" w:type="dxa"/>
              <w:end w:w="11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76"/>
              <w:ind w:hanging="0" w:start="0" w:end="0"/>
              <w:rPr>
                <w:i/>
                <w:i/>
              </w:rPr>
            </w:pPr>
            <w:r>
              <w:rPr>
                <w:i/>
              </w:rPr>
            </w:r>
          </w:p>
        </w:tc>
        <w:tc>
          <w:tcPr>
            <w:tcW w:w="1648" w:type="dxa"/>
            <w:vMerge w:val="continue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76"/>
              <w:ind w:hanging="0" w:start="0" w:end="0"/>
              <w:rPr>
                <w:i/>
                <w:i/>
              </w:rPr>
            </w:pPr>
            <w:r>
              <w:rPr>
                <w:i/>
              </w:rPr>
            </w:r>
          </w:p>
        </w:tc>
      </w:tr>
      <w:tr>
        <w:trPr>
          <w:trHeight w:val="481" w:hRule="atLeast"/>
          <w:cantSplit w:val="true"/>
        </w:trPr>
        <w:tc>
          <w:tcPr>
            <w:tcW w:w="1417" w:type="dxa"/>
            <w:vMerge w:val="restart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hanging="0" w:start="113" w:end="113"/>
              <w:jc w:val="center"/>
              <w:rPr/>
            </w:pPr>
            <w:r>
              <w:rPr/>
              <w:t>22.09.2025</w:t>
            </w:r>
          </w:p>
        </w:tc>
        <w:tc>
          <w:tcPr>
            <w:tcW w:w="85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hanging="0" w:start="0" w:end="0"/>
              <w:jc w:val="center"/>
              <w:rPr/>
            </w:pPr>
            <w:r>
              <w:rPr/>
              <w:t xml:space="preserve">1  </w:t>
            </w:r>
          </w:p>
        </w:tc>
        <w:tc>
          <w:tcPr>
            <w:tcW w:w="993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hanging="0" w:start="0" w:end="0"/>
              <w:rPr/>
            </w:pPr>
            <w:r>
              <w:rPr/>
              <w:t>17.00-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hanging="0" w:start="0" w:end="0"/>
              <w:rPr/>
            </w:pPr>
            <w:r>
              <w:rPr/>
              <w:t>17.45</w:t>
            </w:r>
          </w:p>
        </w:tc>
        <w:tc>
          <w:tcPr>
            <w:tcW w:w="3302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start="0" w:end="0"/>
              <w:rPr>
                <w:color w:val="000000"/>
              </w:rPr>
            </w:pPr>
            <w:r>
              <w:rPr>
                <w:color w:val="000000"/>
              </w:rPr>
              <w:t xml:space="preserve">1.1 Настановне заняття.  </w:t>
            </w:r>
          </w:p>
          <w:p>
            <w:pPr>
              <w:pStyle w:val="Normal"/>
              <w:tabs>
                <w:tab w:val="clear" w:pos="720"/>
              </w:tabs>
              <w:bidi w:val="0"/>
              <w:ind w:hanging="0" w:start="0" w:end="0"/>
              <w:rPr/>
            </w:pPr>
            <w:r>
              <w:rPr/>
              <w:t xml:space="preserve">Особливості організації навчання керівників та заступників керівників ЗЗСО, які забезпечуватимуть реалізацію ДСБСО в ІІ циклі базової середньої освіти </w:t>
            </w:r>
          </w:p>
        </w:tc>
        <w:tc>
          <w:tcPr>
            <w:tcW w:w="1109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hanging="0" w:start="0" w:end="0"/>
              <w:jc w:val="center"/>
              <w:rPr/>
            </w:pPr>
            <w:r>
              <w:rPr/>
              <w:t>1</w:t>
            </w:r>
          </w:p>
        </w:tc>
        <w:tc>
          <w:tcPr>
            <w:tcW w:w="1160" w:type="dxa"/>
            <w:gridSpan w:val="2"/>
            <w:tcBorders>
              <w:top w:val="single" w:sz="8" w:space="0" w:color="000000"/>
              <w:start w:val="single" w:sz="4" w:space="0" w:color="000000"/>
              <w:bottom w:val="single" w:sz="8" w:space="0" w:color="000000"/>
              <w:end w:val="single" w:sz="8" w:space="0" w:color="000000"/>
            </w:tcBorders>
            <w:tcMar>
              <w:top w:w="0" w:type="dxa"/>
              <w:start w:w="115" w:type="dxa"/>
              <w:bottom w:w="0" w:type="dxa"/>
              <w:end w:w="115" w:type="dxa"/>
            </w:tcMar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hanging="0" w:start="0" w:end="0"/>
              <w:jc w:val="center"/>
              <w:rPr/>
            </w:pPr>
            <w:r>
              <w:rPr/>
            </w:r>
          </w:p>
        </w:tc>
        <w:tc>
          <w:tcPr>
            <w:tcW w:w="1648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start="0" w:end="0"/>
              <w:rPr/>
            </w:pPr>
            <w:r>
              <w:rPr/>
              <w:t>Яковлєв П.О., тренер</w:t>
            </w:r>
          </w:p>
          <w:p>
            <w:pPr>
              <w:pStyle w:val="Normal"/>
              <w:tabs>
                <w:tab w:val="clear" w:pos="720"/>
              </w:tabs>
              <w:bidi w:val="0"/>
              <w:ind w:hanging="0" w:start="0" w:end="0"/>
              <w:rPr/>
            </w:pPr>
            <w:r>
              <w:rPr/>
            </w:r>
          </w:p>
        </w:tc>
      </w:tr>
      <w:tr>
        <w:trPr>
          <w:trHeight w:val="423" w:hRule="atLeast"/>
          <w:cantSplit w:val="true"/>
        </w:trPr>
        <w:tc>
          <w:tcPr>
            <w:tcW w:w="1417" w:type="dxa"/>
            <w:vMerge w:val="continue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76"/>
              <w:ind w:hanging="0" w:start="0" w:end="0"/>
              <w:rPr/>
            </w:pPr>
            <w:r>
              <w:rPr/>
            </w:r>
          </w:p>
        </w:tc>
        <w:tc>
          <w:tcPr>
            <w:tcW w:w="85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hanging="0" w:start="0" w:end="0"/>
              <w:jc w:val="center"/>
              <w:rPr/>
            </w:pPr>
            <w:r>
              <w:rPr/>
              <w:t>2</w:t>
            </w:r>
          </w:p>
        </w:tc>
        <w:tc>
          <w:tcPr>
            <w:tcW w:w="993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hanging="0" w:start="0" w:end="0"/>
              <w:rPr/>
            </w:pPr>
            <w:r>
              <w:rPr/>
              <w:t>18.00-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hanging="0" w:start="0" w:end="0"/>
              <w:rPr/>
            </w:pPr>
            <w:r>
              <w:rPr/>
              <w:t>19. 30</w:t>
            </w:r>
          </w:p>
        </w:tc>
        <w:tc>
          <w:tcPr>
            <w:tcW w:w="3302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start="0" w:end="113"/>
              <w:jc w:val="both"/>
              <w:rPr/>
            </w:pPr>
            <w:r>
              <w:rPr/>
              <w:t xml:space="preserve">2.3 </w:t>
            </w:r>
            <w:r>
              <w:rPr>
                <w:color w:val="000000"/>
              </w:rPr>
              <w:t>Підприємництво і фінансова грамотність: навчаємо для життя</w:t>
            </w:r>
          </w:p>
        </w:tc>
        <w:tc>
          <w:tcPr>
            <w:tcW w:w="1109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hanging="0" w:start="0" w:end="0"/>
              <w:jc w:val="center"/>
              <w:rPr/>
            </w:pPr>
            <w:r>
              <w:rPr/>
              <w:t>1</w:t>
            </w:r>
          </w:p>
        </w:tc>
        <w:tc>
          <w:tcPr>
            <w:tcW w:w="1160" w:type="dxa"/>
            <w:gridSpan w:val="2"/>
            <w:tcBorders>
              <w:top w:val="single" w:sz="8" w:space="0" w:color="000000"/>
              <w:start w:val="single" w:sz="4" w:space="0" w:color="000000"/>
              <w:bottom w:val="single" w:sz="8" w:space="0" w:color="000000"/>
              <w:end w:val="single" w:sz="8" w:space="0" w:color="000000"/>
            </w:tcBorders>
            <w:tcMar>
              <w:top w:w="0" w:type="dxa"/>
              <w:start w:w="115" w:type="dxa"/>
              <w:bottom w:w="0" w:type="dxa"/>
              <w:end w:w="115" w:type="dxa"/>
            </w:tcMar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hanging="0" w:start="0" w:end="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648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start="0" w:end="0"/>
              <w:rPr/>
            </w:pPr>
            <w:r>
              <w:rPr/>
              <w:t>Яковлєв П.О., тренер</w:t>
            </w:r>
          </w:p>
        </w:tc>
      </w:tr>
      <w:tr>
        <w:trPr>
          <w:trHeight w:val="423" w:hRule="atLeast"/>
          <w:cantSplit w:val="true"/>
        </w:trPr>
        <w:tc>
          <w:tcPr>
            <w:tcW w:w="1417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hanging="0" w:start="0" w:end="0"/>
              <w:rPr/>
            </w:pPr>
            <w:r>
              <w:rPr/>
              <w:t>23.09.2025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hanging="0" w:start="0" w:end="0"/>
              <w:rPr/>
            </w:pPr>
            <w:r>
              <w:rPr/>
            </w:r>
          </w:p>
        </w:tc>
        <w:tc>
          <w:tcPr>
            <w:tcW w:w="85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hanging="0" w:start="0" w:end="0"/>
              <w:jc w:val="center"/>
              <w:rPr/>
            </w:pPr>
            <w:r>
              <w:rPr/>
              <w:t>1</w:t>
            </w:r>
          </w:p>
        </w:tc>
        <w:tc>
          <w:tcPr>
            <w:tcW w:w="993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hanging="0" w:start="0" w:end="0"/>
              <w:rPr/>
            </w:pPr>
            <w:r>
              <w:rPr/>
              <w:t>17.00 – 18.30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hanging="0" w:start="0" w:end="0"/>
              <w:rPr/>
            </w:pPr>
            <w:r>
              <w:rPr/>
            </w:r>
          </w:p>
        </w:tc>
        <w:tc>
          <w:tcPr>
            <w:tcW w:w="3302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start="0" w:end="113"/>
              <w:jc w:val="both"/>
              <w:rPr/>
            </w:pPr>
            <w:r>
              <w:rPr/>
              <w:t xml:space="preserve">2.2 Роль навчального предмета «Захист України» у формуванні української національної та грома-дянської ідентичності, оборонної свідомості здобувачів освіти </w:t>
            </w:r>
          </w:p>
        </w:tc>
        <w:tc>
          <w:tcPr>
            <w:tcW w:w="1109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hanging="0" w:start="0" w:end="0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hanging="0" w:start="0" w:end="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160" w:type="dxa"/>
            <w:gridSpan w:val="2"/>
            <w:tcBorders>
              <w:top w:val="single" w:sz="8" w:space="0" w:color="000000"/>
              <w:start w:val="single" w:sz="4" w:space="0" w:color="000000"/>
              <w:bottom w:val="single" w:sz="8" w:space="0" w:color="000000"/>
              <w:end w:val="single" w:sz="8" w:space="0" w:color="000000"/>
            </w:tcBorders>
            <w:tcMar>
              <w:top w:w="0" w:type="dxa"/>
              <w:start w:w="115" w:type="dxa"/>
              <w:bottom w:w="0" w:type="dxa"/>
              <w:end w:w="115" w:type="dxa"/>
            </w:tcMar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hanging="0" w:start="0" w:end="0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hanging="0" w:start="0" w:end="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648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start="0" w:end="0"/>
              <w:rPr/>
            </w:pPr>
            <w:r>
              <w:rPr/>
              <w:t>Приходько В.В.</w:t>
            </w:r>
          </w:p>
          <w:p>
            <w:pPr>
              <w:pStyle w:val="Normal"/>
              <w:tabs>
                <w:tab w:val="clear" w:pos="720"/>
              </w:tabs>
              <w:bidi w:val="0"/>
              <w:ind w:hanging="0" w:start="0" w:end="0"/>
              <w:rPr/>
            </w:pPr>
            <w:r>
              <w:rPr/>
            </w:r>
          </w:p>
        </w:tc>
      </w:tr>
      <w:tr>
        <w:trPr>
          <w:trHeight w:val="423" w:hRule="atLeast"/>
          <w:cantSplit w:val="true"/>
        </w:trPr>
        <w:tc>
          <w:tcPr>
            <w:tcW w:w="1417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ind w:hanging="0" w:start="0" w:end="0"/>
              <w:rPr/>
            </w:pPr>
            <w:r>
              <w:rPr/>
              <w:t>23.09.2025</w:t>
            </w:r>
          </w:p>
          <w:p>
            <w:pPr>
              <w:pStyle w:val="Normal"/>
              <w:widowControl w:val="false"/>
              <w:bidi w:val="0"/>
              <w:ind w:hanging="0" w:start="0" w:end="0"/>
              <w:rPr/>
            </w:pPr>
            <w:r>
              <w:rPr/>
            </w:r>
          </w:p>
        </w:tc>
        <w:tc>
          <w:tcPr>
            <w:tcW w:w="85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ind w:hanging="0" w:start="0" w:end="0"/>
              <w:jc w:val="center"/>
              <w:rPr/>
            </w:pPr>
            <w:r>
              <w:rPr/>
              <w:t>2</w:t>
            </w:r>
          </w:p>
        </w:tc>
        <w:tc>
          <w:tcPr>
            <w:tcW w:w="993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ind w:hanging="0" w:start="0" w:end="0"/>
              <w:rPr/>
            </w:pPr>
            <w:r>
              <w:rPr/>
              <w:t>18.40 –19.25</w:t>
            </w:r>
          </w:p>
          <w:p>
            <w:pPr>
              <w:pStyle w:val="Normal"/>
              <w:widowControl w:val="false"/>
              <w:bidi w:val="0"/>
              <w:ind w:hanging="0" w:start="0" w:end="0"/>
              <w:rPr/>
            </w:pPr>
            <w:r>
              <w:rPr/>
            </w:r>
          </w:p>
        </w:tc>
        <w:tc>
          <w:tcPr>
            <w:tcW w:w="3302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bidi w:val="0"/>
              <w:ind w:hanging="0" w:start="0" w:end="113"/>
              <w:jc w:val="both"/>
              <w:rPr/>
            </w:pPr>
            <w:r>
              <w:rPr/>
              <w:t xml:space="preserve">2.2 Роль навчального предмета «Захист України» у формуванні української національної та грома-дянської ідентичності, оборонної свідомості здобувачів освіти </w:t>
            </w:r>
          </w:p>
        </w:tc>
        <w:tc>
          <w:tcPr>
            <w:tcW w:w="1109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hanging="0" w:start="0" w:end="0"/>
              <w:jc w:val="center"/>
              <w:rPr/>
            </w:pPr>
            <w:r>
              <w:rPr/>
            </w:r>
          </w:p>
        </w:tc>
        <w:tc>
          <w:tcPr>
            <w:tcW w:w="1160" w:type="dxa"/>
            <w:gridSpan w:val="2"/>
            <w:tcBorders>
              <w:top w:val="single" w:sz="8" w:space="0" w:color="000000"/>
              <w:start w:val="single" w:sz="4" w:space="0" w:color="000000"/>
              <w:bottom w:val="single" w:sz="8" w:space="0" w:color="000000"/>
              <w:end w:val="single" w:sz="8" w:space="0" w:color="000000"/>
            </w:tcBorders>
            <w:tcMar>
              <w:top w:w="0" w:type="dxa"/>
              <w:start w:w="115" w:type="dxa"/>
              <w:bottom w:w="0" w:type="dxa"/>
              <w:end w:w="115" w:type="dxa"/>
            </w:tcMar>
          </w:tcPr>
          <w:p>
            <w:pPr>
              <w:pStyle w:val="Normal"/>
              <w:widowControl w:val="false"/>
              <w:bidi w:val="0"/>
              <w:ind w:hanging="0" w:start="0" w:end="0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bidi w:val="0"/>
              <w:ind w:hanging="0" w:start="0" w:end="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648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bidi w:val="0"/>
              <w:ind w:hanging="0" w:start="0" w:end="0"/>
              <w:rPr/>
            </w:pPr>
            <w:r>
              <w:rPr/>
              <w:t>Приходько В.В.</w:t>
            </w:r>
          </w:p>
          <w:p>
            <w:pPr>
              <w:pStyle w:val="Normal"/>
              <w:bidi w:val="0"/>
              <w:ind w:hanging="0" w:start="0" w:end="0"/>
              <w:rPr/>
            </w:pPr>
            <w:r>
              <w:rPr/>
            </w:r>
          </w:p>
        </w:tc>
      </w:tr>
      <w:tr>
        <w:trPr>
          <w:trHeight w:val="423" w:hRule="atLeast"/>
          <w:cantSplit w:val="true"/>
        </w:trPr>
        <w:tc>
          <w:tcPr>
            <w:tcW w:w="1417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ind w:hanging="0" w:start="0" w:end="0"/>
              <w:rPr/>
            </w:pPr>
            <w:r>
              <w:rPr/>
              <w:t>24.09.2025</w:t>
            </w:r>
          </w:p>
          <w:p>
            <w:pPr>
              <w:pStyle w:val="Normal"/>
              <w:widowControl w:val="false"/>
              <w:bidi w:val="0"/>
              <w:ind w:hanging="0" w:start="0" w:end="0"/>
              <w:rPr/>
            </w:pPr>
            <w:r>
              <w:rPr/>
            </w:r>
            <w:bookmarkStart w:id="1" w:name="_heading=h.msekq2qh53rh"/>
            <w:bookmarkStart w:id="2" w:name="_heading=h.msekq2qh53rh"/>
            <w:bookmarkEnd w:id="2"/>
          </w:p>
        </w:tc>
        <w:tc>
          <w:tcPr>
            <w:tcW w:w="85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ind w:hanging="0" w:start="0" w:end="0"/>
              <w:jc w:val="center"/>
              <w:rPr/>
            </w:pPr>
            <w:r>
              <w:rPr/>
              <w:t>1</w:t>
            </w:r>
          </w:p>
        </w:tc>
        <w:tc>
          <w:tcPr>
            <w:tcW w:w="993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ind w:hanging="0" w:start="0" w:end="0"/>
              <w:rPr/>
            </w:pPr>
            <w:r>
              <w:rPr/>
              <w:t>17.00 – 18.30</w:t>
            </w:r>
          </w:p>
          <w:p>
            <w:pPr>
              <w:pStyle w:val="Normal"/>
              <w:widowControl w:val="false"/>
              <w:bidi w:val="0"/>
              <w:ind w:hanging="0" w:start="0" w:end="0"/>
              <w:rPr/>
            </w:pPr>
            <w:r>
              <w:rPr/>
            </w:r>
          </w:p>
        </w:tc>
        <w:tc>
          <w:tcPr>
            <w:tcW w:w="3302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bidi w:val="0"/>
              <w:ind w:hanging="0" w:start="0" w:end="113"/>
              <w:jc w:val="both"/>
              <w:rPr/>
            </w:pPr>
            <w:r>
              <w:rPr/>
              <w:t>2.4 Формування репутації та іміджу ЗЗСО в умовах сучасних трансформацій</w:t>
            </w:r>
          </w:p>
        </w:tc>
        <w:tc>
          <w:tcPr>
            <w:tcW w:w="1109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hanging="0" w:start="0" w:end="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160" w:type="dxa"/>
            <w:gridSpan w:val="2"/>
            <w:tcBorders>
              <w:top w:val="single" w:sz="8" w:space="0" w:color="000000"/>
              <w:start w:val="single" w:sz="4" w:space="0" w:color="000000"/>
              <w:bottom w:val="single" w:sz="8" w:space="0" w:color="000000"/>
              <w:end w:val="single" w:sz="8" w:space="0" w:color="000000"/>
            </w:tcBorders>
            <w:tcMar>
              <w:top w:w="0" w:type="dxa"/>
              <w:start w:w="115" w:type="dxa"/>
              <w:bottom w:w="0" w:type="dxa"/>
              <w:end w:w="115" w:type="dxa"/>
            </w:tcMar>
          </w:tcPr>
          <w:p>
            <w:pPr>
              <w:pStyle w:val="Normal"/>
              <w:widowControl w:val="false"/>
              <w:bidi w:val="0"/>
              <w:ind w:hanging="0" w:start="0" w:end="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648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bidi w:val="0"/>
              <w:ind w:hanging="0" w:start="0" w:end="0"/>
              <w:rPr/>
            </w:pPr>
            <w:r>
              <w:rPr/>
              <w:t>Скрипка К.С.</w:t>
            </w:r>
          </w:p>
          <w:p>
            <w:pPr>
              <w:pStyle w:val="Normal"/>
              <w:bidi w:val="0"/>
              <w:ind w:hanging="0" w:start="0" w:end="0"/>
              <w:rPr/>
            </w:pPr>
            <w:r>
              <w:rPr/>
            </w:r>
          </w:p>
        </w:tc>
      </w:tr>
      <w:tr>
        <w:trPr>
          <w:trHeight w:val="423" w:hRule="atLeast"/>
          <w:cantSplit w:val="true"/>
        </w:trPr>
        <w:tc>
          <w:tcPr>
            <w:tcW w:w="1417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ind w:hanging="0" w:start="0" w:end="0"/>
              <w:rPr/>
            </w:pPr>
            <w:r>
              <w:rPr/>
              <w:t>24.09.2025</w:t>
            </w:r>
          </w:p>
          <w:p>
            <w:pPr>
              <w:pStyle w:val="Normal"/>
              <w:widowControl w:val="false"/>
              <w:bidi w:val="0"/>
              <w:ind w:hanging="0" w:start="0" w:end="0"/>
              <w:rPr/>
            </w:pPr>
            <w:r>
              <w:rPr/>
            </w:r>
          </w:p>
        </w:tc>
        <w:tc>
          <w:tcPr>
            <w:tcW w:w="85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ind w:hanging="0" w:start="0" w:end="0"/>
              <w:jc w:val="center"/>
              <w:rPr/>
            </w:pPr>
            <w:r>
              <w:rPr/>
              <w:t>2</w:t>
            </w:r>
          </w:p>
        </w:tc>
        <w:tc>
          <w:tcPr>
            <w:tcW w:w="993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ind w:hanging="0" w:start="0" w:end="0"/>
              <w:rPr/>
            </w:pPr>
            <w:r>
              <w:rPr/>
              <w:t>18.40 –19.25</w:t>
            </w:r>
          </w:p>
          <w:p>
            <w:pPr>
              <w:pStyle w:val="Normal"/>
              <w:widowControl w:val="false"/>
              <w:bidi w:val="0"/>
              <w:ind w:hanging="0" w:start="0" w:end="0"/>
              <w:rPr/>
            </w:pPr>
            <w:r>
              <w:rPr/>
            </w:r>
          </w:p>
        </w:tc>
        <w:tc>
          <w:tcPr>
            <w:tcW w:w="3302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bidi w:val="0"/>
              <w:ind w:hanging="0" w:start="0" w:end="113"/>
              <w:jc w:val="both"/>
              <w:rPr/>
            </w:pPr>
            <w:r>
              <w:rPr/>
              <w:t>2.4 Формування репутації та іміджу ЗЗСО в умовах сучасних трансформацій</w:t>
            </w:r>
          </w:p>
        </w:tc>
        <w:tc>
          <w:tcPr>
            <w:tcW w:w="1109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hanging="0" w:start="0" w:end="0"/>
              <w:jc w:val="center"/>
              <w:rPr/>
            </w:pPr>
            <w:r>
              <w:rPr/>
            </w:r>
          </w:p>
        </w:tc>
        <w:tc>
          <w:tcPr>
            <w:tcW w:w="1160" w:type="dxa"/>
            <w:gridSpan w:val="2"/>
            <w:tcBorders>
              <w:top w:val="single" w:sz="8" w:space="0" w:color="000000"/>
              <w:start w:val="single" w:sz="4" w:space="0" w:color="000000"/>
              <w:bottom w:val="single" w:sz="8" w:space="0" w:color="000000"/>
              <w:end w:val="single" w:sz="8" w:space="0" w:color="000000"/>
            </w:tcBorders>
            <w:tcMar>
              <w:top w:w="0" w:type="dxa"/>
              <w:start w:w="115" w:type="dxa"/>
              <w:bottom w:w="0" w:type="dxa"/>
              <w:end w:w="115" w:type="dxa"/>
            </w:tcMar>
          </w:tcPr>
          <w:p>
            <w:pPr>
              <w:pStyle w:val="Normal"/>
              <w:widowControl w:val="false"/>
              <w:bidi w:val="0"/>
              <w:ind w:hanging="0" w:start="0" w:end="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648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bidi w:val="0"/>
              <w:ind w:hanging="0" w:start="0" w:end="0"/>
              <w:rPr/>
            </w:pPr>
            <w:r>
              <w:rPr/>
              <w:t>Скрипка К.С.</w:t>
            </w:r>
          </w:p>
          <w:p>
            <w:pPr>
              <w:pStyle w:val="Normal"/>
              <w:bidi w:val="0"/>
              <w:ind w:hanging="0" w:start="0" w:end="0"/>
              <w:rPr/>
            </w:pPr>
            <w:r>
              <w:rPr/>
            </w:r>
          </w:p>
        </w:tc>
      </w:tr>
      <w:tr>
        <w:trPr>
          <w:trHeight w:val="423" w:hRule="atLeast"/>
          <w:cantSplit w:val="true"/>
        </w:trPr>
        <w:tc>
          <w:tcPr>
            <w:tcW w:w="1417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ind w:hanging="0" w:start="0" w:end="0"/>
              <w:rPr/>
            </w:pPr>
            <w:r>
              <w:rPr/>
              <w:t>25.09.2025</w:t>
            </w:r>
          </w:p>
          <w:p>
            <w:pPr>
              <w:pStyle w:val="Normal"/>
              <w:widowControl w:val="false"/>
              <w:bidi w:val="0"/>
              <w:ind w:hanging="0" w:start="0" w:end="0"/>
              <w:rPr/>
            </w:pPr>
            <w:r>
              <w:rPr/>
            </w:r>
          </w:p>
        </w:tc>
        <w:tc>
          <w:tcPr>
            <w:tcW w:w="85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ind w:hanging="0" w:start="0" w:end="0"/>
              <w:jc w:val="center"/>
              <w:rPr/>
            </w:pPr>
            <w:r>
              <w:rPr/>
              <w:t>1</w:t>
            </w:r>
          </w:p>
        </w:tc>
        <w:tc>
          <w:tcPr>
            <w:tcW w:w="993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ind w:hanging="0" w:start="0" w:end="0"/>
              <w:rPr/>
            </w:pPr>
            <w:r>
              <w:rPr/>
              <w:t>17.00 – 18.30</w:t>
            </w:r>
          </w:p>
          <w:p>
            <w:pPr>
              <w:pStyle w:val="Normal"/>
              <w:widowControl w:val="false"/>
              <w:bidi w:val="0"/>
              <w:ind w:hanging="0" w:start="0" w:end="0"/>
              <w:rPr/>
            </w:pPr>
            <w:r>
              <w:rPr/>
            </w:r>
          </w:p>
        </w:tc>
        <w:tc>
          <w:tcPr>
            <w:tcW w:w="3302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bidi w:val="0"/>
              <w:ind w:hanging="0" w:start="0" w:end="113"/>
              <w:jc w:val="both"/>
              <w:rPr/>
            </w:pPr>
            <w:r>
              <w:rPr/>
              <w:t>2.1. Код толерантності: як педагогіка партнерства допомагає зламати стереотипи</w:t>
            </w:r>
          </w:p>
        </w:tc>
        <w:tc>
          <w:tcPr>
            <w:tcW w:w="1109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hanging="0" w:start="0" w:end="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160" w:type="dxa"/>
            <w:gridSpan w:val="2"/>
            <w:tcBorders>
              <w:top w:val="single" w:sz="8" w:space="0" w:color="000000"/>
              <w:start w:val="single" w:sz="4" w:space="0" w:color="000000"/>
              <w:bottom w:val="single" w:sz="8" w:space="0" w:color="000000"/>
              <w:end w:val="single" w:sz="8" w:space="0" w:color="000000"/>
            </w:tcBorders>
            <w:tcMar>
              <w:top w:w="0" w:type="dxa"/>
              <w:start w:w="115" w:type="dxa"/>
              <w:bottom w:w="0" w:type="dxa"/>
              <w:end w:w="115" w:type="dxa"/>
            </w:tcMar>
          </w:tcPr>
          <w:p>
            <w:pPr>
              <w:pStyle w:val="Normal"/>
              <w:widowControl w:val="false"/>
              <w:bidi w:val="0"/>
              <w:ind w:hanging="0" w:start="0" w:end="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648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bidi w:val="0"/>
              <w:ind w:hanging="0" w:start="0" w:end="0"/>
              <w:rPr/>
            </w:pPr>
            <w:r>
              <w:rPr/>
              <w:t>Дегтярьова Г.А.</w:t>
            </w:r>
          </w:p>
          <w:p>
            <w:pPr>
              <w:pStyle w:val="Normal"/>
              <w:bidi w:val="0"/>
              <w:ind w:hanging="0" w:start="0" w:end="0"/>
              <w:rPr/>
            </w:pPr>
            <w:r>
              <w:rPr/>
            </w:r>
          </w:p>
        </w:tc>
      </w:tr>
      <w:tr>
        <w:trPr>
          <w:trHeight w:val="423" w:hRule="atLeast"/>
          <w:cantSplit w:val="true"/>
        </w:trPr>
        <w:tc>
          <w:tcPr>
            <w:tcW w:w="1417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ind w:hanging="0" w:start="0" w:end="0"/>
              <w:rPr/>
            </w:pPr>
            <w:r>
              <w:rPr/>
              <w:t>25.09.2025</w:t>
            </w:r>
          </w:p>
          <w:p>
            <w:pPr>
              <w:pStyle w:val="Normal"/>
              <w:widowControl w:val="false"/>
              <w:bidi w:val="0"/>
              <w:ind w:hanging="0" w:start="0" w:end="0"/>
              <w:rPr/>
            </w:pPr>
            <w:r>
              <w:rPr/>
            </w:r>
          </w:p>
        </w:tc>
        <w:tc>
          <w:tcPr>
            <w:tcW w:w="85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ind w:hanging="0" w:start="0" w:end="0"/>
              <w:jc w:val="center"/>
              <w:rPr/>
            </w:pPr>
            <w:r>
              <w:rPr/>
              <w:t>2</w:t>
            </w:r>
          </w:p>
        </w:tc>
        <w:tc>
          <w:tcPr>
            <w:tcW w:w="993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ind w:hanging="0" w:start="0" w:end="0"/>
              <w:rPr/>
            </w:pPr>
            <w:r>
              <w:rPr/>
              <w:t>18.40 –19.25</w:t>
            </w:r>
          </w:p>
          <w:p>
            <w:pPr>
              <w:pStyle w:val="Normal"/>
              <w:widowControl w:val="false"/>
              <w:bidi w:val="0"/>
              <w:ind w:hanging="0" w:start="0" w:end="0"/>
              <w:rPr/>
            </w:pPr>
            <w:r>
              <w:rPr/>
            </w:r>
          </w:p>
        </w:tc>
        <w:tc>
          <w:tcPr>
            <w:tcW w:w="3302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bidi w:val="0"/>
              <w:ind w:hanging="0" w:start="0" w:end="113"/>
              <w:jc w:val="both"/>
              <w:rPr/>
            </w:pPr>
            <w:r>
              <w:rPr/>
              <w:t>2.1. Код толерантності: як педагогіка партнерства допомагає зламати стереотипи</w:t>
            </w:r>
          </w:p>
        </w:tc>
        <w:tc>
          <w:tcPr>
            <w:tcW w:w="1109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hanging="0" w:start="0" w:end="0"/>
              <w:jc w:val="center"/>
              <w:rPr/>
            </w:pPr>
            <w:r>
              <w:rPr/>
            </w:r>
          </w:p>
        </w:tc>
        <w:tc>
          <w:tcPr>
            <w:tcW w:w="1160" w:type="dxa"/>
            <w:gridSpan w:val="2"/>
            <w:tcBorders>
              <w:top w:val="single" w:sz="8" w:space="0" w:color="000000"/>
              <w:start w:val="single" w:sz="4" w:space="0" w:color="000000"/>
              <w:bottom w:val="single" w:sz="8" w:space="0" w:color="000000"/>
              <w:end w:val="single" w:sz="8" w:space="0" w:color="000000"/>
            </w:tcBorders>
            <w:tcMar>
              <w:top w:w="0" w:type="dxa"/>
              <w:start w:w="115" w:type="dxa"/>
              <w:bottom w:w="0" w:type="dxa"/>
              <w:end w:w="115" w:type="dxa"/>
            </w:tcMar>
          </w:tcPr>
          <w:p>
            <w:pPr>
              <w:pStyle w:val="Normal"/>
              <w:widowControl w:val="false"/>
              <w:bidi w:val="0"/>
              <w:ind w:hanging="0" w:start="0" w:end="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648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bidi w:val="0"/>
              <w:ind w:hanging="0" w:start="0" w:end="0"/>
              <w:rPr/>
            </w:pPr>
            <w:r>
              <w:rPr/>
              <w:t>Дегтярьова Г.А.</w:t>
            </w:r>
          </w:p>
          <w:p>
            <w:pPr>
              <w:pStyle w:val="Normal"/>
              <w:bidi w:val="0"/>
              <w:ind w:hanging="0" w:start="0" w:end="0"/>
              <w:rPr/>
            </w:pPr>
            <w:r>
              <w:rPr/>
            </w:r>
          </w:p>
        </w:tc>
      </w:tr>
      <w:tr>
        <w:trPr>
          <w:trHeight w:val="423" w:hRule="atLeast"/>
          <w:cantSplit w:val="true"/>
        </w:trPr>
        <w:tc>
          <w:tcPr>
            <w:tcW w:w="1417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ind w:hanging="0" w:start="0" w:end="0"/>
              <w:rPr/>
            </w:pPr>
            <w:r>
              <w:rPr/>
              <w:t>26.09.2025</w:t>
            </w:r>
          </w:p>
          <w:p>
            <w:pPr>
              <w:pStyle w:val="Normal"/>
              <w:widowControl w:val="false"/>
              <w:bidi w:val="0"/>
              <w:ind w:hanging="0" w:start="0" w:end="0"/>
              <w:rPr/>
            </w:pPr>
            <w:r>
              <w:rPr/>
            </w:r>
          </w:p>
        </w:tc>
        <w:tc>
          <w:tcPr>
            <w:tcW w:w="85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ind w:hanging="0" w:start="0" w:end="0"/>
              <w:jc w:val="center"/>
              <w:rPr/>
            </w:pPr>
            <w:r>
              <w:rPr/>
              <w:t>1</w:t>
            </w:r>
          </w:p>
        </w:tc>
        <w:tc>
          <w:tcPr>
            <w:tcW w:w="993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ind w:hanging="0" w:start="0" w:end="0"/>
              <w:rPr/>
            </w:pPr>
            <w:r>
              <w:rPr/>
              <w:t>17.00 – 17.45</w:t>
            </w:r>
          </w:p>
          <w:p>
            <w:pPr>
              <w:pStyle w:val="Normal"/>
              <w:widowControl w:val="false"/>
              <w:bidi w:val="0"/>
              <w:ind w:hanging="0" w:start="0" w:end="0"/>
              <w:rPr/>
            </w:pPr>
            <w:r>
              <w:rPr/>
            </w:r>
          </w:p>
        </w:tc>
        <w:tc>
          <w:tcPr>
            <w:tcW w:w="3302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bidi w:val="0"/>
              <w:ind w:hanging="0" w:start="0" w:end="113"/>
              <w:jc w:val="both"/>
              <w:rPr/>
            </w:pPr>
            <w:r>
              <w:rPr/>
              <w:t>2.3 Підприємництво і фінансова грамотність: навчаємо для життя</w:t>
            </w:r>
          </w:p>
        </w:tc>
        <w:tc>
          <w:tcPr>
            <w:tcW w:w="1109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hanging="0" w:start="0" w:end="0"/>
              <w:jc w:val="center"/>
              <w:rPr/>
            </w:pPr>
            <w:r>
              <w:rPr/>
            </w:r>
          </w:p>
        </w:tc>
        <w:tc>
          <w:tcPr>
            <w:tcW w:w="1160" w:type="dxa"/>
            <w:gridSpan w:val="2"/>
            <w:tcBorders>
              <w:top w:val="single" w:sz="8" w:space="0" w:color="000000"/>
              <w:start w:val="single" w:sz="4" w:space="0" w:color="000000"/>
              <w:bottom w:val="single" w:sz="8" w:space="0" w:color="000000"/>
              <w:end w:val="single" w:sz="8" w:space="0" w:color="000000"/>
            </w:tcBorders>
            <w:tcMar>
              <w:top w:w="0" w:type="dxa"/>
              <w:start w:w="115" w:type="dxa"/>
              <w:bottom w:w="0" w:type="dxa"/>
              <w:end w:w="115" w:type="dxa"/>
            </w:tcMar>
          </w:tcPr>
          <w:p>
            <w:pPr>
              <w:pStyle w:val="Normal"/>
              <w:widowControl w:val="false"/>
              <w:bidi w:val="0"/>
              <w:ind w:hanging="0" w:start="0" w:end="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648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bidi w:val="0"/>
              <w:ind w:hanging="0" w:start="0" w:end="0"/>
              <w:rPr/>
            </w:pPr>
            <w:r>
              <w:rPr/>
              <w:t>Яковлєв П.О.</w:t>
            </w:r>
          </w:p>
          <w:p>
            <w:pPr>
              <w:pStyle w:val="Normal"/>
              <w:bidi w:val="0"/>
              <w:ind w:hanging="0" w:start="0" w:end="0"/>
              <w:rPr/>
            </w:pPr>
            <w:r>
              <w:rPr/>
            </w:r>
          </w:p>
        </w:tc>
      </w:tr>
      <w:tr>
        <w:trPr>
          <w:trHeight w:val="423" w:hRule="atLeast"/>
          <w:cantSplit w:val="true"/>
        </w:trPr>
        <w:tc>
          <w:tcPr>
            <w:tcW w:w="1417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ind w:hanging="0" w:start="0" w:end="0"/>
              <w:rPr/>
            </w:pPr>
            <w:r>
              <w:rPr/>
              <w:t>26.09.2025</w:t>
            </w:r>
          </w:p>
          <w:p>
            <w:pPr>
              <w:pStyle w:val="Normal"/>
              <w:widowControl w:val="false"/>
              <w:bidi w:val="0"/>
              <w:ind w:hanging="0" w:start="0" w:end="0"/>
              <w:rPr/>
            </w:pPr>
            <w:r>
              <w:rPr/>
            </w:r>
          </w:p>
        </w:tc>
        <w:tc>
          <w:tcPr>
            <w:tcW w:w="85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ind w:hanging="0" w:start="0" w:end="0"/>
              <w:jc w:val="center"/>
              <w:rPr/>
            </w:pPr>
            <w:r>
              <w:rPr/>
              <w:t>2</w:t>
            </w:r>
          </w:p>
        </w:tc>
        <w:tc>
          <w:tcPr>
            <w:tcW w:w="993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ind w:hanging="0" w:start="0" w:end="0"/>
              <w:rPr/>
            </w:pPr>
            <w:r>
              <w:rPr/>
              <w:t>18.00 – 18.45</w:t>
            </w:r>
          </w:p>
          <w:p>
            <w:pPr>
              <w:pStyle w:val="Normal"/>
              <w:widowControl w:val="false"/>
              <w:bidi w:val="0"/>
              <w:ind w:hanging="0" w:start="0" w:end="0"/>
              <w:rPr/>
            </w:pPr>
            <w:r>
              <w:rPr/>
            </w:r>
          </w:p>
        </w:tc>
        <w:tc>
          <w:tcPr>
            <w:tcW w:w="3302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bidi w:val="0"/>
              <w:ind w:hanging="0" w:start="0" w:end="113"/>
              <w:jc w:val="both"/>
              <w:rPr/>
            </w:pPr>
            <w:r>
              <w:rPr/>
              <w:t xml:space="preserve">1.2 </w:t>
            </w:r>
            <w:r>
              <w:rPr>
                <w:color w:val="222222"/>
                <w:highlight w:val="white"/>
              </w:rPr>
              <w:t>Підсумкове тестування. Рефлексія</w:t>
            </w:r>
          </w:p>
        </w:tc>
        <w:tc>
          <w:tcPr>
            <w:tcW w:w="1109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hanging="0" w:start="0" w:end="0"/>
              <w:jc w:val="center"/>
              <w:rPr/>
            </w:pPr>
            <w:r>
              <w:rPr/>
            </w:r>
          </w:p>
        </w:tc>
        <w:tc>
          <w:tcPr>
            <w:tcW w:w="1160" w:type="dxa"/>
            <w:gridSpan w:val="2"/>
            <w:tcBorders>
              <w:top w:val="single" w:sz="8" w:space="0" w:color="000000"/>
              <w:start w:val="single" w:sz="4" w:space="0" w:color="000000"/>
              <w:bottom w:val="single" w:sz="8" w:space="0" w:color="000000"/>
              <w:end w:val="single" w:sz="8" w:space="0" w:color="000000"/>
            </w:tcBorders>
            <w:tcMar>
              <w:top w:w="0" w:type="dxa"/>
              <w:start w:w="115" w:type="dxa"/>
              <w:bottom w:w="0" w:type="dxa"/>
              <w:end w:w="115" w:type="dxa"/>
            </w:tcMar>
          </w:tcPr>
          <w:p>
            <w:pPr>
              <w:pStyle w:val="Normal"/>
              <w:widowControl w:val="false"/>
              <w:bidi w:val="0"/>
              <w:ind w:hanging="0" w:start="0" w:end="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648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bidi w:val="0"/>
              <w:ind w:hanging="0" w:start="0" w:end="0"/>
              <w:rPr/>
            </w:pPr>
            <w:r>
              <w:rPr/>
              <w:t>Яковлєв П.О.</w:t>
            </w:r>
          </w:p>
        </w:tc>
      </w:tr>
      <w:tr>
        <w:trPr>
          <w:trHeight w:val="423" w:hRule="atLeast"/>
          <w:cantSplit w:val="true"/>
        </w:trPr>
        <w:tc>
          <w:tcPr>
            <w:tcW w:w="1417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ind w:hanging="0" w:start="0" w:end="0"/>
              <w:rPr/>
            </w:pPr>
            <w:r>
              <w:rPr/>
              <w:t>26.09.2025</w:t>
            </w:r>
          </w:p>
          <w:p>
            <w:pPr>
              <w:pStyle w:val="Normal"/>
              <w:widowControl w:val="false"/>
              <w:bidi w:val="0"/>
              <w:ind w:hanging="0" w:start="0" w:end="0"/>
              <w:rPr/>
            </w:pPr>
            <w:r>
              <w:rPr/>
            </w:r>
          </w:p>
        </w:tc>
        <w:tc>
          <w:tcPr>
            <w:tcW w:w="85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ind w:hanging="0" w:start="0" w:end="0"/>
              <w:jc w:val="center"/>
              <w:rPr/>
            </w:pPr>
            <w:r>
              <w:rPr/>
              <w:t>3</w:t>
            </w:r>
          </w:p>
        </w:tc>
        <w:tc>
          <w:tcPr>
            <w:tcW w:w="993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ind w:hanging="0" w:start="0" w:end="0"/>
              <w:rPr/>
            </w:pPr>
            <w:r>
              <w:rPr/>
              <w:t>18.50 – 19.35</w:t>
            </w:r>
          </w:p>
          <w:p>
            <w:pPr>
              <w:pStyle w:val="Normal"/>
              <w:widowControl w:val="false"/>
              <w:bidi w:val="0"/>
              <w:ind w:hanging="0" w:start="0" w:end="0"/>
              <w:rPr/>
            </w:pPr>
            <w:r>
              <w:rPr/>
            </w:r>
          </w:p>
        </w:tc>
        <w:tc>
          <w:tcPr>
            <w:tcW w:w="3302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bidi w:val="0"/>
              <w:ind w:hanging="0" w:start="0" w:end="113"/>
              <w:jc w:val="both"/>
              <w:rPr/>
            </w:pPr>
            <w:r>
              <w:rPr/>
              <w:t>2.5 Особливості практики реалізації Державного стандарту базової середньої освіти у 8 класі: із досвіду пілотного ЗЗСО</w:t>
            </w:r>
          </w:p>
        </w:tc>
        <w:tc>
          <w:tcPr>
            <w:tcW w:w="1109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hanging="0" w:start="0" w:end="0"/>
              <w:jc w:val="center"/>
              <w:rPr/>
            </w:pPr>
            <w:r>
              <w:rPr/>
            </w:r>
          </w:p>
        </w:tc>
        <w:tc>
          <w:tcPr>
            <w:tcW w:w="1160" w:type="dxa"/>
            <w:gridSpan w:val="2"/>
            <w:tcBorders>
              <w:top w:val="single" w:sz="8" w:space="0" w:color="000000"/>
              <w:start w:val="single" w:sz="4" w:space="0" w:color="000000"/>
              <w:bottom w:val="single" w:sz="8" w:space="0" w:color="000000"/>
              <w:end w:val="single" w:sz="8" w:space="0" w:color="000000"/>
            </w:tcBorders>
            <w:tcMar>
              <w:top w:w="0" w:type="dxa"/>
              <w:start w:w="115" w:type="dxa"/>
              <w:bottom w:w="0" w:type="dxa"/>
              <w:end w:w="115" w:type="dxa"/>
            </w:tcMar>
          </w:tcPr>
          <w:p>
            <w:pPr>
              <w:pStyle w:val="Normal"/>
              <w:widowControl w:val="false"/>
              <w:bidi w:val="0"/>
              <w:ind w:hanging="0" w:start="0" w:end="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648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bidi w:val="0"/>
              <w:ind w:hanging="0" w:start="0" w:end="0"/>
              <w:rPr/>
            </w:pPr>
            <w:r>
              <w:rPr/>
              <w:t>Слінько Л.А.</w:t>
            </w:r>
          </w:p>
          <w:p>
            <w:pPr>
              <w:pStyle w:val="Normal"/>
              <w:bidi w:val="0"/>
              <w:ind w:hanging="0" w:start="0" w:end="0"/>
              <w:rPr/>
            </w:pPr>
            <w:r>
              <w:rPr/>
            </w:r>
          </w:p>
        </w:tc>
      </w:tr>
    </w:tbl>
    <w:p>
      <w:pPr>
        <w:pStyle w:val="Normal"/>
        <w:bidi w:val="0"/>
        <w:ind w:hanging="0" w:start="0" w:end="0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bidi w:val="0"/>
        <w:spacing w:lineRule="auto" w:line="312"/>
        <w:ind w:hanging="0" w:start="0" w:end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Куратор групи</w:t>
        <w:tab/>
        <w:tab/>
        <w:tab/>
        <w:tab/>
        <w:tab/>
        <w:tab/>
        <w:t>Павло ЯКОВЛЄВ</w:t>
        <w:tab/>
        <w:tab/>
      </w:r>
    </w:p>
    <w:sectPr>
      <w:type w:val="nextPage"/>
      <w:pgSz w:w="11906" w:h="16838"/>
      <w:pgMar w:left="720" w:right="720" w:gutter="0" w:header="0" w:top="720" w:footer="0" w:bottom="720"/>
      <w:pgNumType w:start="1" w:fmt="decimal"/>
      <w:formProt w:val="false"/>
      <w:textDirection w:val="lrTb"/>
      <w:rtlGutter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Times New Roman">
    <w:charset w:val="01" w:characterSet="utf-8"/>
    <w:family w:val="roman"/>
    <w:pitch w:val="variable"/>
  </w:font>
  <w:font w:name="Arial">
    <w:charset w:val="01" w:characterSet="utf-8"/>
    <w:family w:val="roman"/>
    <w:pitch w:val="variable"/>
  </w:font>
  <w:font w:name="Calibri">
    <w:charset w:val="01" w:characterSet="utf-8"/>
    <w:family w:val="roman"/>
    <w:pitch w:val="variable"/>
  </w:font>
  <w:font w:name="Cambria">
    <w:charset w:val="01" w:characterSet="utf-8"/>
    <w:family w:val="roman"/>
    <w:pitch w:val="variable"/>
  </w:font>
  <w:font w:name="Liberation Sans">
    <w:altName w:val="Arial"/>
    <w:charset w:val="01" w:characterSet="utf-8"/>
    <w:family w:val="swiss"/>
    <w:pitch w:val="variable"/>
  </w:font>
</w:fonts>
</file>

<file path=word/settings.xml><?xml version="1.0" encoding="utf-8"?>
<w:settings xmlns:w="http://schemas.openxmlformats.org/wordprocessingml/2006/main">
  <w:zoom w:percent="160"/>
  <w:defaultTabStop w:val="720"/>
  <w:autoHyphenation w:val="true"/>
  <w:hyphenationZone w:val="36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FreeSans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jc w:val="start"/>
      <w:textAlignment w:val="auto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ru-RU" w:bidi="ar-SA"/>
    </w:rPr>
  </w:style>
  <w:style w:type="paragraph" w:styleId="Heading1">
    <w:name w:val="heading 1"/>
    <w:basedOn w:val="Normal"/>
    <w:next w:val="Normal"/>
    <w:qFormat/>
    <w:pPr>
      <w:keepNext w:val="true"/>
      <w:keepLines/>
      <w:widowControl/>
      <w:spacing w:lineRule="auto" w:line="276" w:before="400" w:after="120"/>
      <w:ind w:hanging="0" w:start="0" w:end="0"/>
      <w:jc w:val="start"/>
      <w:textAlignment w:val="auto"/>
      <w:outlineLvl w:val="0"/>
    </w:pPr>
    <w:rPr>
      <w:rFonts w:ascii="Arial" w:hAnsi="Arial" w:cs="Arial"/>
      <w:sz w:val="40"/>
      <w:szCs w:val="40"/>
      <w:lang w:val="ru-RU" w:eastAsia="ru-RU" w:bidi="ar-SA"/>
    </w:rPr>
  </w:style>
  <w:style w:type="paragraph" w:styleId="Heading2">
    <w:name w:val="heading 2"/>
    <w:basedOn w:val="Normal"/>
    <w:next w:val="Normal"/>
    <w:qFormat/>
    <w:pPr>
      <w:keepNext w:val="true"/>
      <w:keepLines/>
      <w:widowControl/>
      <w:spacing w:lineRule="auto" w:line="276" w:before="360" w:after="120"/>
      <w:ind w:hanging="0" w:start="0" w:end="0"/>
      <w:jc w:val="start"/>
      <w:textAlignment w:val="auto"/>
      <w:outlineLvl w:val="1"/>
    </w:pPr>
    <w:rPr>
      <w:rFonts w:ascii="Arial" w:hAnsi="Arial" w:cs="Arial"/>
      <w:sz w:val="32"/>
      <w:szCs w:val="32"/>
      <w:lang w:val="ru-RU" w:eastAsia="ru-RU" w:bidi="ar-SA"/>
    </w:rPr>
  </w:style>
  <w:style w:type="paragraph" w:styleId="Heading3">
    <w:name w:val="heading 3"/>
    <w:basedOn w:val="Normal"/>
    <w:next w:val="Normal"/>
    <w:qFormat/>
    <w:pPr>
      <w:keepNext w:val="true"/>
      <w:keepLines/>
      <w:widowControl/>
      <w:spacing w:before="320" w:after="80"/>
      <w:ind w:hanging="0" w:start="0" w:end="0"/>
      <w:jc w:val="start"/>
      <w:textAlignment w:val="auto"/>
      <w:outlineLvl w:val="2"/>
    </w:pPr>
    <w:rPr>
      <w:rFonts w:cs="Times New Roman"/>
      <w:color w:val="434343"/>
      <w:sz w:val="28"/>
      <w:szCs w:val="28"/>
      <w:lang w:val="ru-RU" w:eastAsia="ru-RU" w:bidi="ar-SA"/>
    </w:rPr>
  </w:style>
  <w:style w:type="paragraph" w:styleId="Heading4">
    <w:name w:val="heading 4"/>
    <w:basedOn w:val="Normal"/>
    <w:next w:val="Normal"/>
    <w:qFormat/>
    <w:pPr>
      <w:keepNext w:val="true"/>
      <w:keepLines/>
      <w:widowControl/>
      <w:spacing w:before="280" w:after="80"/>
      <w:ind w:hanging="0" w:start="0" w:end="0"/>
      <w:jc w:val="start"/>
      <w:textAlignment w:val="auto"/>
      <w:outlineLvl w:val="3"/>
    </w:pPr>
    <w:rPr>
      <w:rFonts w:cs="Times New Roman"/>
      <w:color w:val="666666"/>
      <w:sz w:val="24"/>
      <w:szCs w:val="24"/>
      <w:lang w:val="ru-RU" w:eastAsia="ru-RU" w:bidi="ar-SA"/>
    </w:rPr>
  </w:style>
  <w:style w:type="paragraph" w:styleId="Heading5">
    <w:name w:val="heading 5"/>
    <w:basedOn w:val="Normal"/>
    <w:next w:val="Normal"/>
    <w:qFormat/>
    <w:pPr>
      <w:keepNext w:val="true"/>
      <w:keepLines/>
      <w:widowControl/>
      <w:spacing w:before="240" w:after="80"/>
      <w:ind w:hanging="0" w:start="0" w:end="0"/>
      <w:jc w:val="start"/>
      <w:textAlignment w:val="auto"/>
      <w:outlineLvl w:val="4"/>
    </w:pPr>
    <w:rPr>
      <w:rFonts w:cs="Times New Roman"/>
      <w:color w:val="666666"/>
      <w:sz w:val="24"/>
      <w:szCs w:val="24"/>
      <w:lang w:val="ru-RU" w:eastAsia="ru-RU" w:bidi="ar-SA"/>
    </w:rPr>
  </w:style>
  <w:style w:type="paragraph" w:styleId="Heading6">
    <w:name w:val="heading 6"/>
    <w:basedOn w:val="Normal"/>
    <w:next w:val="Normal"/>
    <w:qFormat/>
    <w:pPr>
      <w:keepNext w:val="true"/>
      <w:keepLines/>
      <w:widowControl/>
      <w:spacing w:before="240" w:after="80"/>
      <w:ind w:hanging="0" w:start="0" w:end="0"/>
      <w:jc w:val="start"/>
      <w:textAlignment w:val="auto"/>
      <w:outlineLvl w:val="5"/>
    </w:pPr>
    <w:rPr>
      <w:rFonts w:cs="Times New Roman"/>
      <w:i/>
      <w:color w:val="666666"/>
      <w:sz w:val="24"/>
      <w:szCs w:val="24"/>
      <w:lang w:val="ru-RU" w:eastAsia="ru-RU" w:bidi="ar-SA"/>
    </w:rPr>
  </w:style>
  <w:style w:type="character" w:styleId="DefaultParagraphFont">
    <w:name w:val="Default Paragraph Font"/>
    <w:qFormat/>
    <w:rPr/>
  </w:style>
  <w:style w:type="character" w:styleId="1">
    <w:name w:val="Заголовок 1 Знак"/>
    <w:basedOn w:val="DefaultParagraphFont"/>
    <w:qFormat/>
    <w:rPr>
      <w:rFonts w:ascii="Calibri" w:hAnsi="Calibri" w:eastAsia="Times New Roman" w:cs="Times New Roman"/>
      <w:b/>
      <w:bCs/>
      <w:kern w:val="2"/>
      <w:sz w:val="32"/>
      <w:szCs w:val="32"/>
    </w:rPr>
  </w:style>
  <w:style w:type="character" w:styleId="2">
    <w:name w:val="Заголовок 2 Знак"/>
    <w:basedOn w:val="DefaultParagraphFont"/>
    <w:qFormat/>
    <w:rPr>
      <w:rFonts w:ascii="Calibri" w:hAnsi="Calibri" w:eastAsia="Times New Roman" w:cs="Times New Roman"/>
      <w:b/>
      <w:bCs/>
      <w:i/>
      <w:iCs/>
      <w:sz w:val="28"/>
      <w:szCs w:val="28"/>
    </w:rPr>
  </w:style>
  <w:style w:type="character" w:styleId="3">
    <w:name w:val="Заголовок 3 Знак"/>
    <w:basedOn w:val="DefaultParagraphFont"/>
    <w:qFormat/>
    <w:rPr>
      <w:rFonts w:ascii="Calibri" w:hAnsi="Calibri" w:eastAsia="Times New Roman" w:cs="Times New Roman"/>
      <w:b/>
      <w:bCs/>
      <w:sz w:val="26"/>
      <w:szCs w:val="26"/>
    </w:rPr>
  </w:style>
  <w:style w:type="character" w:styleId="4">
    <w:name w:val="Заголовок 4 Знак"/>
    <w:basedOn w:val="DefaultParagraphFont"/>
    <w:qFormat/>
    <w:rPr>
      <w:rFonts w:ascii="Cambria" w:hAnsi="Cambria" w:eastAsia="Times New Roman" w:cs="Times New Roman"/>
      <w:b/>
      <w:bCs/>
      <w:sz w:val="28"/>
      <w:szCs w:val="28"/>
    </w:rPr>
  </w:style>
  <w:style w:type="character" w:styleId="5">
    <w:name w:val="Заголовок 5 Знак"/>
    <w:basedOn w:val="DefaultParagraphFont"/>
    <w:qFormat/>
    <w:rPr>
      <w:rFonts w:ascii="Cambria" w:hAnsi="Cambria" w:eastAsia="Times New Roman" w:cs="Times New Roman"/>
      <w:b/>
      <w:bCs/>
      <w:i/>
      <w:iCs/>
      <w:sz w:val="26"/>
      <w:szCs w:val="26"/>
    </w:rPr>
  </w:style>
  <w:style w:type="character" w:styleId="6">
    <w:name w:val="Заголовок 6 Знак"/>
    <w:basedOn w:val="DefaultParagraphFont"/>
    <w:qFormat/>
    <w:rPr>
      <w:rFonts w:ascii="Cambria" w:hAnsi="Cambria" w:eastAsia="Times New Roman" w:cs="Times New Roman"/>
      <w:b/>
      <w:bCs/>
      <w:sz w:val="22"/>
      <w:szCs w:val="22"/>
    </w:rPr>
  </w:style>
  <w:style w:type="character" w:styleId="Style8">
    <w:name w:val="Назва Знак"/>
    <w:basedOn w:val="DefaultParagraphFont"/>
    <w:qFormat/>
    <w:rPr>
      <w:rFonts w:ascii="Calibri" w:hAnsi="Calibri" w:eastAsia="Times New Roman" w:cs="Times New Roman"/>
      <w:b/>
      <w:bCs/>
      <w:kern w:val="2"/>
      <w:sz w:val="32"/>
      <w:szCs w:val="32"/>
    </w:rPr>
  </w:style>
  <w:style w:type="character" w:styleId="Hyperlink">
    <w:name w:val="Hyperlink"/>
    <w:basedOn w:val="DefaultParagraphFont"/>
    <w:rPr>
      <w:rFonts w:cs="Times New Roman"/>
      <w:color w:val="0000FF"/>
      <w:u w:val="single"/>
    </w:rPr>
  </w:style>
  <w:style w:type="character" w:styleId="11">
    <w:name w:val="Неразрешенное упоминание1"/>
    <w:basedOn w:val="DefaultParagraphFont"/>
    <w:qFormat/>
    <w:rPr>
      <w:rFonts w:cs="Times New Roman"/>
      <w:color w:val="605E5C"/>
      <w:shd w:fill="E1DFDD" w:val="clear"/>
    </w:rPr>
  </w:style>
  <w:style w:type="character" w:styleId="UnresolvedMention">
    <w:name w:val="Unresolved Mention"/>
    <w:basedOn w:val="DefaultParagraphFont"/>
    <w:qFormat/>
    <w:rPr>
      <w:rFonts w:cs="Times New Roman"/>
      <w:color w:val="605E5C"/>
      <w:shd w:fill="E1DFDD" w:val="clear"/>
    </w:rPr>
  </w:style>
  <w:style w:type="character" w:styleId="FollowedHyperlink">
    <w:name w:val="FollowedHyperlink"/>
    <w:basedOn w:val="DefaultParagraphFont"/>
    <w:rPr>
      <w:rFonts w:cs="Times New Roman"/>
      <w:color w:val="800080"/>
      <w:u w:val="single"/>
    </w:rPr>
  </w:style>
  <w:style w:type="character" w:styleId="Style9">
    <w:name w:val="Підзаголовок Знак"/>
    <w:basedOn w:val="DefaultParagraphFont"/>
    <w:qFormat/>
    <w:rPr>
      <w:rFonts w:ascii="Calibri" w:hAnsi="Calibri" w:eastAsia="Times New Roman" w:cs="Times New Roman"/>
    </w:rPr>
  </w:style>
  <w:style w:type="paragraph" w:styleId="Style10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Free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1">
    <w:name w:val="Указатель"/>
    <w:basedOn w:val="Normal"/>
    <w:qFormat/>
    <w:pPr>
      <w:suppressLineNumbers/>
    </w:pPr>
    <w:rPr>
      <w:rFonts w:cs="FreeSans"/>
    </w:rPr>
  </w:style>
  <w:style w:type="paragraph" w:styleId="NormalTable">
    <w:name w:val="Normal Table"/>
    <w:qFormat/>
    <w:pPr>
      <w:widowControl/>
      <w:bidi w:val="0"/>
      <w:jc w:val="start"/>
      <w:textAlignment w:val="auto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ru-RU" w:bidi="ar-SA"/>
    </w:rPr>
  </w:style>
  <w:style w:type="paragraph" w:styleId="NormalTable1">
    <w:name w:val="Normal Table1"/>
    <w:qFormat/>
    <w:pPr>
      <w:widowControl/>
      <w:bidi w:val="0"/>
      <w:jc w:val="start"/>
      <w:textAlignment w:val="auto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ru-RU" w:bidi="ar-SA"/>
    </w:rPr>
  </w:style>
  <w:style w:type="paragraph" w:styleId="Title">
    <w:name w:val="Title"/>
    <w:basedOn w:val="Normal"/>
    <w:next w:val="Normal"/>
    <w:qFormat/>
    <w:pPr>
      <w:keepNext w:val="true"/>
      <w:keepLines/>
      <w:widowControl/>
      <w:spacing w:lineRule="auto" w:line="276" w:before="0" w:after="60"/>
      <w:ind w:hanging="0" w:start="0" w:end="0"/>
      <w:jc w:val="start"/>
      <w:textAlignment w:val="auto"/>
    </w:pPr>
    <w:rPr>
      <w:rFonts w:ascii="Arial" w:hAnsi="Arial" w:cs="Arial"/>
      <w:sz w:val="52"/>
      <w:szCs w:val="52"/>
      <w:lang w:val="ru-RU" w:eastAsia="ru-RU" w:bidi="ar-SA"/>
    </w:rPr>
  </w:style>
  <w:style w:type="paragraph" w:styleId="TableNormal2">
    <w:name w:val="TableNormal2"/>
    <w:qFormat/>
    <w:pPr>
      <w:widowControl/>
      <w:bidi w:val="0"/>
      <w:jc w:val="start"/>
      <w:textAlignment w:val="auto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ru-RU" w:bidi="ar-SA"/>
    </w:rPr>
  </w:style>
  <w:style w:type="paragraph" w:styleId="TableNormal1">
    <w:name w:val="TableNormal1"/>
    <w:qFormat/>
    <w:pPr>
      <w:widowControl/>
      <w:bidi w:val="0"/>
      <w:jc w:val="start"/>
      <w:textAlignment w:val="auto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ru-RU" w:bidi="ar-SA"/>
    </w:rPr>
  </w:style>
  <w:style w:type="paragraph" w:styleId="12">
    <w:name w:val="Обычный1"/>
    <w:qFormat/>
    <w:pPr>
      <w:widowControl/>
      <w:bidi w:val="0"/>
      <w:jc w:val="start"/>
      <w:textAlignment w:val="auto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ru-RU" w:bidi="ar-SA"/>
    </w:rPr>
  </w:style>
  <w:style w:type="paragraph" w:styleId="TableNormal">
    <w:name w:val="Table Normal"/>
    <w:qFormat/>
    <w:pPr>
      <w:widowControl/>
      <w:bidi w:val="0"/>
      <w:jc w:val="start"/>
      <w:textAlignment w:val="auto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ru-RU" w:bidi="ar-SA"/>
    </w:rPr>
  </w:style>
  <w:style w:type="paragraph" w:styleId="TableNormal7">
    <w:name w:val="Table Normal7"/>
    <w:qFormat/>
    <w:pPr>
      <w:widowControl/>
      <w:bidi w:val="0"/>
      <w:jc w:val="start"/>
      <w:textAlignment w:val="auto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ru-RU" w:bidi="ar-SA"/>
    </w:rPr>
  </w:style>
  <w:style w:type="paragraph" w:styleId="TableNormal6">
    <w:name w:val="Table Normal6"/>
    <w:qFormat/>
    <w:pPr>
      <w:widowControl/>
      <w:bidi w:val="0"/>
      <w:jc w:val="start"/>
      <w:textAlignment w:val="auto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ru-RU" w:bidi="ar-SA"/>
    </w:rPr>
  </w:style>
  <w:style w:type="paragraph" w:styleId="TableNormal5">
    <w:name w:val="Table Normal5"/>
    <w:qFormat/>
    <w:pPr>
      <w:widowControl/>
      <w:bidi w:val="0"/>
      <w:jc w:val="start"/>
      <w:textAlignment w:val="auto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ru-RU" w:bidi="ar-SA"/>
    </w:rPr>
  </w:style>
  <w:style w:type="paragraph" w:styleId="TableNormal4">
    <w:name w:val="Table Normal4"/>
    <w:qFormat/>
    <w:pPr>
      <w:widowControl/>
      <w:bidi w:val="0"/>
      <w:jc w:val="start"/>
      <w:textAlignment w:val="auto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ru-RU" w:bidi="ar-SA"/>
    </w:rPr>
  </w:style>
  <w:style w:type="paragraph" w:styleId="TableNormal3">
    <w:name w:val="Table Normal3"/>
    <w:qFormat/>
    <w:pPr>
      <w:widowControl/>
      <w:bidi w:val="0"/>
      <w:jc w:val="start"/>
      <w:textAlignment w:val="auto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ru-RU" w:bidi="ar-SA"/>
    </w:rPr>
  </w:style>
  <w:style w:type="paragraph" w:styleId="TableNormal21">
    <w:name w:val="Table Normal2"/>
    <w:qFormat/>
    <w:pPr>
      <w:widowControl/>
      <w:bidi w:val="0"/>
      <w:jc w:val="start"/>
      <w:textAlignment w:val="auto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ru-RU" w:bidi="ar-SA"/>
    </w:rPr>
  </w:style>
  <w:style w:type="paragraph" w:styleId="TableNormal11">
    <w:name w:val="Table Normal1"/>
    <w:qFormat/>
    <w:pPr>
      <w:widowControl/>
      <w:bidi w:val="0"/>
      <w:jc w:val="start"/>
      <w:textAlignment w:val="auto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ru-RU" w:bidi="ar-SA"/>
    </w:rPr>
  </w:style>
  <w:style w:type="paragraph" w:styleId="Style12">
    <w:name w:val="Стиль"/>
    <w:basedOn w:val="TableNormal11"/>
    <w:qFormat/>
    <w:pPr>
      <w:widowControl/>
      <w:ind w:hanging="0" w:start="0" w:end="0"/>
      <w:jc w:val="start"/>
      <w:textAlignment w:val="auto"/>
    </w:pPr>
    <w:rPr>
      <w:rFonts w:cs="Times New Roman"/>
      <w:sz w:val="24"/>
      <w:szCs w:val="24"/>
      <w:lang w:val="ru-RU" w:eastAsia="ru-RU" w:bidi="ar-SA"/>
    </w:rPr>
  </w:style>
  <w:style w:type="paragraph" w:styleId="10">
    <w:name w:val="Стиль10"/>
    <w:basedOn w:val="TableNormal11"/>
    <w:qFormat/>
    <w:pPr>
      <w:widowControl/>
      <w:ind w:hanging="0" w:start="0" w:end="0"/>
      <w:jc w:val="start"/>
      <w:textAlignment w:val="auto"/>
    </w:pPr>
    <w:rPr>
      <w:rFonts w:cs="Times New Roman"/>
      <w:sz w:val="24"/>
      <w:szCs w:val="24"/>
      <w:lang w:val="ru-RU" w:eastAsia="ru-RU" w:bidi="ar-SA"/>
    </w:rPr>
  </w:style>
  <w:style w:type="paragraph" w:styleId="9">
    <w:name w:val="Стиль9"/>
    <w:basedOn w:val="TableNormal11"/>
    <w:qFormat/>
    <w:pPr>
      <w:widowControl/>
      <w:ind w:hanging="0" w:start="0" w:end="0"/>
      <w:jc w:val="start"/>
      <w:textAlignment w:val="auto"/>
    </w:pPr>
    <w:rPr>
      <w:rFonts w:cs="Times New Roman"/>
      <w:sz w:val="24"/>
      <w:szCs w:val="24"/>
      <w:lang w:val="ru-RU" w:eastAsia="ru-RU" w:bidi="ar-SA"/>
    </w:rPr>
  </w:style>
  <w:style w:type="paragraph" w:styleId="8">
    <w:name w:val="Стиль8"/>
    <w:basedOn w:val="TableNormal11"/>
    <w:qFormat/>
    <w:pPr>
      <w:widowControl/>
      <w:ind w:hanging="0" w:start="0" w:end="0"/>
      <w:jc w:val="start"/>
      <w:textAlignment w:val="auto"/>
    </w:pPr>
    <w:rPr>
      <w:rFonts w:cs="Times New Roman"/>
      <w:sz w:val="24"/>
      <w:szCs w:val="24"/>
      <w:lang w:val="ru-RU" w:eastAsia="ru-RU" w:bidi="ar-SA"/>
    </w:rPr>
  </w:style>
  <w:style w:type="paragraph" w:styleId="7">
    <w:name w:val="Стиль7"/>
    <w:basedOn w:val="TableNormal11"/>
    <w:qFormat/>
    <w:pPr>
      <w:widowControl/>
      <w:ind w:hanging="0" w:start="0" w:end="0"/>
      <w:jc w:val="start"/>
      <w:textAlignment w:val="auto"/>
    </w:pPr>
    <w:rPr>
      <w:rFonts w:cs="Times New Roman"/>
      <w:sz w:val="24"/>
      <w:szCs w:val="24"/>
      <w:lang w:val="ru-RU" w:eastAsia="ru-RU" w:bidi="ar-SA"/>
    </w:rPr>
  </w:style>
  <w:style w:type="paragraph" w:styleId="NormalWeb">
    <w:name w:val="Normal (Web)"/>
    <w:basedOn w:val="Normal"/>
    <w:qFormat/>
    <w:pPr>
      <w:widowControl/>
      <w:spacing w:beforeAutospacing="1" w:afterAutospacing="1"/>
      <w:ind w:hanging="0" w:start="0" w:end="0"/>
      <w:jc w:val="start"/>
      <w:textAlignment w:val="auto"/>
    </w:pPr>
    <w:rPr>
      <w:rFonts w:cs="Times New Roman"/>
      <w:sz w:val="24"/>
      <w:szCs w:val="24"/>
      <w:lang w:val="uk-UA" w:eastAsia="ru-RU" w:bidi="ar-SA"/>
    </w:rPr>
  </w:style>
  <w:style w:type="paragraph" w:styleId="61">
    <w:name w:val="Стиль6"/>
    <w:basedOn w:val="TableNormal5"/>
    <w:qFormat/>
    <w:pPr>
      <w:widowControl/>
      <w:ind w:hanging="0" w:start="0" w:end="0"/>
      <w:jc w:val="start"/>
      <w:textAlignment w:val="auto"/>
    </w:pPr>
    <w:rPr>
      <w:rFonts w:cs="Times New Roman"/>
      <w:sz w:val="24"/>
      <w:szCs w:val="24"/>
      <w:lang w:val="ru-RU" w:eastAsia="ru-RU" w:bidi="ar-SA"/>
    </w:rPr>
  </w:style>
  <w:style w:type="paragraph" w:styleId="51">
    <w:name w:val="Стиль5"/>
    <w:basedOn w:val="TableNormal6"/>
    <w:qFormat/>
    <w:pPr>
      <w:widowControl/>
      <w:ind w:hanging="0" w:start="0" w:end="0"/>
      <w:jc w:val="start"/>
      <w:textAlignment w:val="auto"/>
    </w:pPr>
    <w:rPr>
      <w:rFonts w:cs="Times New Roman"/>
      <w:sz w:val="24"/>
      <w:szCs w:val="24"/>
      <w:lang w:val="ru-RU" w:eastAsia="ru-RU" w:bidi="ar-SA"/>
    </w:rPr>
  </w:style>
  <w:style w:type="paragraph" w:styleId="41">
    <w:name w:val="Стиль4"/>
    <w:basedOn w:val="TableNormal7"/>
    <w:qFormat/>
    <w:pPr>
      <w:widowControl/>
      <w:ind w:hanging="0" w:start="0" w:end="0"/>
      <w:jc w:val="start"/>
      <w:textAlignment w:val="auto"/>
    </w:pPr>
    <w:rPr>
      <w:rFonts w:cs="Times New Roman"/>
      <w:sz w:val="24"/>
      <w:szCs w:val="24"/>
      <w:lang w:val="ru-RU" w:eastAsia="ru-RU" w:bidi="ar-SA"/>
    </w:rPr>
  </w:style>
  <w:style w:type="paragraph" w:styleId="31">
    <w:name w:val="Стиль3"/>
    <w:basedOn w:val="TableNormal"/>
    <w:qFormat/>
    <w:pPr>
      <w:widowControl/>
      <w:ind w:hanging="0" w:start="0" w:end="0"/>
      <w:jc w:val="start"/>
      <w:textAlignment w:val="auto"/>
    </w:pPr>
    <w:rPr>
      <w:rFonts w:cs="Times New Roman"/>
      <w:sz w:val="24"/>
      <w:szCs w:val="24"/>
      <w:lang w:val="ru-RU" w:eastAsia="ru-RU" w:bidi="ar-SA"/>
    </w:rPr>
  </w:style>
  <w:style w:type="paragraph" w:styleId="21">
    <w:name w:val="Стиль2"/>
    <w:basedOn w:val="TableNormal1"/>
    <w:qFormat/>
    <w:pPr>
      <w:widowControl/>
      <w:ind w:hanging="0" w:start="0" w:end="0"/>
      <w:jc w:val="start"/>
      <w:textAlignment w:val="auto"/>
    </w:pPr>
    <w:rPr>
      <w:rFonts w:cs="Times New Roman"/>
      <w:sz w:val="24"/>
      <w:szCs w:val="24"/>
      <w:lang w:val="ru-RU" w:eastAsia="ru-RU" w:bidi="ar-SA"/>
    </w:rPr>
  </w:style>
  <w:style w:type="paragraph" w:styleId="Subtitle">
    <w:name w:val="Subtitle"/>
    <w:basedOn w:val="Normal"/>
    <w:next w:val="Normal"/>
    <w:qFormat/>
    <w:pPr>
      <w:keepNext w:val="true"/>
      <w:keepLines/>
      <w:widowControl/>
      <w:spacing w:lineRule="auto" w:line="276" w:before="0" w:after="320"/>
      <w:ind w:hanging="0" w:start="0" w:end="0"/>
      <w:jc w:val="start"/>
      <w:textAlignment w:val="auto"/>
    </w:pPr>
    <w:rPr>
      <w:rFonts w:ascii="Arial" w:hAnsi="Arial" w:cs="Arial"/>
      <w:color w:val="666666"/>
      <w:sz w:val="30"/>
      <w:szCs w:val="30"/>
      <w:lang w:val="ru-RU" w:eastAsia="ru-RU" w:bidi="ar-SA"/>
    </w:rPr>
  </w:style>
  <w:style w:type="paragraph" w:styleId="13">
    <w:name w:val="Стиль1"/>
    <w:basedOn w:val="TableNormal1"/>
    <w:qFormat/>
    <w:pPr>
      <w:widowControl/>
      <w:ind w:hanging="0" w:start="0" w:end="0"/>
      <w:jc w:val="start"/>
      <w:textAlignment w:val="auto"/>
    </w:pPr>
    <w:rPr>
      <w:rFonts w:cs="Times New Roman"/>
      <w:sz w:val="24"/>
      <w:szCs w:val="24"/>
      <w:lang w:val="ru-RU" w:eastAsia="ru-RU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LibreOffice/25.2.3.2$Linux_X86_64 LibreOffice_project/520$Build-2</Application>
  <AppVersion>15.0000</AppVersion>
  <Pages>2</Pages>
  <Words>329</Words>
  <Characters>2164</Characters>
  <CharactersWithSpaces>2428</CharactersWithSpaces>
  <Paragraphs>92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2025-09-19T16:06:00Z</dcterms:created>
  <dc:creator>student student</dc:creator>
  <dc:description/>
  <dc:language>ru-RU</dc:language>
  <cp:lastModifiedBy/>
  <dcterms:modified xsi:type="dcterms:W3CDTF">2025-09-22T08:37:00Z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Тетяна Папернова</vt:lpwstr>
  </property>
</Properties>
</file>