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A2" w:rsidRDefault="00F054FF" w:rsidP="000B2F5B">
      <w:pPr>
        <w:spacing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:rsidR="00BF15A2" w:rsidRDefault="00F054FF" w:rsidP="000B2F5B">
      <w:pPr>
        <w:spacing w:line="240" w:lineRule="auto"/>
        <w:ind w:left="-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:rsidR="00BF15A2" w:rsidRDefault="00F054FF" w:rsidP="000B2F5B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F15A2" w:rsidRDefault="00F054FF" w:rsidP="000B2F5B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F15A2" w:rsidRDefault="00F054FF" w:rsidP="000B2F5B">
      <w:pPr>
        <w:spacing w:line="240" w:lineRule="auto"/>
        <w:ind w:left="5100" w:right="-3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ЗАТВЕРДЖУЮ</w:t>
      </w:r>
    </w:p>
    <w:p w:rsidR="00BF15A2" w:rsidRDefault="00F054FF" w:rsidP="000B2F5B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роботи</w:t>
      </w:r>
      <w:proofErr w:type="spellEnd"/>
    </w:p>
    <w:p w:rsidR="00BF15A2" w:rsidRDefault="00F054FF" w:rsidP="00655312">
      <w:pPr>
        <w:spacing w:line="240" w:lineRule="auto"/>
        <w:ind w:left="6540" w:firstLine="6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Людмила ЛУЗАН</w:t>
      </w:r>
    </w:p>
    <w:p w:rsidR="00BF15A2" w:rsidRDefault="00BF15A2" w:rsidP="000B2F5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15A2" w:rsidRDefault="00F054FF" w:rsidP="000B2F5B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BF15A2" w:rsidRDefault="00F054FF" w:rsidP="000B2F5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спецкурсу </w:t>
      </w:r>
      <w:proofErr w:type="spellStart"/>
      <w:r>
        <w:rPr>
          <w:rFonts w:ascii="Times New Roman" w:eastAsia="Times New Roman" w:hAnsi="Times New Roman" w:cs="Times New Roman"/>
        </w:rPr>
        <w:t>підвищення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кваліфікації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вчителів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закладів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загальної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середньої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реалізацію</w:t>
      </w:r>
      <w:proofErr w:type="spellEnd"/>
      <w:r>
        <w:rPr>
          <w:rFonts w:ascii="Times New Roman" w:eastAsia="Times New Roman" w:hAnsi="Times New Roman" w:cs="Times New Roman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</w:rPr>
        <w:t>базової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середньої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в другому </w:t>
      </w:r>
      <w:proofErr w:type="spellStart"/>
      <w:r>
        <w:rPr>
          <w:rFonts w:ascii="Times New Roman" w:eastAsia="Times New Roman" w:hAnsi="Times New Roman" w:cs="Times New Roman"/>
        </w:rPr>
        <w:t>циклі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базової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середньої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базове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) у 2025/26 </w:t>
      </w:r>
      <w:proofErr w:type="spellStart"/>
      <w:r>
        <w:rPr>
          <w:rFonts w:ascii="Times New Roman" w:eastAsia="Times New Roman" w:hAnsi="Times New Roman" w:cs="Times New Roman"/>
        </w:rPr>
        <w:t>навчальному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році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BF15A2" w:rsidRDefault="00F054FF" w:rsidP="000B2F5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mallCaps/>
        </w:rPr>
      </w:pPr>
      <w:r>
        <w:rPr>
          <w:rFonts w:ascii="Times New Roman" w:eastAsia="Times New Roman" w:hAnsi="Times New Roman" w:cs="Times New Roman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</w:rPr>
        <w:t xml:space="preserve">«8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клас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НУШ</w:t>
      </w:r>
      <w:r>
        <w:rPr>
          <w:rFonts w:ascii="Times New Roman" w:eastAsia="Times New Roman" w:hAnsi="Times New Roman" w:cs="Times New Roman"/>
          <w:b/>
          <w:i/>
          <w:smallCap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базове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предметне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i/>
          <w:smallCaps/>
        </w:rPr>
        <w:t xml:space="preserve">» </w:t>
      </w:r>
    </w:p>
    <w:p w:rsidR="00BF15A2" w:rsidRDefault="00EC3006" w:rsidP="00EC300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 w:rsidR="00F054FF">
        <w:rPr>
          <w:rFonts w:ascii="Times New Roman" w:eastAsia="Times New Roman" w:hAnsi="Times New Roman" w:cs="Times New Roman"/>
        </w:rPr>
        <w:t>біологія</w:t>
      </w:r>
      <w:proofErr w:type="spellEnd"/>
      <w:r w:rsidR="00F054FF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="00F054FF">
        <w:rPr>
          <w:rFonts w:ascii="Times New Roman" w:eastAsia="Times New Roman" w:hAnsi="Times New Roman" w:cs="Times New Roman"/>
        </w:rPr>
        <w:t>хімія</w:t>
      </w:r>
      <w:proofErr w:type="spellEnd"/>
      <w:r w:rsidR="00F054FF">
        <w:rPr>
          <w:rFonts w:ascii="Times New Roman" w:eastAsia="Times New Roman" w:hAnsi="Times New Roman" w:cs="Times New Roman"/>
        </w:rPr>
        <w:t>)</w:t>
      </w:r>
    </w:p>
    <w:p w:rsidR="00BF15A2" w:rsidRDefault="00F054FF" w:rsidP="000B2F5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5A2" w:rsidRDefault="00F054FF" w:rsidP="000B2F5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</w:rPr>
        <w:t>Кабінету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Міністрів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</w:t>
      </w:r>
      <w:proofErr w:type="spellEnd"/>
      <w:r>
        <w:rPr>
          <w:rFonts w:ascii="Times New Roman" w:eastAsia="Times New Roman" w:hAnsi="Times New Roman" w:cs="Times New Roman"/>
        </w:rPr>
        <w:t xml:space="preserve"> 27.12.2024 № 1513)</w:t>
      </w:r>
    </w:p>
    <w:p w:rsidR="00BF15A2" w:rsidRDefault="00F054FF" w:rsidP="000B2F5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5A2" w:rsidRPr="00762B56" w:rsidRDefault="00F054FF" w:rsidP="000B2F5B">
      <w:pPr>
        <w:spacing w:line="240" w:lineRule="auto"/>
        <w:ind w:firstLine="20"/>
        <w:rPr>
          <w:rFonts w:ascii="Times New Roman" w:eastAsia="Times New Roman" w:hAnsi="Times New Roman" w:cs="Times New Roman"/>
          <w:b/>
          <w:u w:val="single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</w:rPr>
        <w:t>Термін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607FAF">
        <w:rPr>
          <w:rFonts w:ascii="Times New Roman" w:eastAsia="Times New Roman" w:hAnsi="Times New Roman" w:cs="Times New Roman"/>
          <w:b/>
          <w:u w:val="single"/>
          <w:lang w:val="uk-UA"/>
        </w:rPr>
        <w:t>22</w:t>
      </w:r>
      <w:r w:rsidR="00762B56">
        <w:rPr>
          <w:rFonts w:ascii="Times New Roman" w:eastAsia="Times New Roman" w:hAnsi="Times New Roman" w:cs="Times New Roman"/>
          <w:b/>
          <w:u w:val="single"/>
          <w:lang w:val="uk-UA"/>
        </w:rPr>
        <w:t>.05</w:t>
      </w:r>
      <w:r w:rsidR="00762B56">
        <w:rPr>
          <w:rFonts w:ascii="Times New Roman" w:eastAsia="Times New Roman" w:hAnsi="Times New Roman" w:cs="Times New Roman"/>
          <w:b/>
          <w:u w:val="single"/>
        </w:rPr>
        <w:t>-</w:t>
      </w:r>
      <w:r w:rsidR="00607FAF">
        <w:rPr>
          <w:rFonts w:ascii="Times New Roman" w:eastAsia="Times New Roman" w:hAnsi="Times New Roman" w:cs="Times New Roman"/>
          <w:b/>
          <w:u w:val="single"/>
          <w:lang w:val="uk-UA"/>
        </w:rPr>
        <w:t>24</w:t>
      </w:r>
      <w:r w:rsidR="00762B56">
        <w:rPr>
          <w:rFonts w:ascii="Times New Roman" w:eastAsia="Times New Roman" w:hAnsi="Times New Roman" w:cs="Times New Roman"/>
          <w:b/>
          <w:u w:val="single"/>
          <w:lang w:val="uk-UA"/>
        </w:rPr>
        <w:t>.05</w:t>
      </w:r>
      <w:r w:rsidR="00EC3006">
        <w:rPr>
          <w:rFonts w:ascii="Times New Roman" w:eastAsia="Times New Roman" w:hAnsi="Times New Roman" w:cs="Times New Roman"/>
          <w:b/>
          <w:u w:val="single"/>
          <w:lang w:val="uk-UA"/>
        </w:rPr>
        <w:t>.2025</w:t>
      </w:r>
    </w:p>
    <w:p w:rsidR="00BF15A2" w:rsidRDefault="00F054FF" w:rsidP="000B2F5B">
      <w:pPr>
        <w:spacing w:line="240" w:lineRule="auto"/>
        <w:ind w:firstLine="20"/>
        <w:rPr>
          <w:rFonts w:ascii="Times New Roman" w:eastAsia="Times New Roman" w:hAnsi="Times New Roman" w:cs="Times New Roman"/>
          <w:b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№ </w:t>
      </w:r>
      <w:r w:rsidR="00607FAF">
        <w:rPr>
          <w:rFonts w:ascii="Times New Roman" w:eastAsia="Times New Roman" w:hAnsi="Times New Roman" w:cs="Times New Roman"/>
          <w:b/>
          <w:u w:val="single"/>
          <w:lang w:val="uk-UA"/>
        </w:rPr>
        <w:t>752</w:t>
      </w:r>
      <w:r>
        <w:rPr>
          <w:rFonts w:ascii="Times New Roman" w:eastAsia="Times New Roman" w:hAnsi="Times New Roman" w:cs="Times New Roman"/>
          <w:b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суб</w:t>
      </w:r>
      <w:proofErr w:type="spellEnd"/>
    </w:p>
    <w:p w:rsidR="00BF15A2" w:rsidRDefault="00F054FF" w:rsidP="000B2F5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b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</w:rPr>
        <w:t>дистанційна</w:t>
      </w:r>
      <w:proofErr w:type="spellEnd"/>
    </w:p>
    <w:p w:rsidR="00BF15A2" w:rsidRDefault="00F054FF" w:rsidP="000B2F5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100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80"/>
        <w:gridCol w:w="3657"/>
        <w:gridCol w:w="1134"/>
        <w:gridCol w:w="1134"/>
        <w:gridCol w:w="1984"/>
        <w:gridCol w:w="284"/>
      </w:tblGrid>
      <w:tr w:rsidR="00BF15A2" w:rsidRPr="004B5F9A" w:rsidTr="000B2F5B">
        <w:trPr>
          <w:trHeight w:val="905"/>
        </w:trPr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78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657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 xml:space="preserve">теоретична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b/>
              </w:rPr>
              <w:t>складова</w:t>
            </w:r>
            <w:proofErr w:type="spellEnd"/>
          </w:p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лекція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i/>
              </w:rPr>
              <w:t xml:space="preserve"> теоретичного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конструювання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 xml:space="preserve">практична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b/>
              </w:rPr>
              <w:t>частина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інтерактивна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лекція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i/>
              </w:rPr>
              <w:t xml:space="preserve">  /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тренінгове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  <w:i/>
              </w:rPr>
              <w:t>заняття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437"/>
        </w:trPr>
        <w:tc>
          <w:tcPr>
            <w:tcW w:w="10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1011"/>
        </w:trPr>
        <w:tc>
          <w:tcPr>
            <w:tcW w:w="105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22</w:t>
            </w:r>
            <w:r w:rsidR="00762B56" w:rsidRPr="004B5F9A">
              <w:rPr>
                <w:rFonts w:ascii="Times New Roman" w:eastAsia="Times New Roman" w:hAnsi="Times New Roman" w:cs="Times New Roman"/>
                <w:b/>
                <w:lang w:val="uk-UA"/>
              </w:rPr>
              <w:t>.05</w:t>
            </w:r>
            <w:r w:rsidR="00F054FF" w:rsidRPr="004B5F9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15.00-</w:t>
            </w:r>
          </w:p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15.45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організації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вчителів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біології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хімії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забезпечуватимуть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реалізацію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ДСБСО в ІІ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циклі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базової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Гаврилова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414"/>
        </w:trPr>
        <w:tc>
          <w:tcPr>
            <w:tcW w:w="105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16.00-17.30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Зворотний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дизайн уроку з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біології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хімії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в НУШ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Курко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Олександр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420"/>
        </w:trPr>
        <w:tc>
          <w:tcPr>
            <w:tcW w:w="105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23</w:t>
            </w:r>
            <w:r w:rsidR="00762B56" w:rsidRPr="004B5F9A">
              <w:rPr>
                <w:rFonts w:ascii="Times New Roman" w:eastAsia="Times New Roman" w:hAnsi="Times New Roman" w:cs="Times New Roman"/>
                <w:b/>
                <w:lang w:val="uk-UA"/>
              </w:rPr>
              <w:t>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15.00-16.30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607FAF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2.3.Розвиток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наскрізних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умінь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у 8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класі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засобами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біології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хімії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3CE9">
              <w:rPr>
                <w:rFonts w:ascii="Times New Roman" w:hAnsi="Times New Roman" w:cs="Times New Roman"/>
                <w:lang w:val="uk-UA"/>
              </w:rPr>
              <w:t>Сєрік</w:t>
            </w:r>
            <w:proofErr w:type="spellEnd"/>
            <w:r w:rsidRPr="00313CE9">
              <w:rPr>
                <w:rFonts w:ascii="Times New Roman" w:hAnsi="Times New Roman" w:cs="Times New Roman"/>
                <w:lang w:val="uk-UA"/>
              </w:rPr>
              <w:t xml:space="preserve"> Ольга Вадимівна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249"/>
        </w:trPr>
        <w:tc>
          <w:tcPr>
            <w:tcW w:w="105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16.45-18.15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  <w:color w:val="222222"/>
              </w:rPr>
              <w:t xml:space="preserve">2.4.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проєктного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біології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хімії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у ІІ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циклі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базової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Волобуєва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Катерина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656"/>
        </w:trPr>
        <w:tc>
          <w:tcPr>
            <w:tcW w:w="105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607FAF" w:rsidP="000B2F5B">
            <w:pPr>
              <w:spacing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24</w:t>
            </w:r>
            <w:r w:rsidR="00762B56" w:rsidRPr="004B5F9A">
              <w:rPr>
                <w:rFonts w:ascii="Times New Roman" w:eastAsia="Times New Roman" w:hAnsi="Times New Roman" w:cs="Times New Roman"/>
                <w:b/>
                <w:lang w:val="uk-UA"/>
              </w:rPr>
              <w:t>.05</w:t>
            </w:r>
            <w:r w:rsidR="00F054FF" w:rsidRPr="004B5F9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15A2" w:rsidRPr="004B5F9A" w:rsidRDefault="00607FA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09.30</w:t>
            </w:r>
            <w:r w:rsidR="00F054FF" w:rsidRPr="004B5F9A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BF15A2" w:rsidRPr="00607FAF" w:rsidRDefault="00607FA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11.00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15A2" w:rsidRPr="00655312" w:rsidRDefault="00607FAF" w:rsidP="000B2F5B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55312">
              <w:rPr>
                <w:rFonts w:ascii="Times New Roman" w:eastAsia="Times New Roman" w:hAnsi="Times New Roman" w:cs="Times New Roman"/>
                <w:lang w:val="uk-UA"/>
              </w:rPr>
              <w:t xml:space="preserve">2.2.Специфіка візуалізації і </w:t>
            </w:r>
            <w:proofErr w:type="spellStart"/>
            <w:r w:rsidRPr="00655312">
              <w:rPr>
                <w:rFonts w:ascii="Times New Roman" w:eastAsia="Times New Roman" w:hAnsi="Times New Roman" w:cs="Times New Roman"/>
                <w:lang w:val="uk-UA"/>
              </w:rPr>
              <w:t>гейміфікації</w:t>
            </w:r>
            <w:proofErr w:type="spellEnd"/>
            <w:r w:rsidRPr="00655312">
              <w:rPr>
                <w:rFonts w:ascii="Times New Roman" w:eastAsia="Times New Roman" w:hAnsi="Times New Roman" w:cs="Times New Roman"/>
                <w:lang w:val="uk-UA"/>
              </w:rPr>
              <w:t xml:space="preserve"> освітнього процесу з біології та хімії у 8 класі НУШ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F15A2" w:rsidRPr="00607FAF" w:rsidRDefault="00607FAF" w:rsidP="000B2F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Зайцева Оксана Анатоліївна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468"/>
        </w:trPr>
        <w:tc>
          <w:tcPr>
            <w:tcW w:w="105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F15A2" w:rsidRPr="004B5F9A" w:rsidRDefault="00607FA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11.1</w:t>
            </w:r>
            <w:r w:rsidR="00F054FF" w:rsidRPr="004B5F9A">
              <w:rPr>
                <w:rFonts w:ascii="Times New Roman" w:eastAsia="Times New Roman" w:hAnsi="Times New Roman" w:cs="Times New Roman"/>
                <w:b/>
              </w:rPr>
              <w:t>5-</w:t>
            </w:r>
          </w:p>
          <w:p w:rsidR="00BF15A2" w:rsidRPr="00607FAF" w:rsidRDefault="00607FA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12.00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Підсумкове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тестування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Рефлексія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r w:rsidRPr="004B5F9A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Гаврилова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5F9A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15A2" w:rsidRPr="004B5F9A" w:rsidTr="000B2F5B">
        <w:trPr>
          <w:trHeight w:val="169"/>
        </w:trPr>
        <w:tc>
          <w:tcPr>
            <w:tcW w:w="10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B5F9A">
              <w:rPr>
                <w:rFonts w:ascii="Times New Roman" w:eastAsia="Times New Roman" w:hAnsi="Times New Roman" w:cs="Times New Roman"/>
                <w:b/>
              </w:rPr>
              <w:t>Усього</w:t>
            </w:r>
            <w:proofErr w:type="spellEnd"/>
            <w:r w:rsidRPr="004B5F9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F9A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F054FF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5F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5A2" w:rsidRPr="004B5F9A" w:rsidRDefault="00BF15A2" w:rsidP="000B2F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15A2" w:rsidRDefault="00F054FF" w:rsidP="000B2F5B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B2F5B" w:rsidRDefault="00F054FF" w:rsidP="000B2F5B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b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Інна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ГАВРИЛОВА  </w:t>
      </w:r>
      <w:r>
        <w:rPr>
          <w:rFonts w:ascii="Times New Roman" w:eastAsia="Times New Roman" w:hAnsi="Times New Roman" w:cs="Times New Roman"/>
          <w:b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</w:rPr>
        <w:tab/>
      </w:r>
      <w:bookmarkStart w:id="0" w:name="_GoBack"/>
      <w:bookmarkEnd w:id="0"/>
    </w:p>
    <w:sectPr w:rsidR="000B2F5B" w:rsidSect="00655312">
      <w:pgSz w:w="11909" w:h="16834"/>
      <w:pgMar w:top="284" w:right="567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F15A2"/>
    <w:rsid w:val="000B2F5B"/>
    <w:rsid w:val="00335E34"/>
    <w:rsid w:val="004B5F9A"/>
    <w:rsid w:val="00607FAF"/>
    <w:rsid w:val="00655312"/>
    <w:rsid w:val="00762B56"/>
    <w:rsid w:val="00BF15A2"/>
    <w:rsid w:val="00DA332F"/>
    <w:rsid w:val="00EC3006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5FA1"/>
  <w15:docId w15:val="{5104A549-D5FF-49C3-BD6E-0B41ABCC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Тетяна Папернова</cp:lastModifiedBy>
  <cp:revision>6</cp:revision>
  <dcterms:created xsi:type="dcterms:W3CDTF">2025-05-19T06:49:00Z</dcterms:created>
  <dcterms:modified xsi:type="dcterms:W3CDTF">2025-05-22T11:58:00Z</dcterms:modified>
</cp:coreProperties>
</file>