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0E" w:rsidRDefault="000E20E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3350E" w:rsidRDefault="000E20E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3350E" w:rsidRDefault="00D3350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50E" w:rsidRDefault="00D3350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50E" w:rsidRDefault="000E20E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3350E" w:rsidRDefault="000E20E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3350E" w:rsidRDefault="000E20E5" w:rsidP="005B333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3350E" w:rsidRDefault="00D335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0E" w:rsidRDefault="000E20E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3350E" w:rsidRDefault="000E20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3350E" w:rsidRDefault="000E20E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D3350E" w:rsidRDefault="000E20E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(Технологічна освітня галузь)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D3350E" w:rsidRDefault="000E20E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350E" w:rsidRDefault="000E20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D3350E" w:rsidRDefault="00D33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350E" w:rsidRDefault="000E20E5">
      <w:pPr>
        <w:ind w:firstLine="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12.05-14.05.2025</w:t>
      </w:r>
    </w:p>
    <w:p w:rsidR="00D3350E" w:rsidRDefault="000E20E5">
      <w:pPr>
        <w:ind w:firstLine="20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686-суб</w:t>
      </w:r>
    </w:p>
    <w:p w:rsidR="00D3350E" w:rsidRDefault="000E20E5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:rsidR="00D3350E" w:rsidRDefault="00D3350E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55"/>
        <w:gridCol w:w="3525"/>
        <w:gridCol w:w="1080"/>
        <w:gridCol w:w="1080"/>
        <w:gridCol w:w="2400"/>
      </w:tblGrid>
      <w:tr w:rsidR="00D3350E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D33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0E20E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3350E" w:rsidRDefault="000E2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0E20E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D33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3350E" w:rsidRDefault="00D33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50E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D33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D33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D33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D33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D33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D33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50E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15.45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Овдієнко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D3350E" w:rsidRDefault="00D335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0E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 –</w:t>
            </w:r>
          </w:p>
          <w:p w:rsidR="00D3350E" w:rsidRDefault="000E2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Calibri" w:eastAsia="Calibri" w:hAnsi="Calibri" w:cs="Calibri"/>
                <w:color w:val="00517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Оцінювання навчальних досягнень учнів: розробка зразків завдань до груп результатів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Овдієнко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D3350E" w:rsidRDefault="00D335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0E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16.30</w:t>
            </w:r>
          </w:p>
        </w:tc>
        <w:tc>
          <w:tcPr>
            <w:tcW w:w="3525" w:type="dxa"/>
          </w:tcPr>
          <w:p w:rsidR="00D3350E" w:rsidRDefault="000E20E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>
              <w:rPr>
                <w:color w:val="00517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50E" w:rsidRDefault="000E2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Коростельова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D3350E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50E" w:rsidRDefault="000E20E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16.45 – </w:t>
            </w:r>
          </w:p>
          <w:p w:rsidR="00D3350E" w:rsidRDefault="000E20E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18.15</w:t>
            </w:r>
          </w:p>
        </w:tc>
        <w:tc>
          <w:tcPr>
            <w:tcW w:w="3525" w:type="dxa"/>
          </w:tcPr>
          <w:p w:rsidR="00D3350E" w:rsidRDefault="000E20E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Технологічна карта: навігатор у світі педагогічної творчості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50E" w:rsidRDefault="000E2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D3350E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50E" w:rsidRDefault="000E2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 – 16.30</w:t>
            </w:r>
          </w:p>
        </w:tc>
        <w:tc>
          <w:tcPr>
            <w:tcW w:w="3525" w:type="dxa"/>
          </w:tcPr>
          <w:p w:rsidR="00D3350E" w:rsidRDefault="000E20E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50E" w:rsidRDefault="000E2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 Н.С</w:t>
            </w:r>
          </w:p>
          <w:p w:rsidR="00D3350E" w:rsidRDefault="00D33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50E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50E" w:rsidRDefault="000E2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16.45 – 17.30</w:t>
            </w:r>
          </w:p>
        </w:tc>
        <w:tc>
          <w:tcPr>
            <w:tcW w:w="3525" w:type="dxa"/>
          </w:tcPr>
          <w:p w:rsidR="00D3350E" w:rsidRDefault="000E20E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Овдієнко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D3350E" w:rsidRDefault="00D335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50E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50E" w:rsidRDefault="00D335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0E20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0E" w:rsidRDefault="00D33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350E" w:rsidRDefault="00D3350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0E" w:rsidRDefault="000E20E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Вікторія ОВДІЄНКО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D3350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E"/>
    <w:rsid w:val="000E20E5"/>
    <w:rsid w:val="005B3334"/>
    <w:rsid w:val="00D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CB83"/>
  <w15:docId w15:val="{10ADA8E4-CD1E-45EF-AD72-39C99D2A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0EuFi8I9DZojcWSNZXCjqrSPQ==">CgMxLjAyCWguM3dod21sNDgAciExSExEQlNVWkVVUEo2UThRZUdvTVhhUmJEVldTalo0OHU=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2025-05-12T11:42:00Z</dcterms:modified>
</cp:coreProperties>
</file>