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7C" w:rsidRDefault="007703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КОМУНАЛЬНИЙ ВИЩИЙ НАВЧАЛЬНИЙ ЗАКЛАД</w:t>
      </w:r>
    </w:p>
    <w:p w:rsidR="0049637C" w:rsidRDefault="007703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“ХАРКІВСЬКА АКАДЕМІЯ НЕПЕРЕРВНОЇ ОСВІТИ”</w:t>
      </w:r>
    </w:p>
    <w:p w:rsidR="0049637C" w:rsidRDefault="0049637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hAnsi="Times New Roman"/>
          <w:b/>
          <w:sz w:val="24"/>
        </w:rPr>
      </w:pPr>
    </w:p>
    <w:p w:rsidR="0049637C" w:rsidRDefault="0049637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hAnsi="Times New Roman"/>
          <w:b/>
          <w:sz w:val="24"/>
        </w:rPr>
      </w:pPr>
    </w:p>
    <w:p w:rsidR="0049637C" w:rsidRDefault="007703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ЗАТВЕРДЖУЮ </w:t>
      </w:r>
    </w:p>
    <w:p w:rsidR="0049637C" w:rsidRDefault="007703EE">
      <w:pPr>
        <w:spacing w:line="240" w:lineRule="auto"/>
        <w:ind w:left="510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Проректор з навчальної роботи</w:t>
      </w:r>
    </w:p>
    <w:p w:rsidR="0049637C" w:rsidRDefault="007703EE" w:rsidP="007A646D">
      <w:pPr>
        <w:spacing w:before="120" w:line="240" w:lineRule="auto"/>
        <w:ind w:left="7262" w:firstLine="65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Людмила ЛУЗАН</w:t>
      </w:r>
    </w:p>
    <w:p w:rsidR="0049637C" w:rsidRDefault="007703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РОЗКЛАД НАВЧАЛЬНИХ ЗАНЯТЬ</w:t>
      </w:r>
    </w:p>
    <w:p w:rsidR="0049637C" w:rsidRPr="007703EE" w:rsidRDefault="007703EE">
      <w:pPr>
        <w:spacing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8"/>
        </w:rPr>
        <w:t xml:space="preserve"> </w:t>
      </w:r>
      <w:r w:rsidRPr="007703EE">
        <w:rPr>
          <w:rFonts w:ascii="Times New Roman" w:hAnsi="Times New Roman"/>
          <w:szCs w:val="22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за темою «8 клас НУШ: базове предметне навчання» </w:t>
      </w:r>
    </w:p>
    <w:p w:rsidR="0049637C" w:rsidRPr="007703EE" w:rsidRDefault="007703EE">
      <w:pPr>
        <w:spacing w:line="240" w:lineRule="auto"/>
        <w:jc w:val="center"/>
        <w:rPr>
          <w:rFonts w:ascii="Times New Roman" w:hAnsi="Times New Roman"/>
          <w:szCs w:val="22"/>
        </w:rPr>
      </w:pPr>
      <w:r w:rsidRPr="007703EE">
        <w:rPr>
          <w:rFonts w:ascii="Times New Roman" w:hAnsi="Times New Roman"/>
          <w:szCs w:val="22"/>
        </w:rPr>
        <w:t>(громадянська та історична освітня галузь</w:t>
      </w:r>
      <w:r>
        <w:rPr>
          <w:rFonts w:ascii="Times New Roman" w:hAnsi="Times New Roman"/>
          <w:szCs w:val="22"/>
        </w:rPr>
        <w:t xml:space="preserve"> / Історія</w:t>
      </w:r>
      <w:r w:rsidRPr="007703EE">
        <w:rPr>
          <w:rFonts w:ascii="Times New Roman" w:hAnsi="Times New Roman"/>
          <w:szCs w:val="22"/>
        </w:rPr>
        <w:t>)</w:t>
      </w:r>
    </w:p>
    <w:p w:rsidR="0049637C" w:rsidRPr="007703EE" w:rsidRDefault="007703EE">
      <w:pPr>
        <w:spacing w:line="240" w:lineRule="auto"/>
        <w:jc w:val="center"/>
        <w:rPr>
          <w:rFonts w:ascii="Times New Roman" w:hAnsi="Times New Roman"/>
          <w:szCs w:val="22"/>
        </w:rPr>
      </w:pPr>
      <w:r w:rsidRPr="007703EE">
        <w:rPr>
          <w:rFonts w:ascii="Times New Roman" w:hAnsi="Times New Roman"/>
          <w:szCs w:val="22"/>
        </w:rPr>
        <w:t xml:space="preserve"> (Постанова Кабінету Міністрів України від 27.12.2024 № 1513)</w:t>
      </w:r>
    </w:p>
    <w:p w:rsidR="0049637C" w:rsidRDefault="0049637C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49637C" w:rsidRPr="007703EE" w:rsidRDefault="007703EE">
      <w:pPr>
        <w:ind w:firstLine="20"/>
        <w:rPr>
          <w:rFonts w:ascii="Times New Roman" w:hAnsi="Times New Roman"/>
          <w:b/>
          <w:szCs w:val="22"/>
        </w:rPr>
      </w:pPr>
      <w:r w:rsidRPr="007703EE">
        <w:rPr>
          <w:rFonts w:ascii="Times New Roman" w:hAnsi="Times New Roman"/>
          <w:b/>
          <w:szCs w:val="22"/>
        </w:rPr>
        <w:t>Термін 01.05 - 03.05.2025 р.</w:t>
      </w:r>
    </w:p>
    <w:p w:rsidR="0049637C" w:rsidRPr="007703EE" w:rsidRDefault="007703EE">
      <w:pPr>
        <w:ind w:firstLine="20"/>
        <w:rPr>
          <w:rFonts w:ascii="Times New Roman" w:hAnsi="Times New Roman"/>
          <w:b/>
          <w:szCs w:val="22"/>
          <w:shd w:val="clear" w:color="auto" w:fill="FFFFFF"/>
        </w:rPr>
      </w:pPr>
      <w:r w:rsidRPr="007703EE">
        <w:rPr>
          <w:rFonts w:ascii="Times New Roman" w:hAnsi="Times New Roman"/>
          <w:b/>
          <w:szCs w:val="22"/>
        </w:rPr>
        <w:t>Група №</w:t>
      </w:r>
      <w:r w:rsidRPr="007703EE">
        <w:rPr>
          <w:rFonts w:ascii="Times New Roman" w:hAnsi="Times New Roman"/>
          <w:b/>
          <w:szCs w:val="22"/>
          <w:shd w:val="clear" w:color="auto" w:fill="FFFFFF"/>
        </w:rPr>
        <w:t xml:space="preserve"> 601-суб</w:t>
      </w:r>
    </w:p>
    <w:p w:rsidR="0049637C" w:rsidRPr="007703EE" w:rsidRDefault="007703EE">
      <w:pPr>
        <w:widowControl w:val="0"/>
        <w:rPr>
          <w:rFonts w:ascii="Times New Roman" w:hAnsi="Times New Roman"/>
          <w:szCs w:val="22"/>
          <w:u w:val="single"/>
        </w:rPr>
      </w:pPr>
      <w:r w:rsidRPr="007703EE">
        <w:rPr>
          <w:rFonts w:ascii="Times New Roman" w:hAnsi="Times New Roman"/>
          <w:b/>
          <w:szCs w:val="22"/>
        </w:rPr>
        <w:t>Форма навчання</w:t>
      </w:r>
      <w:r w:rsidRPr="007703EE">
        <w:rPr>
          <w:rFonts w:ascii="Times New Roman" w:hAnsi="Times New Roman"/>
          <w:szCs w:val="22"/>
        </w:rPr>
        <w:t xml:space="preserve"> </w:t>
      </w:r>
      <w:r w:rsidRPr="007703EE">
        <w:rPr>
          <w:rFonts w:ascii="Times New Roman" w:hAnsi="Times New Roman"/>
          <w:szCs w:val="22"/>
          <w:u w:val="single"/>
        </w:rPr>
        <w:t>дистанційна</w:t>
      </w:r>
    </w:p>
    <w:p w:rsidR="0049637C" w:rsidRPr="007703EE" w:rsidRDefault="0049637C">
      <w:pPr>
        <w:widowControl w:val="0"/>
        <w:rPr>
          <w:rFonts w:ascii="Times New Roman" w:hAnsi="Times New Roman"/>
          <w:szCs w:val="22"/>
        </w:rPr>
      </w:pPr>
    </w:p>
    <w:tbl>
      <w:tblPr>
        <w:tblStyle w:val="a8"/>
        <w:tblW w:w="105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9"/>
        <w:gridCol w:w="756"/>
        <w:gridCol w:w="4205"/>
        <w:gridCol w:w="1188"/>
        <w:gridCol w:w="1140"/>
        <w:gridCol w:w="2232"/>
      </w:tblGrid>
      <w:tr w:rsidR="0049637C" w:rsidRPr="007703EE" w:rsidTr="007A646D">
        <w:trPr>
          <w:trHeight w:val="8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Cs w:val="22"/>
              </w:rPr>
            </w:pPr>
            <w:bookmarkStart w:id="0" w:name="_heading=h.3whwml4"/>
            <w:bookmarkEnd w:id="0"/>
            <w:r w:rsidRPr="007703EE">
              <w:rPr>
                <w:rFonts w:ascii="Times New Roman" w:hAnsi="Times New Roman"/>
                <w:b/>
                <w:szCs w:val="22"/>
              </w:rPr>
              <w:t>Дата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Час</w:t>
            </w:r>
          </w:p>
        </w:tc>
        <w:tc>
          <w:tcPr>
            <w:tcW w:w="42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49637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Тема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7703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теоретична складова</w:t>
            </w:r>
          </w:p>
          <w:p w:rsidR="0049637C" w:rsidRPr="007703EE" w:rsidRDefault="007703EE">
            <w:pPr>
              <w:spacing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 w:rsidRPr="007703EE">
              <w:rPr>
                <w:rFonts w:ascii="Times New Roman" w:hAnsi="Times New Roman"/>
                <w:i/>
                <w:szCs w:val="22"/>
              </w:rPr>
              <w:t>лекція теоретичного конструювання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7703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hAnsi="Times New Roman"/>
                <w:i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 xml:space="preserve">практична частина: </w:t>
            </w:r>
            <w:r w:rsidRPr="007703EE">
              <w:rPr>
                <w:rFonts w:ascii="Times New Roman" w:hAnsi="Times New Roman"/>
                <w:i/>
                <w:szCs w:val="22"/>
              </w:rPr>
              <w:t xml:space="preserve">інтерактивна лекція  / тренінгове заняття 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49637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ПІБ тренера-педагога</w:t>
            </w:r>
          </w:p>
          <w:p w:rsidR="0049637C" w:rsidRPr="007703EE" w:rsidRDefault="0049637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49637C" w:rsidRPr="007703EE" w:rsidTr="007A646D">
        <w:trPr>
          <w:trHeight w:val="653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01.05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15:30 - 16:15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37C" w:rsidRPr="007703EE" w:rsidRDefault="007703E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1.1. Особливості організації навчання вчителів громадянської та історичної освітньої галузі, які забезпечуватимуть реалізацію ДСБСО в ІІ циклі базової середньої освіти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Устименко І.С., тренер-педагог</w:t>
            </w:r>
          </w:p>
          <w:p w:rsidR="0049637C" w:rsidRPr="007703EE" w:rsidRDefault="0049637C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01.05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16:30 - 18</w:t>
            </w:r>
            <w:r w:rsidRPr="007703EE">
              <w:rPr>
                <w:rFonts w:ascii="Times New Roman" w:hAnsi="Times New Roman"/>
                <w:szCs w:val="22"/>
              </w:rPr>
              <w:t>:00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C" w:rsidRPr="007703EE" w:rsidRDefault="007703EE">
            <w:pPr>
              <w:spacing w:line="240" w:lineRule="auto"/>
              <w:rPr>
                <w:rFonts w:ascii="Liberation Serif" w:hAnsi="Liberation Serif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2.4. Особливості оцінювання результатів навчання учнів 8 класу в громадянській та історичній освітній галузі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7703EE">
              <w:rPr>
                <w:rFonts w:ascii="Times New Roman" w:hAnsi="Times New Roman"/>
                <w:szCs w:val="22"/>
              </w:rPr>
              <w:t>Стрільчук</w:t>
            </w:r>
            <w:proofErr w:type="spellEnd"/>
            <w:r w:rsidRPr="007703EE">
              <w:rPr>
                <w:rFonts w:ascii="Times New Roman" w:hAnsi="Times New Roman"/>
                <w:szCs w:val="22"/>
              </w:rPr>
              <w:t xml:space="preserve"> Г.В., тренер-педагог</w:t>
            </w: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02.05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15:30 - 17:00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2.1. Методична підтримка та ресурсне забезпечення уроків історії у 8 класах НУШ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7703EE">
              <w:rPr>
                <w:rFonts w:ascii="Times New Roman" w:hAnsi="Times New Roman"/>
                <w:szCs w:val="22"/>
              </w:rPr>
              <w:t>Грідіна</w:t>
            </w:r>
            <w:proofErr w:type="spellEnd"/>
            <w:r w:rsidRPr="007703EE">
              <w:rPr>
                <w:rFonts w:ascii="Times New Roman" w:hAnsi="Times New Roman"/>
                <w:szCs w:val="22"/>
              </w:rPr>
              <w:t xml:space="preserve"> Н.О., тренер-педагог</w:t>
            </w:r>
          </w:p>
          <w:p w:rsidR="0049637C" w:rsidRPr="007703EE" w:rsidRDefault="0049637C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ind w:left="113" w:right="113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02.05</w:t>
            </w:r>
          </w:p>
        </w:tc>
        <w:tc>
          <w:tcPr>
            <w:tcW w:w="7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17:15- 18:45</w:t>
            </w:r>
          </w:p>
          <w:p w:rsidR="0049637C" w:rsidRPr="007703EE" w:rsidRDefault="0049637C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C" w:rsidRPr="007703EE" w:rsidRDefault="007703EE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2.3. Практична складова уроків предметів громадянської та історичної освітньої галузі в 8 класі НУШ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7703EE">
              <w:rPr>
                <w:rFonts w:ascii="Times New Roman" w:hAnsi="Times New Roman"/>
                <w:szCs w:val="22"/>
              </w:rPr>
              <w:t>Гряник</w:t>
            </w:r>
            <w:proofErr w:type="spellEnd"/>
            <w:r w:rsidRPr="007703EE">
              <w:rPr>
                <w:rFonts w:ascii="Times New Roman" w:hAnsi="Times New Roman"/>
                <w:szCs w:val="22"/>
              </w:rPr>
              <w:t xml:space="preserve"> В.О., тренер-педагог</w:t>
            </w:r>
          </w:p>
          <w:p w:rsidR="0049637C" w:rsidRPr="007703EE" w:rsidRDefault="0049637C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49637C" w:rsidRPr="007703EE" w:rsidRDefault="0049637C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ind w:left="113" w:right="113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03.05</w:t>
            </w:r>
          </w:p>
        </w:tc>
        <w:tc>
          <w:tcPr>
            <w:tcW w:w="7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09:30 - 11:00</w:t>
            </w:r>
          </w:p>
          <w:p w:rsidR="0049637C" w:rsidRPr="007703EE" w:rsidRDefault="0049637C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C" w:rsidRPr="007703EE" w:rsidRDefault="007703EE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2.2. Міжпредметний підхід у викладанні історії та громадянської освіти: освітні траєкторії та методичні рішення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Устименко І.С., тренер-педагог</w:t>
            </w:r>
          </w:p>
          <w:p w:rsidR="0049637C" w:rsidRPr="007703EE" w:rsidRDefault="0049637C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ind w:left="113" w:right="113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03.05</w:t>
            </w:r>
          </w:p>
        </w:tc>
        <w:tc>
          <w:tcPr>
            <w:tcW w:w="75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9637C" w:rsidRPr="007703EE" w:rsidRDefault="007703EE">
            <w:pPr>
              <w:widowControl w:val="0"/>
              <w:spacing w:line="240" w:lineRule="auto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 xml:space="preserve">11:15 - 12:00       </w:t>
            </w:r>
          </w:p>
        </w:tc>
        <w:tc>
          <w:tcPr>
            <w:tcW w:w="4205" w:type="dxa"/>
          </w:tcPr>
          <w:p w:rsidR="0049637C" w:rsidRPr="007703EE" w:rsidRDefault="007703EE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1.2. Підсумкове тестування. Рефлексія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637C" w:rsidRPr="007703EE" w:rsidRDefault="007703EE">
            <w:pPr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7703EE">
              <w:rPr>
                <w:rFonts w:ascii="Times New Roman" w:hAnsi="Times New Roman"/>
                <w:szCs w:val="22"/>
              </w:rPr>
              <w:t>Устименко І.С., тренер-педагог</w:t>
            </w:r>
          </w:p>
        </w:tc>
      </w:tr>
      <w:tr w:rsidR="0049637C" w:rsidRPr="007703EE" w:rsidTr="007A646D">
        <w:trPr>
          <w:trHeight w:val="440"/>
          <w:jc w:val="center"/>
        </w:trPr>
        <w:tc>
          <w:tcPr>
            <w:tcW w:w="9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637C" w:rsidRPr="007703EE" w:rsidRDefault="0049637C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Усього:</w:t>
            </w:r>
          </w:p>
        </w:tc>
        <w:tc>
          <w:tcPr>
            <w:tcW w:w="1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7703E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703EE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2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37C" w:rsidRPr="007703EE" w:rsidRDefault="0049637C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49637C" w:rsidRPr="007703EE" w:rsidRDefault="0049637C">
      <w:pPr>
        <w:rPr>
          <w:rFonts w:ascii="Times New Roman" w:hAnsi="Times New Roman"/>
          <w:b/>
          <w:szCs w:val="22"/>
        </w:rPr>
      </w:pPr>
    </w:p>
    <w:p w:rsidR="0049637C" w:rsidRPr="007703EE" w:rsidRDefault="007703EE">
      <w:pPr>
        <w:spacing w:line="312" w:lineRule="auto"/>
        <w:jc w:val="both"/>
        <w:rPr>
          <w:rFonts w:ascii="Times New Roman" w:hAnsi="Times New Roman"/>
          <w:b/>
          <w:szCs w:val="22"/>
        </w:rPr>
      </w:pPr>
      <w:r w:rsidRPr="007703EE">
        <w:rPr>
          <w:rFonts w:ascii="Times New Roman" w:hAnsi="Times New Roman"/>
          <w:b/>
          <w:szCs w:val="22"/>
        </w:rPr>
        <w:t>Куратор групи</w:t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  <w:shd w:val="clear" w:color="auto" w:fill="FFFFFF"/>
        </w:rPr>
        <w:t>Ірина УСТИМЕНКО</w:t>
      </w:r>
      <w:r w:rsidRPr="007703EE">
        <w:rPr>
          <w:rFonts w:ascii="Times New Roman" w:hAnsi="Times New Roman"/>
          <w:b/>
          <w:szCs w:val="22"/>
          <w:shd w:val="clear" w:color="auto" w:fill="FFFFFF"/>
        </w:rPr>
        <w:tab/>
      </w:r>
      <w:r w:rsidRPr="007703EE">
        <w:rPr>
          <w:rFonts w:ascii="Times New Roman" w:hAnsi="Times New Roman"/>
          <w:b/>
          <w:szCs w:val="22"/>
        </w:rPr>
        <w:tab/>
      </w:r>
      <w:r w:rsidRPr="007703EE">
        <w:rPr>
          <w:rFonts w:ascii="Times New Roman" w:hAnsi="Times New Roman"/>
          <w:b/>
          <w:szCs w:val="22"/>
        </w:rPr>
        <w:tab/>
      </w:r>
      <w:bookmarkStart w:id="1" w:name="_GoBack"/>
      <w:bookmarkEnd w:id="1"/>
    </w:p>
    <w:sectPr w:rsidR="0049637C" w:rsidRPr="007703EE">
      <w:pgSz w:w="11909" w:h="16834" w:code="9"/>
      <w:pgMar w:top="720" w:right="720" w:bottom="720" w:left="720" w:header="720" w:footer="720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9637C"/>
    <w:rsid w:val="0049637C"/>
    <w:rsid w:val="007703EE"/>
    <w:rsid w:val="007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0316"/>
  <w15:docId w15:val="{42466197-30C2-439C-89BC-31AA82CB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semiHidden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semiHidden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semiHidden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</w:pBdr>
      <w:spacing w:after="320"/>
    </w:pPr>
    <w:rPr>
      <w:color w:val="666666"/>
      <w:sz w:val="30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</w:style>
  <w:style w:type="character" w:styleId="a7">
    <w:name w:val="Hyperlink"/>
    <w:basedOn w:val="a0"/>
    <w:rPr>
      <w:color w:val="0000FF"/>
      <w:u w:val="single"/>
    </w:rPr>
  </w:style>
  <w:style w:type="character" w:customStyle="1" w:styleId="UnresolvedMention">
    <w:name w:val="Unresolved Mention"/>
    <w:basedOn w:val="a0"/>
    <w:semiHidden/>
    <w:rPr>
      <w:color w:val="605E5C"/>
      <w:shd w:val="clear" w:color="auto" w:fill="E1DFDD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2025-04-28T09:58:00Z</dcterms:created>
  <dcterms:modified xsi:type="dcterms:W3CDTF">2025-04-30T14:07:00Z</dcterms:modified>
</cp:coreProperties>
</file>