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5B50" w:rsidRDefault="00BE1B0F">
      <w:pPr>
        <w:ind w:left="4956" w:firstLine="707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ЗАТВЕРДЖУЮ</w:t>
      </w:r>
    </w:p>
    <w:p w:rsidR="005A5B50" w:rsidRDefault="00BE1B0F">
      <w:pPr>
        <w:ind w:left="4956" w:firstLine="707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Проректор з навчальної роботи</w:t>
      </w:r>
    </w:p>
    <w:p w:rsidR="005A5B50" w:rsidRDefault="00BE1B0F">
      <w:pPr>
        <w:ind w:left="6372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Людмила ЛУЗАН</w:t>
      </w:r>
    </w:p>
    <w:p w:rsidR="005A5B50" w:rsidRDefault="005A5B50">
      <w:pPr>
        <w:ind w:left="6372"/>
        <w:jc w:val="center"/>
        <w:rPr>
          <w:sz w:val="24"/>
          <w:szCs w:val="24"/>
        </w:rPr>
      </w:pPr>
    </w:p>
    <w:p w:rsidR="005A5B50" w:rsidRDefault="005A5B50">
      <w:pPr>
        <w:ind w:left="6372"/>
        <w:jc w:val="center"/>
        <w:rPr>
          <w:sz w:val="24"/>
          <w:szCs w:val="24"/>
        </w:rPr>
      </w:pPr>
    </w:p>
    <w:p w:rsidR="005A5B50" w:rsidRDefault="002376C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5B50" w:rsidRDefault="00BE1B0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РОЗКЛАД НАВЧАЛЬНИХ ЗАНЯТЬ</w:t>
      </w:r>
    </w:p>
    <w:p w:rsidR="005A5B50" w:rsidRDefault="00BE1B0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курсів підвищення кваліфікації для асистентів вчителів ЗЗСО</w:t>
      </w:r>
    </w:p>
    <w:p w:rsidR="005A5B50" w:rsidRDefault="00BE1B0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за освітньою програмою з теми </w:t>
      </w:r>
    </w:p>
    <w:p w:rsidR="005A5B50" w:rsidRDefault="00BE1B0F">
      <w:pPr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«Супровід з турботою: командна робота асистента вчителя та педагогів»</w:t>
      </w:r>
    </w:p>
    <w:p w:rsidR="005A5B50" w:rsidRDefault="005A5B50">
      <w:pPr>
        <w:jc w:val="center"/>
        <w:rPr>
          <w:b/>
          <w:sz w:val="26"/>
          <w:szCs w:val="26"/>
        </w:rPr>
      </w:pPr>
    </w:p>
    <w:p w:rsidR="005A5B50" w:rsidRDefault="00BE1B0F">
      <w:pPr>
        <w:rPr>
          <w:sz w:val="24"/>
          <w:szCs w:val="24"/>
        </w:rPr>
      </w:pPr>
      <w:r>
        <w:rPr>
          <w:b/>
          <w:sz w:val="24"/>
          <w:szCs w:val="24"/>
        </w:rPr>
        <w:t>Термін навчання:</w:t>
      </w:r>
      <w:r>
        <w:t xml:space="preserve"> </w:t>
      </w:r>
      <w:r w:rsidR="001063CD">
        <w:rPr>
          <w:sz w:val="24"/>
          <w:szCs w:val="24"/>
        </w:rPr>
        <w:t>03.04 – 25.04</w:t>
      </w:r>
      <w:r>
        <w:rPr>
          <w:sz w:val="24"/>
          <w:szCs w:val="24"/>
        </w:rPr>
        <w:t>.2025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5A5B50" w:rsidRDefault="00BE1B0F">
      <w:pPr>
        <w:rPr>
          <w:b/>
          <w:sz w:val="24"/>
          <w:szCs w:val="24"/>
        </w:rPr>
      </w:pPr>
      <w:r>
        <w:rPr>
          <w:b/>
          <w:sz w:val="24"/>
          <w:szCs w:val="24"/>
        </w:rPr>
        <w:t>Дистанційна форма навчання</w:t>
      </w:r>
    </w:p>
    <w:p w:rsidR="005A5B50" w:rsidRDefault="005A5B50">
      <w:pPr>
        <w:rPr>
          <w:b/>
          <w:sz w:val="24"/>
          <w:szCs w:val="24"/>
        </w:rPr>
      </w:pPr>
    </w:p>
    <w:tbl>
      <w:tblPr>
        <w:tblStyle w:val="a8"/>
        <w:tblW w:w="11023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5"/>
        <w:gridCol w:w="851"/>
        <w:gridCol w:w="1559"/>
        <w:gridCol w:w="5103"/>
        <w:gridCol w:w="851"/>
        <w:gridCol w:w="1984"/>
      </w:tblGrid>
      <w:tr w:rsidR="005A5B50">
        <w:trPr>
          <w:trHeight w:val="769"/>
        </w:trPr>
        <w:tc>
          <w:tcPr>
            <w:tcW w:w="675" w:type="dxa"/>
            <w:vAlign w:val="center"/>
          </w:tcPr>
          <w:p w:rsidR="005A5B50" w:rsidRDefault="00BE1B0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№ з/п</w:t>
            </w:r>
          </w:p>
        </w:tc>
        <w:tc>
          <w:tcPr>
            <w:tcW w:w="851" w:type="dxa"/>
            <w:vAlign w:val="center"/>
          </w:tcPr>
          <w:p w:rsidR="005A5B50" w:rsidRDefault="00BE1B0F">
            <w:pPr>
              <w:ind w:lef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Дата</w:t>
            </w:r>
          </w:p>
        </w:tc>
        <w:tc>
          <w:tcPr>
            <w:tcW w:w="1559" w:type="dxa"/>
            <w:vAlign w:val="center"/>
          </w:tcPr>
          <w:p w:rsidR="005A5B50" w:rsidRDefault="00BE1B0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Час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5A5B50" w:rsidRDefault="00BE1B0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Зміст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A5B50" w:rsidRDefault="00BE1B0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К-сть годин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A5B50" w:rsidRDefault="00BE1B0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ПІБ викладача</w:t>
            </w:r>
          </w:p>
        </w:tc>
      </w:tr>
      <w:tr w:rsidR="005A5B50">
        <w:tc>
          <w:tcPr>
            <w:tcW w:w="675" w:type="dxa"/>
          </w:tcPr>
          <w:p w:rsidR="005A5B50" w:rsidRDefault="005A5B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A5B50" w:rsidRDefault="001063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  <w:r w:rsidR="00BE1B0F">
              <w:rPr>
                <w:color w:val="000000"/>
                <w:sz w:val="22"/>
                <w:szCs w:val="22"/>
              </w:rPr>
              <w:t>.</w:t>
            </w:r>
            <w:r>
              <w:rPr>
                <w:color w:val="000000"/>
                <w:sz w:val="22"/>
                <w:szCs w:val="22"/>
              </w:rPr>
              <w:t>04</w:t>
            </w:r>
            <w:r w:rsidR="00BE1B0F">
              <w:rPr>
                <w:color w:val="000000"/>
                <w:sz w:val="22"/>
                <w:szCs w:val="22"/>
              </w:rPr>
              <w:t>.2025</w:t>
            </w:r>
          </w:p>
        </w:tc>
        <w:tc>
          <w:tcPr>
            <w:tcW w:w="1559" w:type="dxa"/>
            <w:vAlign w:val="center"/>
          </w:tcPr>
          <w:p w:rsidR="005A5B50" w:rsidRDefault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5A5B50" w:rsidRDefault="00BE1B0F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Настановне заняття. </w:t>
            </w:r>
          </w:p>
          <w:p w:rsidR="005A5B50" w:rsidRDefault="00BE1B0F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Мотиваційна сесія «Мої очікування від навчання»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A5B50" w:rsidRDefault="00BE1B0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A5B50" w:rsidRDefault="00BE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Колісник О.В., ст.викладач</w:t>
            </w:r>
          </w:p>
        </w:tc>
      </w:tr>
      <w:tr w:rsidR="001063CD">
        <w:tc>
          <w:tcPr>
            <w:tcW w:w="675" w:type="dxa"/>
          </w:tcPr>
          <w:p w:rsidR="001063CD" w:rsidRDefault="001063C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1063CD" w:rsidRDefault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 w:rsidRPr="00776882">
              <w:rPr>
                <w:color w:val="000000"/>
                <w:sz w:val="22"/>
                <w:szCs w:val="22"/>
              </w:rPr>
              <w:t>03.04.2025</w:t>
            </w:r>
          </w:p>
        </w:tc>
        <w:tc>
          <w:tcPr>
            <w:tcW w:w="1559" w:type="dxa"/>
            <w:vAlign w:val="center"/>
          </w:tcPr>
          <w:p w:rsidR="001063CD" w:rsidRDefault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1063CD" w:rsidRDefault="000907E7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Розробка та реалізація індивідуальної освітньої траєкторії учнів з ООП: партнерство в найкращих інтересах дитини</w:t>
            </w:r>
            <w:r w:rsidRPr="000907E7">
              <w:rPr>
                <w:sz w:val="22"/>
                <w:szCs w:val="22"/>
              </w:rPr>
              <w:tab/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63CD" w:rsidRDefault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063CD" w:rsidRDefault="001063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1063CD">
              <w:rPr>
                <w:color w:val="000000"/>
                <w:sz w:val="22"/>
                <w:szCs w:val="22"/>
              </w:rPr>
              <w:t>Малакей І.С., 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P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04.04.2025</w:t>
            </w:r>
          </w:p>
        </w:tc>
        <w:tc>
          <w:tcPr>
            <w:tcW w:w="1559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15.15 – 16.45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0907E7" w:rsidP="00776882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Педагогічне спостереження: лайфхаки для асистента вчителя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7688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76882" w:rsidP="0077688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Вишнева І.М., 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07.04.2025</w:t>
            </w:r>
          </w:p>
        </w:tc>
        <w:tc>
          <w:tcPr>
            <w:tcW w:w="1559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76882">
              <w:rPr>
                <w:color w:val="000000"/>
                <w:sz w:val="22"/>
                <w:szCs w:val="22"/>
              </w:rPr>
              <w:t>15.15 – 16.45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0907E7" w:rsidP="00776882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Сучасні практики соціалізації та формування цінності здорового способу життя в учнів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7688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76882" w:rsidP="0077688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Волкова І.В., ст.викладач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 w:rsidRPr="00776882">
              <w:rPr>
                <w:color w:val="000000"/>
                <w:sz w:val="22"/>
                <w:szCs w:val="22"/>
              </w:rPr>
              <w:t>07.04.2025</w:t>
            </w:r>
          </w:p>
        </w:tc>
        <w:tc>
          <w:tcPr>
            <w:tcW w:w="1559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76882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0907E7" w:rsidP="00776882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 xml:space="preserve">Рівний доступ до якісної освіти: цифрові технології в інклюзивному навчанні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7688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76882" w:rsidP="00776882">
            <w:pPr>
              <w:jc w:val="left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Нетеса І.І., 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08.04.2025</w:t>
            </w:r>
          </w:p>
        </w:tc>
        <w:tc>
          <w:tcPr>
            <w:tcW w:w="1559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0907E7" w:rsidP="00776882">
            <w:pPr>
              <w:jc w:val="left"/>
              <w:rPr>
                <w:color w:val="000000"/>
                <w:sz w:val="22"/>
                <w:szCs w:val="22"/>
              </w:rPr>
            </w:pPr>
            <w:r w:rsidRPr="000907E7">
              <w:rPr>
                <w:color w:val="000000"/>
                <w:sz w:val="22"/>
                <w:szCs w:val="22"/>
              </w:rPr>
              <w:t>Інклюзивне навчання: рівність та підтримка в освітньому процесі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7688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76882" w:rsidP="00776882">
            <w:pPr>
              <w:keepNext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Колісник О.В., ст.викладач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 w:rsidRPr="00776882">
              <w:rPr>
                <w:color w:val="000000"/>
                <w:sz w:val="22"/>
                <w:szCs w:val="22"/>
              </w:rPr>
              <w:t>08.04.2025</w:t>
            </w:r>
          </w:p>
        </w:tc>
        <w:tc>
          <w:tcPr>
            <w:tcW w:w="1559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0907E7" w:rsidP="00776882">
            <w:pPr>
              <w:tabs>
                <w:tab w:val="left" w:pos="4860"/>
              </w:tabs>
              <w:jc w:val="left"/>
              <w:rPr>
                <w:sz w:val="22"/>
                <w:szCs w:val="22"/>
                <w:highlight w:val="green"/>
              </w:rPr>
            </w:pPr>
            <w:r w:rsidRPr="000907E7">
              <w:rPr>
                <w:sz w:val="22"/>
                <w:szCs w:val="22"/>
              </w:rPr>
              <w:t>Навчання через діяльність: створення ефективного освітнього середовища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7688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76882" w:rsidP="0077688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Черкашина О.В., 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09.04.2025</w:t>
            </w:r>
          </w:p>
        </w:tc>
        <w:tc>
          <w:tcPr>
            <w:tcW w:w="1559" w:type="dxa"/>
            <w:vAlign w:val="center"/>
          </w:tcPr>
          <w:p w:rsidR="00776882" w:rsidRDefault="0077688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76882">
              <w:rPr>
                <w:color w:val="000000"/>
                <w:sz w:val="22"/>
                <w:szCs w:val="22"/>
              </w:rPr>
              <w:t>15.15 – 16.45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7E4408" w:rsidP="00776882">
            <w:pPr>
              <w:tabs>
                <w:tab w:val="left" w:pos="5812"/>
              </w:tabs>
              <w:jc w:val="left"/>
              <w:rPr>
                <w:sz w:val="22"/>
                <w:szCs w:val="22"/>
              </w:rPr>
            </w:pPr>
            <w:r w:rsidRPr="007E4408">
              <w:rPr>
                <w:sz w:val="22"/>
                <w:szCs w:val="22"/>
              </w:rPr>
              <w:t>Психологічний практикум «Формування резильєнтності здобувачів освіти та педагогів»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7688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76882" w:rsidP="0077688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Носенко В.В., 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Default="007859C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  <w:r w:rsidR="00776882">
              <w:rPr>
                <w:color w:val="000000"/>
                <w:sz w:val="22"/>
                <w:szCs w:val="22"/>
              </w:rPr>
              <w:t>.04.2025</w:t>
            </w:r>
          </w:p>
        </w:tc>
        <w:tc>
          <w:tcPr>
            <w:tcW w:w="1559" w:type="dxa"/>
            <w:vAlign w:val="center"/>
          </w:tcPr>
          <w:p w:rsidR="00776882" w:rsidRDefault="007859C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0907E7" w:rsidP="00776882">
            <w:pPr>
              <w:tabs>
                <w:tab w:val="left" w:pos="4860"/>
              </w:tabs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Розвиток культури партнерства у школі: стратегія малих кроків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859C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859C2" w:rsidP="0077688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Горбенко Т.І., 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Default="007859C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76882">
              <w:rPr>
                <w:color w:val="000000"/>
                <w:sz w:val="22"/>
                <w:szCs w:val="22"/>
              </w:rPr>
              <w:t>.04.2025</w:t>
            </w:r>
          </w:p>
        </w:tc>
        <w:tc>
          <w:tcPr>
            <w:tcW w:w="1559" w:type="dxa"/>
            <w:vAlign w:val="center"/>
          </w:tcPr>
          <w:p w:rsidR="00776882" w:rsidRDefault="007859C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0907E7" w:rsidP="00776882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Спільна робота асистента вчителя та вчителя в інклюзивному класі: дистанційний формат навчання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7688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859C2" w:rsidP="00776882">
            <w:pPr>
              <w:jc w:val="lef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Колісник О.В., ст.викладач</w:t>
            </w:r>
          </w:p>
        </w:tc>
      </w:tr>
      <w:tr w:rsidR="00776882">
        <w:tc>
          <w:tcPr>
            <w:tcW w:w="675" w:type="dxa"/>
          </w:tcPr>
          <w:p w:rsidR="00776882" w:rsidRDefault="00776882" w:rsidP="007768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76882" w:rsidRDefault="007859C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76882">
              <w:rPr>
                <w:color w:val="000000"/>
                <w:sz w:val="22"/>
                <w:szCs w:val="22"/>
              </w:rPr>
              <w:t>.04.2025</w:t>
            </w:r>
          </w:p>
        </w:tc>
        <w:tc>
          <w:tcPr>
            <w:tcW w:w="1559" w:type="dxa"/>
            <w:vAlign w:val="center"/>
          </w:tcPr>
          <w:p w:rsidR="00776882" w:rsidRDefault="007859C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76882" w:rsidRDefault="000907E7" w:rsidP="00776882">
            <w:pPr>
              <w:jc w:val="left"/>
              <w:rPr>
                <w:color w:val="000000"/>
                <w:sz w:val="22"/>
                <w:szCs w:val="22"/>
              </w:rPr>
            </w:pPr>
            <w:r w:rsidRPr="000907E7">
              <w:rPr>
                <w:color w:val="000000"/>
                <w:sz w:val="22"/>
                <w:szCs w:val="22"/>
              </w:rPr>
              <w:t>Ігрова діяльність як засіб формування компетентностей учнів з ООП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76882" w:rsidRDefault="00776882" w:rsidP="0077688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76882" w:rsidRDefault="007859C2" w:rsidP="007768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Бєляєва К.В., викладач, к.пед.н.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0907E7" w:rsidP="007859C2">
            <w:pPr>
              <w:jc w:val="left"/>
              <w:rPr>
                <w:color w:val="000000"/>
                <w:sz w:val="22"/>
                <w:szCs w:val="22"/>
              </w:rPr>
            </w:pPr>
            <w:r w:rsidRPr="000907E7">
              <w:rPr>
                <w:color w:val="000000"/>
                <w:sz w:val="22"/>
                <w:szCs w:val="22"/>
              </w:rPr>
              <w:t>Різноманітність у класі: як знайти підхід до кожної дитини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keepNext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Байназарова О.О., ст.викладач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15.15 – 16.45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7E4408" w:rsidP="007859C2">
            <w:pPr>
              <w:jc w:val="left"/>
              <w:rPr>
                <w:color w:val="000000"/>
                <w:sz w:val="22"/>
                <w:szCs w:val="22"/>
              </w:rPr>
            </w:pPr>
            <w:r w:rsidRPr="007E4408">
              <w:rPr>
                <w:color w:val="000000"/>
                <w:sz w:val="22"/>
                <w:szCs w:val="22"/>
              </w:rPr>
              <w:t>Естафета ідей «Засоби впливу на свідомість дитини задля вибору здорового способу життя»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Волкова І.В., ст.викладач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15.15 – 16.45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0907E7" w:rsidP="007859C2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Моделювання  рухової діяльності учнів  засобами фізичних вправ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Несен О.О., викладач, кандидат наук з фізичного виховання і спорту, доцент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0907E7" w:rsidP="007859C2">
            <w:pPr>
              <w:jc w:val="left"/>
              <w:rPr>
                <w:color w:val="000000"/>
                <w:sz w:val="22"/>
                <w:szCs w:val="22"/>
              </w:rPr>
            </w:pPr>
            <w:r w:rsidRPr="000907E7">
              <w:rPr>
                <w:color w:val="000000"/>
                <w:sz w:val="22"/>
                <w:szCs w:val="22"/>
              </w:rPr>
              <w:t>Урахування специфіки психологічних труднощів учнів з ООП в роботі асистента вчителя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Бєляєва К.Ю., викладач, к.пед.н.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0907E7" w:rsidP="007859C2">
            <w:pPr>
              <w:jc w:val="left"/>
              <w:rPr>
                <w:color w:val="000000"/>
                <w:sz w:val="22"/>
                <w:szCs w:val="22"/>
              </w:rPr>
            </w:pPr>
            <w:r w:rsidRPr="000907E7">
              <w:rPr>
                <w:color w:val="000000"/>
                <w:sz w:val="22"/>
                <w:szCs w:val="22"/>
              </w:rPr>
              <w:t>Долаємо психологічні барʼєри: менеджмент складних ситуацій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jc w:val="lef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Разводова Т.О., ст.викладач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7E4408" w:rsidP="007859C2">
            <w:pPr>
              <w:jc w:val="left"/>
              <w:rPr>
                <w:sz w:val="22"/>
                <w:szCs w:val="22"/>
              </w:rPr>
            </w:pPr>
            <w:r w:rsidRPr="007E4408">
              <w:rPr>
                <w:sz w:val="22"/>
                <w:szCs w:val="22"/>
              </w:rPr>
              <w:t>Критичне мислення та емоційний інтелект педагога в роботі з учнями з ООП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Черкашина О.В., викладач 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0907E7" w:rsidP="007859C2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Методи інтеграції учнів з ООП в інклюзивне середовище для розвитку компетентностей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Колісник О.В., ст.викладач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0907E7" w:rsidP="007859C2">
            <w:pPr>
              <w:jc w:val="left"/>
              <w:rPr>
                <w:color w:val="000000"/>
                <w:sz w:val="22"/>
                <w:szCs w:val="22"/>
              </w:rPr>
            </w:pPr>
            <w:r w:rsidRPr="000907E7">
              <w:rPr>
                <w:color w:val="000000"/>
                <w:sz w:val="22"/>
                <w:szCs w:val="22"/>
              </w:rPr>
              <w:t>Найкращі практики розвитку способів мислення в учнів з ООП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keepNext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Білєвцова С.М., викладач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15.15 – 16.45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0907E7" w:rsidP="007859C2">
            <w:pPr>
              <w:jc w:val="left"/>
              <w:rPr>
                <w:color w:val="FF0000"/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Безпечний інформаційний простір сучасної освіти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keepNext/>
              <w:jc w:val="left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Яковлєв П.О., ст.викладач, к.ю.н.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7E4408" w:rsidP="007859C2">
            <w:pPr>
              <w:tabs>
                <w:tab w:val="left" w:pos="5812"/>
              </w:tabs>
              <w:jc w:val="left"/>
              <w:rPr>
                <w:color w:val="000000"/>
                <w:sz w:val="22"/>
                <w:szCs w:val="22"/>
              </w:rPr>
            </w:pPr>
            <w:r w:rsidRPr="007E4408">
              <w:rPr>
                <w:color w:val="000000"/>
                <w:sz w:val="22"/>
                <w:szCs w:val="22"/>
              </w:rPr>
              <w:t>Педагогічна гра «Формування навичок стресостійкості в асистента вчителя як умова ефективного супроводу дитини з ООП»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jc w:val="left"/>
              <w:rPr>
                <w:sz w:val="22"/>
                <w:szCs w:val="22"/>
              </w:rPr>
            </w:pPr>
            <w:r w:rsidRPr="007859C2">
              <w:rPr>
                <w:sz w:val="22"/>
                <w:szCs w:val="22"/>
              </w:rPr>
              <w:t>Бєляєва К.Ю., викладач, к.пед.н.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7E4408" w:rsidP="007859C2">
            <w:pPr>
              <w:jc w:val="left"/>
              <w:rPr>
                <w:color w:val="000000"/>
                <w:sz w:val="22"/>
                <w:szCs w:val="22"/>
              </w:rPr>
            </w:pPr>
            <w:r w:rsidRPr="007E4408">
              <w:rPr>
                <w:color w:val="000000"/>
                <w:sz w:val="22"/>
                <w:szCs w:val="22"/>
              </w:rPr>
              <w:t>Менторська зустріч «Успішність професійної діяльності асистента вчителя: що? як? де? коли?»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Колісник О.В., ст.викладач</w:t>
            </w:r>
          </w:p>
        </w:tc>
      </w:tr>
      <w:tr w:rsidR="007859C2">
        <w:tc>
          <w:tcPr>
            <w:tcW w:w="675" w:type="dxa"/>
          </w:tcPr>
          <w:p w:rsidR="007859C2" w:rsidRDefault="007859C2" w:rsidP="007859C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18.04.2025</w:t>
            </w:r>
          </w:p>
        </w:tc>
        <w:tc>
          <w:tcPr>
            <w:tcW w:w="1559" w:type="dxa"/>
            <w:vAlign w:val="center"/>
          </w:tcPr>
          <w:p w:rsidR="007859C2" w:rsidRDefault="007859C2" w:rsidP="007859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859C2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859C2" w:rsidRDefault="000907E7" w:rsidP="007859C2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Психологічні аспекти формування бажаної поведінки учнів з ООП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859C2" w:rsidRDefault="007859C2" w:rsidP="007859C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859C2" w:rsidRDefault="007859C2" w:rsidP="007859C2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Вишнева І.М., викладач</w:t>
            </w:r>
          </w:p>
        </w:tc>
      </w:tr>
      <w:tr w:rsidR="00714247">
        <w:tc>
          <w:tcPr>
            <w:tcW w:w="675" w:type="dxa"/>
          </w:tcPr>
          <w:p w:rsidR="00714247" w:rsidRDefault="00714247" w:rsidP="0071424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21.04.2025</w:t>
            </w:r>
          </w:p>
        </w:tc>
        <w:tc>
          <w:tcPr>
            <w:tcW w:w="1559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14247"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14247" w:rsidRDefault="007E4408" w:rsidP="00714247">
            <w:pPr>
              <w:tabs>
                <w:tab w:val="left" w:pos="5812"/>
              </w:tabs>
              <w:jc w:val="left"/>
              <w:rPr>
                <w:sz w:val="22"/>
                <w:szCs w:val="22"/>
              </w:rPr>
            </w:pPr>
            <w:r w:rsidRPr="007E4408">
              <w:rPr>
                <w:sz w:val="22"/>
                <w:szCs w:val="22"/>
              </w:rPr>
              <w:t>Дискусійний клуб «Формування ціннісних орієнтирів і громадянської свідомості в умовах війни»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14247" w:rsidRDefault="00714247" w:rsidP="007142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14247" w:rsidRDefault="00714247" w:rsidP="00714247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Вороніна Г.Л., доцент кафедри, к.пед.н.</w:t>
            </w:r>
          </w:p>
        </w:tc>
      </w:tr>
      <w:tr w:rsidR="00714247">
        <w:tc>
          <w:tcPr>
            <w:tcW w:w="675" w:type="dxa"/>
          </w:tcPr>
          <w:p w:rsidR="00714247" w:rsidRDefault="00714247" w:rsidP="0071424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21.04.2025</w:t>
            </w:r>
          </w:p>
        </w:tc>
        <w:tc>
          <w:tcPr>
            <w:tcW w:w="1559" w:type="dxa"/>
            <w:vAlign w:val="center"/>
          </w:tcPr>
          <w:p w:rsidR="00714247" w:rsidRDefault="00714247" w:rsidP="00714247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18.30 </w:t>
            </w:r>
            <w:r w:rsidRPr="00714247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20.00 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14247" w:rsidRDefault="000907E7" w:rsidP="00714247">
            <w:pPr>
              <w:jc w:val="left"/>
              <w:rPr>
                <w:color w:val="000000"/>
                <w:sz w:val="22"/>
                <w:szCs w:val="22"/>
              </w:rPr>
            </w:pPr>
            <w:r w:rsidRPr="000907E7">
              <w:rPr>
                <w:color w:val="000000"/>
                <w:sz w:val="22"/>
                <w:szCs w:val="22"/>
              </w:rPr>
              <w:t>Інноваційна компетентність педагогів у контексті професійного саморозвитку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14247" w:rsidRDefault="00714247" w:rsidP="007142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14247" w:rsidRDefault="00714247" w:rsidP="00714247">
            <w:pPr>
              <w:keepNext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Луніна В.Ю., доцент кафедри, к.пед.н.</w:t>
            </w:r>
          </w:p>
        </w:tc>
      </w:tr>
      <w:tr w:rsidR="00714247">
        <w:tc>
          <w:tcPr>
            <w:tcW w:w="675" w:type="dxa"/>
          </w:tcPr>
          <w:p w:rsidR="00714247" w:rsidRDefault="00714247" w:rsidP="0071424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22.04.2025</w:t>
            </w:r>
          </w:p>
        </w:tc>
        <w:tc>
          <w:tcPr>
            <w:tcW w:w="1559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14247">
              <w:rPr>
                <w:color w:val="000000"/>
                <w:sz w:val="22"/>
                <w:szCs w:val="22"/>
              </w:rPr>
              <w:t>15.15 – 16.45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14247" w:rsidRDefault="007E4408" w:rsidP="00714247">
            <w:pPr>
              <w:jc w:val="left"/>
              <w:rPr>
                <w:color w:val="000000"/>
                <w:sz w:val="22"/>
                <w:szCs w:val="22"/>
              </w:rPr>
            </w:pPr>
            <w:r w:rsidRPr="007E4408">
              <w:rPr>
                <w:color w:val="000000"/>
                <w:sz w:val="22"/>
                <w:szCs w:val="22"/>
              </w:rPr>
              <w:t>Педагогічний практикум «Поведінковий аналіз у роботі асистента вчителя»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14247" w:rsidRDefault="00714247" w:rsidP="007142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14247" w:rsidRDefault="00714247" w:rsidP="00714247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Вишнева І.М., викладач</w:t>
            </w:r>
          </w:p>
        </w:tc>
      </w:tr>
      <w:tr w:rsidR="00714247">
        <w:tc>
          <w:tcPr>
            <w:tcW w:w="675" w:type="dxa"/>
          </w:tcPr>
          <w:p w:rsidR="00714247" w:rsidRDefault="00714247" w:rsidP="0071424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23.04.2025</w:t>
            </w:r>
          </w:p>
        </w:tc>
        <w:tc>
          <w:tcPr>
            <w:tcW w:w="1559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14247">
              <w:rPr>
                <w:color w:val="000000"/>
                <w:sz w:val="22"/>
                <w:szCs w:val="22"/>
              </w:rPr>
              <w:t>13.30 – 15.00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14247" w:rsidRDefault="000907E7" w:rsidP="00714247">
            <w:pPr>
              <w:jc w:val="left"/>
              <w:rPr>
                <w:sz w:val="22"/>
                <w:szCs w:val="22"/>
              </w:rPr>
            </w:pPr>
            <w:r w:rsidRPr="000907E7">
              <w:rPr>
                <w:sz w:val="22"/>
                <w:szCs w:val="22"/>
              </w:rPr>
              <w:t>Психологічні техніки задля створення безпечного інклюзивного середовища для учнів з ООП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14247" w:rsidRDefault="00714247" w:rsidP="007142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14247" w:rsidRDefault="00714247" w:rsidP="00714247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Разводова Т.О., ст.викладач</w:t>
            </w:r>
          </w:p>
        </w:tc>
      </w:tr>
      <w:tr w:rsidR="00714247">
        <w:tc>
          <w:tcPr>
            <w:tcW w:w="675" w:type="dxa"/>
          </w:tcPr>
          <w:p w:rsidR="00714247" w:rsidRDefault="00714247" w:rsidP="0071424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23.04.2025</w:t>
            </w:r>
          </w:p>
        </w:tc>
        <w:tc>
          <w:tcPr>
            <w:tcW w:w="1559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14247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14247" w:rsidRDefault="007E4408" w:rsidP="00714247">
            <w:pPr>
              <w:tabs>
                <w:tab w:val="left" w:pos="4860"/>
              </w:tabs>
              <w:jc w:val="left"/>
              <w:rPr>
                <w:sz w:val="22"/>
                <w:szCs w:val="22"/>
              </w:rPr>
            </w:pPr>
            <w:r w:rsidRPr="007E4408">
              <w:rPr>
                <w:sz w:val="22"/>
                <w:szCs w:val="22"/>
              </w:rPr>
              <w:t>Педагогічна гра «Моделювання діяльності асистента вчителя на основі потреб учня з ООП та визначеного рівня підтримки»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14247" w:rsidRDefault="00714247" w:rsidP="007142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14247" w:rsidRDefault="00714247" w:rsidP="00714247">
            <w:pPr>
              <w:jc w:val="lef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Малакей І.С., викладач</w:t>
            </w:r>
          </w:p>
        </w:tc>
      </w:tr>
      <w:tr w:rsidR="00714247">
        <w:tc>
          <w:tcPr>
            <w:tcW w:w="675" w:type="dxa"/>
          </w:tcPr>
          <w:p w:rsidR="00714247" w:rsidRDefault="00714247" w:rsidP="0071424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24.04.2025</w:t>
            </w:r>
          </w:p>
        </w:tc>
        <w:tc>
          <w:tcPr>
            <w:tcW w:w="1559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14247">
              <w:rPr>
                <w:color w:val="000000"/>
                <w:sz w:val="22"/>
                <w:szCs w:val="22"/>
              </w:rPr>
              <w:t>17.00 – 18.30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14247" w:rsidRDefault="007E4408" w:rsidP="00714247">
            <w:pPr>
              <w:tabs>
                <w:tab w:val="left" w:pos="4860"/>
              </w:tabs>
              <w:jc w:val="left"/>
              <w:rPr>
                <w:sz w:val="22"/>
                <w:szCs w:val="22"/>
              </w:rPr>
            </w:pPr>
            <w:r w:rsidRPr="007E4408">
              <w:rPr>
                <w:sz w:val="22"/>
                <w:szCs w:val="22"/>
              </w:rPr>
              <w:t>Тренінг розвитку навичок «Емоційний інтелект як складова професійної майстерності асистента вчителя»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14247" w:rsidRDefault="00714247" w:rsidP="007142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14247" w:rsidRDefault="00714247" w:rsidP="00714247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Черкашина О.В., викладач</w:t>
            </w:r>
          </w:p>
        </w:tc>
      </w:tr>
      <w:tr w:rsidR="00714247">
        <w:tc>
          <w:tcPr>
            <w:tcW w:w="675" w:type="dxa"/>
          </w:tcPr>
          <w:p w:rsidR="00714247" w:rsidRDefault="00714247" w:rsidP="0071424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25.04.2025</w:t>
            </w:r>
          </w:p>
        </w:tc>
        <w:tc>
          <w:tcPr>
            <w:tcW w:w="1559" w:type="dxa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 w:rsidRPr="00714247">
              <w:rPr>
                <w:color w:val="000000"/>
                <w:sz w:val="22"/>
                <w:szCs w:val="22"/>
              </w:rPr>
              <w:t>15.15 – 16.45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714247" w:rsidRDefault="00714247" w:rsidP="00714247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Рефлексивна сесія «Мої професійні відкриття: що я дізналася /дізнався та як це застосую в практичній діяльності». Підсумкове тестування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14247" w:rsidRDefault="00714247" w:rsidP="007142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14247" w:rsidRDefault="00714247" w:rsidP="007142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Колісник О.В., ст.викладач</w:t>
            </w:r>
          </w:p>
        </w:tc>
      </w:tr>
      <w:tr w:rsidR="00714247">
        <w:trPr>
          <w:trHeight w:val="487"/>
        </w:trPr>
        <w:tc>
          <w:tcPr>
            <w:tcW w:w="675" w:type="dxa"/>
          </w:tcPr>
          <w:p w:rsidR="00714247" w:rsidRDefault="00714247" w:rsidP="00714247">
            <w:pPr>
              <w:ind w:left="426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</w:tcPr>
          <w:p w:rsidR="00714247" w:rsidRDefault="00714247" w:rsidP="0071424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714247" w:rsidRDefault="00714247" w:rsidP="00714247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14247" w:rsidRDefault="00714247" w:rsidP="00714247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14247" w:rsidRDefault="00714247" w:rsidP="0071424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</w:t>
            </w:r>
          </w:p>
        </w:tc>
        <w:tc>
          <w:tcPr>
            <w:tcW w:w="1984" w:type="dxa"/>
            <w:shd w:val="clear" w:color="auto" w:fill="auto"/>
          </w:tcPr>
          <w:p w:rsidR="00714247" w:rsidRDefault="00714247" w:rsidP="00714247">
            <w:pPr>
              <w:keepNext/>
              <w:jc w:val="left"/>
              <w:rPr>
                <w:sz w:val="22"/>
                <w:szCs w:val="22"/>
              </w:rPr>
            </w:pPr>
          </w:p>
        </w:tc>
      </w:tr>
    </w:tbl>
    <w:p w:rsidR="005A5B50" w:rsidRDefault="005A5B50">
      <w:pPr>
        <w:spacing w:line="312" w:lineRule="auto"/>
        <w:ind w:firstLine="1843"/>
        <w:rPr>
          <w:b/>
          <w:sz w:val="22"/>
          <w:szCs w:val="22"/>
        </w:rPr>
      </w:pPr>
    </w:p>
    <w:p w:rsidR="005A5B50" w:rsidRDefault="00BE1B0F">
      <w:pPr>
        <w:spacing w:line="312" w:lineRule="auto"/>
        <w:ind w:firstLine="1843"/>
        <w:rPr>
          <w:b/>
          <w:sz w:val="22"/>
          <w:szCs w:val="22"/>
        </w:rPr>
      </w:pPr>
      <w:r>
        <w:rPr>
          <w:b/>
          <w:sz w:val="22"/>
          <w:szCs w:val="22"/>
        </w:rPr>
        <w:t>Куратор групи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sz w:val="22"/>
          <w:szCs w:val="22"/>
        </w:rPr>
        <w:t>Олена КОЛІСНИК</w:t>
      </w:r>
    </w:p>
    <w:p w:rsidR="005A5B50" w:rsidRDefault="005A5B50">
      <w:pPr>
        <w:ind w:firstLine="1843"/>
        <w:rPr>
          <w:sz w:val="22"/>
          <w:szCs w:val="22"/>
        </w:rPr>
      </w:pPr>
      <w:bookmarkStart w:id="0" w:name="_GoBack"/>
      <w:bookmarkEnd w:id="0"/>
    </w:p>
    <w:p w:rsidR="005A5B50" w:rsidRDefault="005A5B50">
      <w:pPr>
        <w:ind w:firstLine="1843"/>
        <w:rPr>
          <w:sz w:val="22"/>
          <w:szCs w:val="22"/>
        </w:rPr>
      </w:pPr>
    </w:p>
    <w:p w:rsidR="005A5B50" w:rsidRDefault="005A5B50">
      <w:pPr>
        <w:jc w:val="center"/>
        <w:rPr>
          <w:b/>
          <w:sz w:val="24"/>
          <w:szCs w:val="24"/>
        </w:rPr>
      </w:pPr>
    </w:p>
    <w:p w:rsidR="005A5B50" w:rsidRDefault="005A5B50">
      <w:pPr>
        <w:jc w:val="center"/>
        <w:rPr>
          <w:b/>
          <w:sz w:val="24"/>
          <w:szCs w:val="24"/>
        </w:rPr>
      </w:pPr>
    </w:p>
    <w:p w:rsidR="005A5B50" w:rsidRDefault="005A5B50">
      <w:pPr>
        <w:jc w:val="center"/>
        <w:rPr>
          <w:b/>
          <w:sz w:val="24"/>
          <w:szCs w:val="24"/>
        </w:rPr>
      </w:pPr>
    </w:p>
    <w:p w:rsidR="005A5B50" w:rsidRDefault="00BE1B0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Відомості про викладачів</w:t>
      </w:r>
    </w:p>
    <w:p w:rsidR="005A5B50" w:rsidRDefault="005A5B50">
      <w:pPr>
        <w:jc w:val="left"/>
        <w:rPr>
          <w:b/>
          <w:sz w:val="26"/>
          <w:szCs w:val="26"/>
        </w:rPr>
      </w:pP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>Байназарова Олена Олександрівна, старший викладач секції спеціальної та інклюзивної освіти кафедри вихо</w:t>
      </w:r>
      <w:r w:rsidR="007916BB">
        <w:rPr>
          <w:sz w:val="22"/>
          <w:szCs w:val="22"/>
        </w:rPr>
        <w:t xml:space="preserve">вання й розвитку особистості, </w:t>
      </w:r>
      <w:r>
        <w:rPr>
          <w:sz w:val="22"/>
          <w:szCs w:val="22"/>
        </w:rPr>
        <w:t xml:space="preserve">в.о. завідувача кафедри виховання й розвитку особистості, відмінник освіти України, магістр державного управління, менеджер освіти, тренер НУШ, тренер з інклюзивної освіти, тренер з інфомедійної грамотності,  майстер-тренер Швейцарсько-українського проєкту DECIDE, тренер для навчання супервізорів у сфері загальної середньої освіти, тренер з ефективного управління ЗЗСО 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Бєляєва Карина Юріївна, викладач кафедри виховання й розвитку особистості, практичний психолог </w:t>
      </w:r>
      <w:r>
        <w:rPr>
          <w:sz w:val="22"/>
          <w:szCs w:val="22"/>
        </w:rPr>
        <w:br/>
        <w:t>КЗ «Безлюдівський юридичний ліцей імені І.Я. Підкопая Безлюдівської селищної ради», к.пед.н., тренер НУШ, тренер програми «Безпечний простір», афілійований тренер Олімпіади геніїв України, практичний психолог-методист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>Білєвцова Світлана Миколаївна, викладач кафедри методики навчання мов та літератури, вчитель початкових класів КЗ «Роганський ліцей Роганської селищної ради», тренер НУШ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Вишнева Ірина Миколаївна, викладач кафедри виховання й розвитку особистості, директор КЗ «Харківський Інклюзивно-ресурсний центр №1 Харківської міської ради», магістр педагогіки вищої школи, тренер програм: </w:t>
      </w:r>
      <w:r>
        <w:rPr>
          <w:sz w:val="22"/>
          <w:szCs w:val="22"/>
        </w:rPr>
        <w:lastRenderedPageBreak/>
        <w:t>«Рівний-рівному», «Зміцнення потенціалу практичних психологів закладів освіти», «Коли світ на межі змін: школа, чутлива до психічного здоров'я», гештальт терапевт</w:t>
      </w:r>
    </w:p>
    <w:p w:rsidR="007E4408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Волкова Ірина Василівна, старший викладач кафедри виховання й розвитку особистості, Відмінник освіти України, магістр з педагогіки вищої школи, тренер НУШ, майстер-тренер НУШ галузі фізичної культури, супервізор у сфері загальної середньої освіти </w:t>
      </w:r>
    </w:p>
    <w:p w:rsidR="007E4408" w:rsidRDefault="007E4408">
      <w:pPr>
        <w:spacing w:after="120"/>
        <w:ind w:left="142"/>
        <w:rPr>
          <w:sz w:val="22"/>
          <w:szCs w:val="22"/>
        </w:rPr>
      </w:pPr>
      <w:r w:rsidRPr="007E4408">
        <w:rPr>
          <w:sz w:val="22"/>
          <w:szCs w:val="22"/>
        </w:rPr>
        <w:t>Вороніна Галина Леонідівна, доцент кафедри виховання й розвитку особистості, кандидат педагогічних наук, магістр з педагогіки вищої школи, тренер з інфомедійної грамотності, тренер НУШ, експерт з інституційного аудиту, тренер проєкту «Ukrain is the capital of great people», супервізор в сфері загальної середньої освіти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Горбенко Тетяна Іванівна, викладач кафедри виховання й розвитку особистості, завідувач центру громадянського виховання, магістр педагогіки вищої школи, тренер НУШ,  майстер-тренер Швейцарсько-українського проєкту DECIDE 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Колісник Олена Валентинівна, старший викладач секції спеціальної та інклюзивної освіти кафедри виховання </w:t>
      </w:r>
      <w:r>
        <w:rPr>
          <w:sz w:val="22"/>
          <w:szCs w:val="22"/>
        </w:rPr>
        <w:br/>
        <w:t>й розвитку особистості, магістр педагогіки вищої школи, тренер з інклюзивної освіти, тренер НУШ, майстер-тренер Швейцарсько-українського проєкту DECIDE, супервізор у сфері інклюзивного навчання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Луніна Вікторія Юріївна, доцент кафедри виховання й розвитку особистості, директор КЗ «Харківська обласна Мала академія наук Харківської обласної ради», к.пед.н., магістр педагогіки вищої школи 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Малакей Інна Сергіївна, викладач кафедри виховання й розвитку особистості, завідувач ресурсного центру </w:t>
      </w:r>
      <w:r>
        <w:rPr>
          <w:sz w:val="22"/>
          <w:szCs w:val="22"/>
        </w:rPr>
        <w:br/>
        <w:t>з підтримки інклюзивної освіти, тренер НУШ, майстер-тренер Швейцарсько-українського проєкту DECIDE, супервізор в сфері інклюзивної освіти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Несен Олена Олександрівна, викладач кафедри виховання й розвитку особистості, доцент кафедри теорії, методики і практики фізичного виховання ХНПУ імені Г.С.Сковороди, кандидат наук з фізичного виховання </w:t>
      </w:r>
      <w:r>
        <w:rPr>
          <w:sz w:val="22"/>
          <w:szCs w:val="22"/>
        </w:rPr>
        <w:br/>
        <w:t>і спорту, доцент, тренер НУШ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Нетеса Ірина Ігорівна, викладач кафедри методики природничо-математичної освіти, завідувач центру дистанційної освіти КВНЗ «Харківська академія неперервної освіти», магістр педагогіки вищої школи, тренер НУШ, тренер з інфомедійної грамотності, супервізор в сфері загальної середньої освіти </w:t>
      </w:r>
    </w:p>
    <w:p w:rsidR="007E4408" w:rsidRDefault="007E4408">
      <w:pPr>
        <w:spacing w:after="120"/>
        <w:ind w:left="142"/>
        <w:rPr>
          <w:sz w:val="22"/>
          <w:szCs w:val="22"/>
        </w:rPr>
      </w:pPr>
      <w:bookmarkStart w:id="1" w:name="_heading=h.gjdgxs" w:colFirst="0" w:colLast="0"/>
      <w:bookmarkEnd w:id="1"/>
      <w:r w:rsidRPr="007E4408">
        <w:rPr>
          <w:sz w:val="22"/>
          <w:szCs w:val="22"/>
        </w:rPr>
        <w:t>Носенко Володимир Вікторович, викладач кафедри виховання й розвитку особистості, практичний психолог КЗ «Бабаївський ліцей Височанської селищної ради Харківського району Харківської області», магістр з педагогіки вищої школи, тренер проєкту протидії торгівлі людьми, тренер ГО Ла Страда-Україна, тренер НУШ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>Разводова Тетяна Олександрівна, старший викладач секції спеціальної та інклюзивної освіти кафедри виховання й розвитку особистості, магістр педагогіки вищої школи, арттерапевт, медіатор та тренер ГО Ла Страда-Україна, тренер НУШ, тренер ПЗПСП, супервізор в сфері психології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 xml:space="preserve">Черкашина Оксана Володимирівна, викладач кафедри виховання й розвитку особистості, практичний психолог Балаклійського ліцею №2 Балаклійської міської ради, практичний психолог-методист, тренер НУШ, тренер програми «Рівний-рівному», координатор ДоСЕН </w:t>
      </w:r>
    </w:p>
    <w:p w:rsidR="005A5B50" w:rsidRDefault="00BE1B0F">
      <w:pPr>
        <w:spacing w:after="120"/>
        <w:ind w:left="142"/>
        <w:rPr>
          <w:sz w:val="22"/>
          <w:szCs w:val="22"/>
        </w:rPr>
      </w:pPr>
      <w:r>
        <w:rPr>
          <w:sz w:val="22"/>
          <w:szCs w:val="22"/>
        </w:rPr>
        <w:t>Яковлєв Павло Олександрович, старший викладач кафедри соціально-гуманітарної освіти, к.ю.н., тренер НУШ</w:t>
      </w:r>
    </w:p>
    <w:p w:rsidR="005A5B50" w:rsidRDefault="005A5B50">
      <w:pPr>
        <w:ind w:left="2124" w:hanging="2124"/>
        <w:jc w:val="left"/>
        <w:rPr>
          <w:sz w:val="22"/>
          <w:szCs w:val="22"/>
        </w:rPr>
      </w:pPr>
    </w:p>
    <w:sectPr w:rsidR="005A5B50">
      <w:pgSz w:w="11906" w:h="16838"/>
      <w:pgMar w:top="540" w:right="424" w:bottom="142" w:left="56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5866" w:rsidRDefault="00705866" w:rsidP="0062497E">
      <w:r>
        <w:separator/>
      </w:r>
    </w:p>
  </w:endnote>
  <w:endnote w:type="continuationSeparator" w:id="0">
    <w:p w:rsidR="00705866" w:rsidRDefault="00705866" w:rsidP="00624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5866" w:rsidRDefault="00705866" w:rsidP="0062497E">
      <w:r>
        <w:separator/>
      </w:r>
    </w:p>
  </w:footnote>
  <w:footnote w:type="continuationSeparator" w:id="0">
    <w:p w:rsidR="00705866" w:rsidRDefault="00705866" w:rsidP="006249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A168E"/>
    <w:multiLevelType w:val="multilevel"/>
    <w:tmpl w:val="F170F3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B50"/>
    <w:rsid w:val="000907E7"/>
    <w:rsid w:val="001063CD"/>
    <w:rsid w:val="002376C0"/>
    <w:rsid w:val="0029547D"/>
    <w:rsid w:val="005A5B50"/>
    <w:rsid w:val="0062497E"/>
    <w:rsid w:val="00705866"/>
    <w:rsid w:val="00714247"/>
    <w:rsid w:val="00776882"/>
    <w:rsid w:val="007859C2"/>
    <w:rsid w:val="007916BB"/>
    <w:rsid w:val="007E4408"/>
    <w:rsid w:val="009423FB"/>
    <w:rsid w:val="00BE1B0F"/>
    <w:rsid w:val="00D3577A"/>
    <w:rsid w:val="00E32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49E9A6-7C2D-46E0-81B8-162C517BC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8"/>
        <w:szCs w:val="28"/>
        <w:lang w:val="uk-UA" w:eastAsia="uk-UA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4D9B"/>
    <w:rPr>
      <w:rFonts w:eastAsia="Calibri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TableParagraph">
    <w:name w:val="Table Paragraph"/>
    <w:basedOn w:val="a"/>
    <w:uiPriority w:val="1"/>
    <w:qFormat/>
    <w:rsid w:val="00022E3A"/>
    <w:pPr>
      <w:widowControl w:val="0"/>
      <w:autoSpaceDE w:val="0"/>
      <w:autoSpaceDN w:val="0"/>
      <w:jc w:val="left"/>
    </w:pPr>
    <w:rPr>
      <w:rFonts w:eastAsia="Times New Roman"/>
      <w:sz w:val="22"/>
      <w:szCs w:val="22"/>
    </w:rPr>
  </w:style>
  <w:style w:type="paragraph" w:styleId="a4">
    <w:name w:val="List Paragraph"/>
    <w:basedOn w:val="a"/>
    <w:uiPriority w:val="34"/>
    <w:qFormat/>
    <w:rsid w:val="00F165E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918C9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918C9"/>
    <w:rPr>
      <w:rFonts w:ascii="Segoe UI" w:eastAsia="Calibri" w:hAnsi="Segoe UI" w:cs="Segoe UI"/>
      <w:sz w:val="18"/>
      <w:szCs w:val="18"/>
      <w:lang w:val="uk-UA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9">
    <w:name w:val="header"/>
    <w:basedOn w:val="a"/>
    <w:link w:val="aa"/>
    <w:uiPriority w:val="99"/>
    <w:unhideWhenUsed/>
    <w:rsid w:val="0062497E"/>
    <w:pPr>
      <w:tabs>
        <w:tab w:val="center" w:pos="4819"/>
        <w:tab w:val="right" w:pos="9639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62497E"/>
    <w:rPr>
      <w:rFonts w:eastAsia="Calibri"/>
    </w:rPr>
  </w:style>
  <w:style w:type="paragraph" w:styleId="ab">
    <w:name w:val="footer"/>
    <w:basedOn w:val="a"/>
    <w:link w:val="ac"/>
    <w:uiPriority w:val="99"/>
    <w:unhideWhenUsed/>
    <w:rsid w:val="0062497E"/>
    <w:pPr>
      <w:tabs>
        <w:tab w:val="center" w:pos="4819"/>
        <w:tab w:val="right" w:pos="9639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62497E"/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Hsknh9ip41WKoKWcEVQ4iaHzlaQ==">CgMxLjAyCGguZ2pkZ3hzOAByITEzV3E3MDlzY0RFcE9lYmsyUUl4UC1jTF9DNGhWUTAydA==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6150</Words>
  <Characters>3506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Тетяна Папернова</cp:lastModifiedBy>
  <cp:revision>13</cp:revision>
  <dcterms:created xsi:type="dcterms:W3CDTF">2025-01-14T11:09:00Z</dcterms:created>
  <dcterms:modified xsi:type="dcterms:W3CDTF">2025-04-02T05:48:00Z</dcterms:modified>
</cp:coreProperties>
</file>