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A47" w:rsidRDefault="00C5246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ЗАТВЕРДЖУЮ</w:t>
      </w:r>
    </w:p>
    <w:p w:rsidR="008C0A47" w:rsidRDefault="00C52465">
      <w:pPr>
        <w:ind w:left="4956" w:firstLine="707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Проректор з навчальної роботи</w:t>
      </w:r>
    </w:p>
    <w:p w:rsidR="008C0A47" w:rsidRDefault="00C52465">
      <w:pPr>
        <w:ind w:left="637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Людмила ЛУЗАН</w:t>
      </w:r>
    </w:p>
    <w:p w:rsidR="008C0A47" w:rsidRDefault="008C0A47">
      <w:pPr>
        <w:ind w:left="6372"/>
        <w:jc w:val="center"/>
        <w:rPr>
          <w:sz w:val="24"/>
          <w:szCs w:val="24"/>
        </w:rPr>
      </w:pPr>
    </w:p>
    <w:p w:rsidR="008C0A47" w:rsidRDefault="008C0A47">
      <w:pPr>
        <w:ind w:left="6372"/>
        <w:jc w:val="center"/>
        <w:rPr>
          <w:sz w:val="24"/>
          <w:szCs w:val="24"/>
        </w:rPr>
      </w:pPr>
    </w:p>
    <w:p w:rsidR="008C0A47" w:rsidRDefault="008C0A47">
      <w:pPr>
        <w:jc w:val="center"/>
        <w:rPr>
          <w:b/>
          <w:sz w:val="24"/>
          <w:szCs w:val="24"/>
        </w:rPr>
      </w:pPr>
    </w:p>
    <w:p w:rsidR="008C0A47" w:rsidRDefault="00C52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РОЗКЛАД НАВЧАЛЬНИХ ЗАНЯТЬ</w:t>
      </w:r>
    </w:p>
    <w:p w:rsidR="008C0A47" w:rsidRDefault="00C52465">
      <w:pPr>
        <w:pBdr>
          <w:top w:val="nil"/>
          <w:left w:val="nil"/>
          <w:bottom w:val="nil"/>
          <w:right w:val="nil"/>
          <w:between w:val="nil"/>
        </w:pBdr>
        <w:ind w:left="-2" w:hanging="3"/>
        <w:jc w:val="center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курсів підвищення кваліфікації </w:t>
      </w:r>
      <w:r>
        <w:rPr>
          <w:rFonts w:eastAsia="Times New Roman"/>
          <w:b/>
          <w:color w:val="000000"/>
          <w:sz w:val="26"/>
          <w:szCs w:val="26"/>
        </w:rPr>
        <w:t>педагогічних працівників</w:t>
      </w:r>
    </w:p>
    <w:p w:rsidR="008C0A47" w:rsidRDefault="00C52465">
      <w:pPr>
        <w:jc w:val="center"/>
        <w:rPr>
          <w:sz w:val="24"/>
          <w:szCs w:val="24"/>
        </w:rPr>
      </w:pPr>
      <w:r>
        <w:rPr>
          <w:b/>
          <w:color w:val="000000"/>
          <w:sz w:val="26"/>
          <w:szCs w:val="26"/>
        </w:rPr>
        <w:t>за освітньою програмою з теми</w:t>
      </w:r>
    </w:p>
    <w:p w:rsidR="008C0A47" w:rsidRDefault="00C52465">
      <w:pPr>
        <w:jc w:val="center"/>
        <w:rPr>
          <w:b/>
          <w:i/>
          <w:sz w:val="26"/>
          <w:szCs w:val="26"/>
        </w:rPr>
      </w:pPr>
      <w:bookmarkStart w:id="0" w:name="_GoBack"/>
      <w:r>
        <w:rPr>
          <w:b/>
          <w:i/>
          <w:sz w:val="26"/>
          <w:szCs w:val="26"/>
        </w:rPr>
        <w:t>«</w:t>
      </w:r>
      <w:r>
        <w:rPr>
          <w:b/>
          <w:i/>
          <w:color w:val="000000"/>
          <w:sz w:val="26"/>
          <w:szCs w:val="26"/>
        </w:rPr>
        <w:t>«Основи здоров’я»: навчання для життя</w:t>
      </w:r>
      <w:bookmarkEnd w:id="0"/>
      <w:r>
        <w:rPr>
          <w:b/>
          <w:i/>
          <w:sz w:val="26"/>
          <w:szCs w:val="26"/>
        </w:rPr>
        <w:t>»</w:t>
      </w:r>
    </w:p>
    <w:p w:rsidR="008C0A47" w:rsidRDefault="008C0A47">
      <w:pPr>
        <w:jc w:val="center"/>
        <w:rPr>
          <w:b/>
          <w:sz w:val="26"/>
          <w:szCs w:val="26"/>
        </w:rPr>
      </w:pPr>
    </w:p>
    <w:p w:rsidR="008C0A47" w:rsidRDefault="00C52465">
      <w:pPr>
        <w:rPr>
          <w:sz w:val="24"/>
          <w:szCs w:val="24"/>
        </w:rPr>
      </w:pPr>
      <w:r>
        <w:rPr>
          <w:b/>
          <w:sz w:val="24"/>
          <w:szCs w:val="24"/>
        </w:rPr>
        <w:t>Термін навчання:</w:t>
      </w:r>
      <w:r>
        <w:t xml:space="preserve"> </w:t>
      </w:r>
      <w:r w:rsidR="00D22F92">
        <w:rPr>
          <w:color w:val="000000"/>
          <w:sz w:val="24"/>
          <w:szCs w:val="24"/>
        </w:rPr>
        <w:t xml:space="preserve">14.04 - </w:t>
      </w:r>
      <w:r w:rsidR="00D22F92" w:rsidRPr="00E56FDA">
        <w:rPr>
          <w:color w:val="000000"/>
          <w:sz w:val="24"/>
          <w:szCs w:val="24"/>
        </w:rPr>
        <w:t>28.</w:t>
      </w:r>
      <w:r w:rsidR="00D22F92">
        <w:rPr>
          <w:color w:val="000000"/>
          <w:sz w:val="24"/>
          <w:szCs w:val="24"/>
        </w:rPr>
        <w:t>04.2025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0A47" w:rsidRDefault="00C52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Дистанційна форма навчання</w:t>
      </w:r>
    </w:p>
    <w:tbl>
      <w:tblPr>
        <w:tblStyle w:val="a9"/>
        <w:tblW w:w="106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1"/>
        <w:gridCol w:w="1287"/>
        <w:gridCol w:w="1412"/>
        <w:gridCol w:w="4683"/>
        <w:gridCol w:w="732"/>
        <w:gridCol w:w="1946"/>
      </w:tblGrid>
      <w:tr w:rsidR="008C0A47" w:rsidTr="00B11240">
        <w:trPr>
          <w:trHeight w:val="769"/>
        </w:trPr>
        <w:tc>
          <w:tcPr>
            <w:tcW w:w="551" w:type="dxa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з/п</w:t>
            </w:r>
          </w:p>
        </w:tc>
        <w:tc>
          <w:tcPr>
            <w:tcW w:w="1287" w:type="dxa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2" w:type="dxa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ПІБ викладача</w:t>
            </w:r>
          </w:p>
        </w:tc>
      </w:tr>
      <w:tr w:rsidR="008C0A47" w:rsidTr="00B11240">
        <w:tc>
          <w:tcPr>
            <w:tcW w:w="551" w:type="dxa"/>
          </w:tcPr>
          <w:p w:rsidR="008C0A47" w:rsidRDefault="00C52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87" w:type="dxa"/>
          </w:tcPr>
          <w:p w:rsidR="008C0A47" w:rsidRDefault="00C52465" w:rsidP="00D22F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22F92">
              <w:rPr>
                <w:sz w:val="22"/>
                <w:szCs w:val="22"/>
              </w:rPr>
              <w:t>4.04.</w:t>
            </w:r>
            <w:r>
              <w:rPr>
                <w:sz w:val="22"/>
                <w:szCs w:val="22"/>
              </w:rPr>
              <w:t xml:space="preserve">2025   </w:t>
            </w:r>
          </w:p>
        </w:tc>
        <w:tc>
          <w:tcPr>
            <w:tcW w:w="1412" w:type="dxa"/>
          </w:tcPr>
          <w:p w:rsidR="008C0A47" w:rsidRDefault="00DC3FED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683" w:type="dxa"/>
            <w:shd w:val="clear" w:color="auto" w:fill="auto"/>
          </w:tcPr>
          <w:p w:rsidR="008C0A47" w:rsidRDefault="00C52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Настановне заняття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C0A47" w:rsidRDefault="00C52465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8C0A47" w:rsidRDefault="00B11240">
            <w:pPr>
              <w:rPr>
                <w:sz w:val="22"/>
                <w:szCs w:val="22"/>
              </w:rPr>
            </w:pPr>
            <w:proofErr w:type="spellStart"/>
            <w:r w:rsidRPr="00005F12">
              <w:rPr>
                <w:sz w:val="22"/>
                <w:szCs w:val="22"/>
              </w:rPr>
              <w:t>Астахова</w:t>
            </w:r>
            <w:proofErr w:type="spellEnd"/>
            <w:r w:rsidRPr="00005F12">
              <w:rPr>
                <w:sz w:val="22"/>
                <w:szCs w:val="22"/>
              </w:rPr>
              <w:t xml:space="preserve"> М.С.,  </w:t>
            </w:r>
            <w:r>
              <w:rPr>
                <w:sz w:val="22"/>
                <w:szCs w:val="22"/>
              </w:rPr>
              <w:t>зав. кафедри, к. пед. н.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Інформаційна безпека учасників освітнього процесу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Яковлєв П.О., ст. викладач, </w:t>
            </w:r>
            <w:proofErr w:type="spellStart"/>
            <w:r>
              <w:rPr>
                <w:color w:val="000000"/>
                <w:sz w:val="22"/>
                <w:szCs w:val="22"/>
              </w:rPr>
              <w:t>к.ю.н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Реалізація змісту </w:t>
            </w:r>
            <w:proofErr w:type="spellStart"/>
            <w:r>
              <w:rPr>
                <w:color w:val="000000"/>
                <w:sz w:val="22"/>
                <w:szCs w:val="22"/>
              </w:rPr>
              <w:t>здоров’язбережувального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спрямування при викладанні предмету «Основи здоров’я»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Педагогічний тренінг «</w:t>
            </w:r>
            <w:proofErr w:type="spellStart"/>
            <w:r>
              <w:rPr>
                <w:color w:val="000000"/>
                <w:sz w:val="22"/>
                <w:szCs w:val="22"/>
              </w:rPr>
              <w:t>Проєктуємо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урок основ здоров’я»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І.В., ст.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Вектори розвитку цифрової компетентності педагога</w:t>
            </w:r>
          </w:p>
        </w:tc>
        <w:tc>
          <w:tcPr>
            <w:tcW w:w="732" w:type="dxa"/>
            <w:shd w:val="clear" w:color="auto" w:fill="auto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pStyle w:val="a7"/>
              <w:spacing w:before="0" w:beforeAutospacing="0" w:after="0" w:afterAutospacing="0"/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Василенко Ю.М., ст. </w:t>
            </w:r>
            <w:proofErr w:type="spellStart"/>
            <w:r>
              <w:rPr>
                <w:sz w:val="22"/>
                <w:szCs w:val="22"/>
              </w:rPr>
              <w:t>викладач</w:t>
            </w:r>
            <w:proofErr w:type="spellEnd"/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683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rFonts w:eastAsia="Times New Roma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Оцінювання як інструмент розвитку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компетентностей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учнів та учениць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Волкова І.В., ст.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Емоційна саморегуляція та життєдіяльність в контексті психічного здоров’я учасників освітнього процесу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Черкашина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О.В.,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683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Екологічна </w:t>
            </w:r>
            <w:proofErr w:type="spellStart"/>
            <w:r>
              <w:rPr>
                <w:color w:val="000000"/>
                <w:sz w:val="22"/>
                <w:szCs w:val="22"/>
              </w:rPr>
              <w:t>компетентніть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і здоров'я людини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Грінченко О.І., ст.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Ціннісний підхід щодо формування здорової особистості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Ефективні практики формування культури безпеки здобувачів освіти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Астахова</w:t>
            </w:r>
            <w:proofErr w:type="spellEnd"/>
            <w:r>
              <w:rPr>
                <w:sz w:val="22"/>
                <w:szCs w:val="22"/>
              </w:rPr>
              <w:t xml:space="preserve"> М.С.,  </w:t>
            </w:r>
          </w:p>
          <w:p w:rsidR="00B11240" w:rsidRDefault="00B11240" w:rsidP="00B11240">
            <w:pPr>
              <w:ind w:left="2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зав. кафедри, к. пед. н.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683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Громадянська та соціальна компетентності як умова успішної соціалізації здобувача освіти</w:t>
            </w:r>
          </w:p>
        </w:tc>
        <w:tc>
          <w:tcPr>
            <w:tcW w:w="732" w:type="dxa"/>
            <w:shd w:val="clear" w:color="auto" w:fill="auto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Горбенко</w:t>
            </w:r>
            <w:proofErr w:type="spellEnd"/>
            <w:r>
              <w:rPr>
                <w:sz w:val="22"/>
                <w:szCs w:val="22"/>
              </w:rPr>
              <w:t xml:space="preserve"> Т.І.,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Цифрова інтерактивна взаємодія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Астахова</w:t>
            </w:r>
            <w:proofErr w:type="spellEnd"/>
            <w:r>
              <w:rPr>
                <w:sz w:val="22"/>
                <w:szCs w:val="22"/>
              </w:rPr>
              <w:t xml:space="preserve"> М.С.,  зав. кафедри, к. пед. н.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13.30-15.00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Критичне мислення як основа ефективної освітньої практики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Смирнова М.Є., доцент кафедри, </w:t>
            </w:r>
            <w:proofErr w:type="spellStart"/>
            <w:r>
              <w:rPr>
                <w:color w:val="000000"/>
                <w:sz w:val="22"/>
                <w:szCs w:val="22"/>
              </w:rPr>
              <w:t>к.пед.н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87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17.00 - 18.30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Формуємо харчові звички 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  <w:vAlign w:val="center"/>
          </w:tcPr>
          <w:p w:rsidR="00B11240" w:rsidRDefault="00B11240" w:rsidP="00B11240">
            <w:pPr>
              <w:keepNext/>
              <w:ind w:left="2" w:hanging="2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Огньова Л.Ю., викладач</w:t>
            </w:r>
          </w:p>
        </w:tc>
      </w:tr>
      <w:tr w:rsidR="00B11240" w:rsidTr="00B11240">
        <w:tc>
          <w:tcPr>
            <w:tcW w:w="551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287" w:type="dxa"/>
          </w:tcPr>
          <w:p w:rsidR="00B11240" w:rsidRDefault="00B11240" w:rsidP="000669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669E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.04.2025</w:t>
            </w:r>
          </w:p>
        </w:tc>
        <w:tc>
          <w:tcPr>
            <w:tcW w:w="1412" w:type="dxa"/>
          </w:tcPr>
          <w:p w:rsidR="00B11240" w:rsidRDefault="00B11240" w:rsidP="00B11240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15.15 - 16.45</w:t>
            </w:r>
          </w:p>
        </w:tc>
        <w:tc>
          <w:tcPr>
            <w:tcW w:w="4683" w:type="dxa"/>
            <w:shd w:val="clear" w:color="auto" w:fill="auto"/>
            <w:vAlign w:val="center"/>
          </w:tcPr>
          <w:p w:rsidR="00B11240" w:rsidRDefault="00B11240" w:rsidP="00B11240">
            <w:pPr>
              <w:shd w:val="clear" w:color="auto" w:fill="FFFFFF"/>
              <w:ind w:left="2" w:hanging="2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Обмін досвідом. Підсумкове тестування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B11240" w:rsidRDefault="00B11240" w:rsidP="00B11240">
            <w:pPr>
              <w:ind w:left="2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46" w:type="dxa"/>
            <w:shd w:val="clear" w:color="auto" w:fill="auto"/>
          </w:tcPr>
          <w:p w:rsidR="00B11240" w:rsidRDefault="00B11240" w:rsidP="00B11240">
            <w:pPr>
              <w:ind w:left="2" w:hanging="2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Астахова</w:t>
            </w:r>
            <w:proofErr w:type="spellEnd"/>
            <w:r>
              <w:rPr>
                <w:sz w:val="22"/>
                <w:szCs w:val="22"/>
              </w:rPr>
              <w:t xml:space="preserve"> М.С.,  зав. кафедри, к. пед. н.</w:t>
            </w:r>
          </w:p>
        </w:tc>
      </w:tr>
      <w:tr w:rsidR="008C0A47" w:rsidTr="00B11240">
        <w:trPr>
          <w:trHeight w:val="487"/>
        </w:trPr>
        <w:tc>
          <w:tcPr>
            <w:tcW w:w="551" w:type="dxa"/>
          </w:tcPr>
          <w:p w:rsidR="008C0A47" w:rsidRDefault="008C0A4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87" w:type="dxa"/>
          </w:tcPr>
          <w:p w:rsidR="008C0A47" w:rsidRDefault="008C0A4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</w:tcPr>
          <w:p w:rsidR="008C0A47" w:rsidRDefault="008C0A4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4683" w:type="dxa"/>
            <w:shd w:val="clear" w:color="auto" w:fill="auto"/>
            <w:vAlign w:val="center"/>
          </w:tcPr>
          <w:p w:rsidR="008C0A47" w:rsidRDefault="00C5246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Разом</w:t>
            </w:r>
          </w:p>
        </w:tc>
        <w:tc>
          <w:tcPr>
            <w:tcW w:w="732" w:type="dxa"/>
            <w:shd w:val="clear" w:color="auto" w:fill="auto"/>
            <w:vAlign w:val="center"/>
          </w:tcPr>
          <w:p w:rsidR="008C0A47" w:rsidRDefault="00C5246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946" w:type="dxa"/>
            <w:shd w:val="clear" w:color="auto" w:fill="auto"/>
          </w:tcPr>
          <w:p w:rsidR="008C0A47" w:rsidRDefault="008C0A47">
            <w:pPr>
              <w:keepNext/>
              <w:jc w:val="left"/>
              <w:rPr>
                <w:sz w:val="22"/>
                <w:szCs w:val="22"/>
              </w:rPr>
            </w:pPr>
          </w:p>
        </w:tc>
      </w:tr>
    </w:tbl>
    <w:p w:rsidR="008C0A47" w:rsidRDefault="00C52465">
      <w:pPr>
        <w:spacing w:line="312" w:lineRule="auto"/>
        <w:ind w:firstLine="1843"/>
        <w:rPr>
          <w:b/>
          <w:sz w:val="22"/>
          <w:szCs w:val="22"/>
        </w:rPr>
      </w:pPr>
      <w:r>
        <w:rPr>
          <w:b/>
          <w:sz w:val="22"/>
          <w:szCs w:val="22"/>
        </w:rPr>
        <w:t>Куратор групи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B11240">
        <w:rPr>
          <w:b/>
          <w:color w:val="000000"/>
          <w:sz w:val="24"/>
          <w:szCs w:val="24"/>
        </w:rPr>
        <w:t>Марія АСТАХОВА</w:t>
      </w:r>
    </w:p>
    <w:p w:rsidR="008C0A47" w:rsidRDefault="008C0A47">
      <w:pPr>
        <w:jc w:val="center"/>
        <w:rPr>
          <w:b/>
          <w:sz w:val="24"/>
          <w:szCs w:val="24"/>
        </w:rPr>
      </w:pPr>
    </w:p>
    <w:p w:rsidR="00F5122B" w:rsidRDefault="00F5122B">
      <w:pPr>
        <w:jc w:val="center"/>
        <w:rPr>
          <w:b/>
          <w:sz w:val="24"/>
          <w:szCs w:val="24"/>
        </w:rPr>
      </w:pPr>
    </w:p>
    <w:p w:rsidR="008C0A47" w:rsidRDefault="00C524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Відомості про викладачів</w:t>
      </w:r>
    </w:p>
    <w:p w:rsidR="008C0A47" w:rsidRDefault="008C0A47">
      <w:pPr>
        <w:jc w:val="center"/>
        <w:rPr>
          <w:b/>
          <w:sz w:val="24"/>
          <w:szCs w:val="24"/>
        </w:rPr>
      </w:pPr>
    </w:p>
    <w:p w:rsidR="00C52465" w:rsidRDefault="00C52465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Астахова</w:t>
      </w:r>
      <w:proofErr w:type="spellEnd"/>
      <w:r>
        <w:rPr>
          <w:sz w:val="22"/>
          <w:szCs w:val="22"/>
        </w:rPr>
        <w:t xml:space="preserve"> Марія Сергіївна, завідувач кафедри, кандидат педагогічних наук, тренер з </w:t>
      </w:r>
      <w:proofErr w:type="spellStart"/>
      <w:r>
        <w:rPr>
          <w:sz w:val="22"/>
          <w:szCs w:val="22"/>
        </w:rPr>
        <w:t>медіаграмотності</w:t>
      </w:r>
      <w:proofErr w:type="spellEnd"/>
      <w:r>
        <w:rPr>
          <w:sz w:val="22"/>
          <w:szCs w:val="22"/>
        </w:rPr>
        <w:t>, тренер НУШ</w:t>
      </w:r>
    </w:p>
    <w:p w:rsidR="00C52465" w:rsidRDefault="00C52465">
      <w:pPr>
        <w:shd w:val="clear" w:color="auto" w:fill="FFFFFF"/>
        <w:spacing w:after="120"/>
        <w:rPr>
          <w:rFonts w:eastAsia="Times New Roman"/>
          <w:sz w:val="22"/>
          <w:szCs w:val="22"/>
        </w:rPr>
      </w:pPr>
    </w:p>
    <w:p w:rsidR="00C52465" w:rsidRDefault="00C52465">
      <w:pPr>
        <w:shd w:val="clear" w:color="auto" w:fill="FFFFFF"/>
        <w:spacing w:after="120"/>
        <w:rPr>
          <w:color w:val="222222"/>
          <w:sz w:val="22"/>
          <w:szCs w:val="22"/>
        </w:rPr>
      </w:pPr>
      <w:r w:rsidRPr="00825D5E">
        <w:rPr>
          <w:rFonts w:eastAsia="Times New Roman"/>
          <w:sz w:val="22"/>
          <w:szCs w:val="22"/>
        </w:rPr>
        <w:t>Василенко Юлія Миколаївна., старший викладач кафедри методики природничо-математичної освіти, магістр математики, тренер НУШ, супервізор</w:t>
      </w:r>
    </w:p>
    <w:p w:rsidR="00C52465" w:rsidRDefault="00C52465">
      <w:pPr>
        <w:shd w:val="clear" w:color="auto" w:fill="FFFFFF"/>
        <w:spacing w:after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Волкова Ірина Василівна, старший викладач кафедри виховання й розвитку особистості, Відмінник освіти України, магістр педагогіки вищої школи, тренер НУШ, майстер-тренер НУШ галузі фізичної культури, супервізор у сфері загальної середньої освіти</w:t>
      </w:r>
    </w:p>
    <w:p w:rsidR="00C52465" w:rsidRDefault="00C52465">
      <w:pPr>
        <w:shd w:val="clear" w:color="auto" w:fill="FFFFFF"/>
        <w:spacing w:after="120"/>
        <w:rPr>
          <w:color w:val="222222"/>
          <w:sz w:val="22"/>
          <w:szCs w:val="22"/>
        </w:rPr>
      </w:pPr>
      <w:bookmarkStart w:id="1" w:name="_heading=h.gjdgxs" w:colFirst="0" w:colLast="0"/>
      <w:bookmarkEnd w:id="1"/>
      <w:proofErr w:type="spellStart"/>
      <w:r>
        <w:rPr>
          <w:color w:val="222222"/>
          <w:sz w:val="22"/>
          <w:szCs w:val="22"/>
        </w:rPr>
        <w:t>Горбенко</w:t>
      </w:r>
      <w:proofErr w:type="spellEnd"/>
      <w:r>
        <w:rPr>
          <w:color w:val="222222"/>
          <w:sz w:val="22"/>
          <w:szCs w:val="22"/>
        </w:rPr>
        <w:t xml:space="preserve"> Тетяна Іванівна, викладач кафедри виховання й розвитку особистості, завідувач центру громадянського виховання, магістр педагогіки вищої школи, тренер НУШ,  майстер-тренер Швейцарсько-українського </w:t>
      </w:r>
      <w:proofErr w:type="spellStart"/>
      <w:r>
        <w:rPr>
          <w:color w:val="222222"/>
          <w:sz w:val="22"/>
          <w:szCs w:val="22"/>
        </w:rPr>
        <w:t>проєкту</w:t>
      </w:r>
      <w:proofErr w:type="spellEnd"/>
      <w:r>
        <w:rPr>
          <w:color w:val="222222"/>
          <w:sz w:val="22"/>
          <w:szCs w:val="22"/>
        </w:rPr>
        <w:t xml:space="preserve"> DECIDE</w:t>
      </w:r>
    </w:p>
    <w:p w:rsidR="00C52465" w:rsidRDefault="00C52465">
      <w:pPr>
        <w:shd w:val="clear" w:color="auto" w:fill="FFFFFF"/>
        <w:spacing w:after="120"/>
        <w:rPr>
          <w:sz w:val="22"/>
          <w:szCs w:val="22"/>
        </w:rPr>
      </w:pPr>
      <w:r>
        <w:rPr>
          <w:sz w:val="22"/>
          <w:szCs w:val="22"/>
        </w:rPr>
        <w:t>Грінченко Олександр Іванович, старший викладач кафедри соціально-гуманітарної освіти, магістр, тренер НУШ</w:t>
      </w:r>
    </w:p>
    <w:p w:rsidR="00C52465" w:rsidRDefault="00C52465">
      <w:pPr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Огньова </w:t>
      </w:r>
      <w:r>
        <w:rPr>
          <w:sz w:val="22"/>
          <w:szCs w:val="22"/>
        </w:rPr>
        <w:t>Ліана Юріївна</w:t>
      </w:r>
      <w:r>
        <w:rPr>
          <w:color w:val="000000"/>
          <w:sz w:val="22"/>
          <w:szCs w:val="22"/>
        </w:rPr>
        <w:t xml:space="preserve">, викладач </w:t>
      </w:r>
      <w:r>
        <w:rPr>
          <w:sz w:val="22"/>
          <w:szCs w:val="22"/>
        </w:rPr>
        <w:t>центру практичної психології, соціальної роботи та здорового способу життя</w:t>
      </w:r>
      <w:r>
        <w:rPr>
          <w:color w:val="000000"/>
          <w:sz w:val="22"/>
          <w:szCs w:val="22"/>
        </w:rPr>
        <w:t>, магістр фізичного виховання, тренер НУШ</w:t>
      </w:r>
    </w:p>
    <w:p w:rsidR="00C52465" w:rsidRDefault="00C52465">
      <w:pPr>
        <w:shd w:val="clear" w:color="auto" w:fill="FFFFFF"/>
        <w:spacing w:after="120"/>
        <w:rPr>
          <w:sz w:val="22"/>
          <w:szCs w:val="22"/>
        </w:rPr>
      </w:pPr>
    </w:p>
    <w:p w:rsidR="00C52465" w:rsidRDefault="00C52465">
      <w:pPr>
        <w:shd w:val="clear" w:color="auto" w:fill="FFFFFF"/>
        <w:spacing w:after="120"/>
        <w:rPr>
          <w:sz w:val="22"/>
          <w:szCs w:val="22"/>
        </w:rPr>
      </w:pPr>
      <w:r>
        <w:rPr>
          <w:sz w:val="22"/>
          <w:szCs w:val="22"/>
        </w:rPr>
        <w:t>Смирнова Марина Євгеніївна, доцент кафедри соціально-гуманітарної освіти, кандидат педагогічних наук, тренер НУШ</w:t>
      </w:r>
    </w:p>
    <w:p w:rsidR="00C52465" w:rsidRDefault="00C52465">
      <w:pPr>
        <w:shd w:val="clear" w:color="auto" w:fill="FFFFFF"/>
        <w:spacing w:after="120"/>
        <w:rPr>
          <w:color w:val="222222"/>
          <w:sz w:val="22"/>
          <w:szCs w:val="22"/>
        </w:rPr>
      </w:pPr>
      <w:proofErr w:type="spellStart"/>
      <w:r w:rsidRPr="00B11240">
        <w:rPr>
          <w:color w:val="222222"/>
          <w:sz w:val="22"/>
          <w:szCs w:val="22"/>
        </w:rPr>
        <w:t>Черкашина</w:t>
      </w:r>
      <w:proofErr w:type="spellEnd"/>
      <w:r w:rsidRPr="00B11240">
        <w:rPr>
          <w:color w:val="222222"/>
          <w:sz w:val="22"/>
          <w:szCs w:val="22"/>
        </w:rPr>
        <w:t xml:space="preserve"> Оксана Володимирівна, викладач кафедри виховання й розвитку особистості, практичний психолог Балаклійського ліцею №2 Балаклійської міської ради, практичний психолог-методист, тренер НУШ, тренер програми «Рівний-рівному», координатор </w:t>
      </w:r>
      <w:proofErr w:type="spellStart"/>
      <w:r w:rsidRPr="00B11240">
        <w:rPr>
          <w:color w:val="222222"/>
          <w:sz w:val="22"/>
          <w:szCs w:val="22"/>
        </w:rPr>
        <w:t>ДоСЕН</w:t>
      </w:r>
      <w:proofErr w:type="spellEnd"/>
    </w:p>
    <w:p w:rsidR="00C52465" w:rsidRDefault="00C52465">
      <w:pPr>
        <w:shd w:val="clear" w:color="auto" w:fill="FFFFFF"/>
        <w:spacing w:after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Яковлєв Павло Олександрович, старший викладач кафедри соціально-гуманітарної освіти, кандидат юридичних наук, тренер НУШ</w:t>
      </w:r>
    </w:p>
    <w:sectPr w:rsidR="00C52465">
      <w:pgSz w:w="11906" w:h="16838"/>
      <w:pgMar w:top="540" w:right="424" w:bottom="142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47"/>
    <w:rsid w:val="000669E4"/>
    <w:rsid w:val="000A01F3"/>
    <w:rsid w:val="008C0A47"/>
    <w:rsid w:val="00B11240"/>
    <w:rsid w:val="00C52465"/>
    <w:rsid w:val="00D22F92"/>
    <w:rsid w:val="00DC3FED"/>
    <w:rsid w:val="00F5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DC0C1-3C2A-44BC-A4B3-12D51286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uk-UA" w:eastAsia="uk-UA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rPr>
      <w:rFonts w:eastAsia="Calibri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link w:val="50"/>
    <w:uiPriority w:val="9"/>
    <w:qFormat/>
    <w:rsid w:val="00810C88"/>
    <w:pPr>
      <w:spacing w:before="100" w:beforeAutospacing="1" w:after="100" w:afterAutospacing="1"/>
      <w:jc w:val="left"/>
      <w:outlineLvl w:val="4"/>
    </w:pPr>
    <w:rPr>
      <w:rFonts w:eastAsia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4">
    <w:name w:val="List Paragraph"/>
    <w:basedOn w:val="a"/>
    <w:uiPriority w:val="34"/>
    <w:qFormat/>
    <w:rsid w:val="00F165E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918C9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4918C9"/>
    <w:rPr>
      <w:rFonts w:ascii="Segoe UI" w:eastAsia="Calibri" w:hAnsi="Segoe UI" w:cs="Segoe UI"/>
      <w:sz w:val="18"/>
      <w:szCs w:val="18"/>
      <w:lang w:val="uk-UA"/>
    </w:rPr>
  </w:style>
  <w:style w:type="paragraph" w:styleId="a7">
    <w:name w:val="Normal (Web)"/>
    <w:basedOn w:val="a"/>
    <w:uiPriority w:val="99"/>
    <w:semiHidden/>
    <w:unhideWhenUsed/>
    <w:rsid w:val="00367322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810C88"/>
    <w:rPr>
      <w:rFonts w:eastAsia="Times New Roman" w:cs="Times New Roman"/>
      <w:b/>
      <w:bCs/>
      <w:sz w:val="20"/>
      <w:szCs w:val="20"/>
      <w:lang w:eastAsia="ru-RU"/>
    </w:rPr>
  </w:style>
  <w:style w:type="character" w:customStyle="1" w:styleId="current">
    <w:name w:val="current"/>
    <w:basedOn w:val="a0"/>
    <w:rsid w:val="00810C88"/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RJ1b83+6Xj6MwgyrytknI2aS3w==">CgMxLjAyCGguZ2pkZ3hzOAByITFOU2Q2ZldDN2JVckNkQUdTMnlDWmhKa01Ia0NOcmZpZg==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2312</Words>
  <Characters>1318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Тетяна Папернова</cp:lastModifiedBy>
  <cp:revision>6</cp:revision>
  <dcterms:created xsi:type="dcterms:W3CDTF">2025-01-26T13:55:00Z</dcterms:created>
  <dcterms:modified xsi:type="dcterms:W3CDTF">2025-04-11T05:55:00Z</dcterms:modified>
</cp:coreProperties>
</file>