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975C1" w:rsidRDefault="00B80C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5C1" w:rsidRDefault="004975C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5C1" w:rsidRDefault="00B80C7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975C1" w:rsidRDefault="00B80C7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975C1" w:rsidRDefault="00B80C73" w:rsidP="00C9409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975C1" w:rsidRDefault="00497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C1" w:rsidRDefault="00B80C7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975C1" w:rsidRDefault="004975C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975C1" w:rsidRDefault="004A0A0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спецкурсу</w:t>
      </w:r>
      <w:r w:rsidR="00B80C73"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 w:rsidR="00B80C73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 w:rsidR="00B8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5C1" w:rsidRDefault="004975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975C1" w:rsidRDefault="00B80C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4975C1" w:rsidRDefault="004975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17.02 – 22.02.2025</w:t>
      </w:r>
    </w:p>
    <w:p w:rsidR="004975C1" w:rsidRPr="00B7294F" w:rsidRDefault="00B80C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7294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B7294F" w:rsidRPr="00B729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</w:p>
    <w:p w:rsidR="004975C1" w:rsidRDefault="004975C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511"/>
        <w:gridCol w:w="765"/>
        <w:gridCol w:w="3544"/>
        <w:gridCol w:w="1286"/>
        <w:gridCol w:w="2490"/>
      </w:tblGrid>
      <w:tr w:rsidR="004975C1" w:rsidTr="00B80C73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Default="00B80C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Pr="00B7294F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975C1" w:rsidRPr="00B7294F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4975C1" w:rsidRPr="00B7294F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5C1" w:rsidTr="00B80C7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4975C1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Pr="00B7294F" w:rsidRDefault="004975C1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975C1" w:rsidTr="00B80C73">
        <w:trPr>
          <w:trHeight w:val="48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B7294F" w:rsidRDefault="00B729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17.02.2025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A96E19" w:rsidP="00A96E1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:rsidTr="00B80C73">
        <w:trPr>
          <w:trHeight w:val="42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544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A96E19" w:rsidP="00A96E1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Інноваційний дизайн уроку НУШ: сучасні технології та методики</w:t>
            </w:r>
          </w:p>
        </w:tc>
        <w:tc>
          <w:tcPr>
            <w:tcW w:w="128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:rsidTr="00B80C73">
        <w:trPr>
          <w:trHeight w:val="65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B7294F" w:rsidRDefault="00B729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18.02.2025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4A0A0E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6E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НУШ як простір змін: теорія, практика, перспективи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4975C1" w:rsidTr="00B80C7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B7294F" w:rsidRDefault="00B729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19.02.2025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4975C1" w:rsidTr="00B80C7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B7294F" w:rsidRDefault="00B729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20.02.2025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544" w:type="dxa"/>
          </w:tcPr>
          <w:p w:rsidR="004975C1" w:rsidRPr="00A96E19" w:rsidRDefault="00A96E19" w:rsidP="00A96E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4975C1" w:rsidTr="00B80C7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B7294F" w:rsidRDefault="00B7294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21.02.2025</w:t>
            </w: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4975C1" w:rsidRDefault="00B80C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544" w:type="dxa"/>
          </w:tcPr>
          <w:p w:rsidR="004975C1" w:rsidRPr="00A96E19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Інформаційна безпека учасників освітнього процесу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тренер, </w:t>
            </w: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5C1" w:rsidTr="00B80C73">
        <w:trPr>
          <w:trHeight w:val="455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Pr="00B7294F" w:rsidRDefault="00B7294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22.02.2025</w:t>
            </w:r>
          </w:p>
        </w:tc>
        <w:tc>
          <w:tcPr>
            <w:tcW w:w="51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75C1" w:rsidRDefault="00B80C7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A96E19" w:rsidP="00A96E19">
            <w:pPr>
              <w:shd w:val="clear" w:color="auto" w:fill="FFFFFF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hAnsi="Times New Roman" w:cs="Times New Roman"/>
                <w:sz w:val="24"/>
                <w:szCs w:val="24"/>
              </w:rPr>
              <w:t>Оцінювання навчальних досягнень учнів в НУШ за групами результатів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:rsidTr="00B80C73">
        <w:trPr>
          <w:trHeight w:val="382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:rsidR="004975C1" w:rsidRDefault="00B80C7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A96E19" w:rsidP="00A96E1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 w:rsidRPr="00A96E19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80C73" w:rsidP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Pr="00A96E19" w:rsidRDefault="00B7294F" w:rsidP="00B80C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4975C1" w:rsidTr="00B80C7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75C1" w:rsidRDefault="004975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4975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B80C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C1" w:rsidRDefault="004975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5C1" w:rsidRDefault="004975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5C1" w:rsidRDefault="00B80C7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47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975C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1"/>
    <w:rsid w:val="000A47AF"/>
    <w:rsid w:val="004975C1"/>
    <w:rsid w:val="004A0A0E"/>
    <w:rsid w:val="00A96E19"/>
    <w:rsid w:val="00B7294F"/>
    <w:rsid w:val="00B80C73"/>
    <w:rsid w:val="00C9409D"/>
    <w:rsid w:val="00E2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6D6F"/>
  <w15:docId w15:val="{930338BE-98B7-4DB7-BFBF-362E63C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8</cp:revision>
  <dcterms:created xsi:type="dcterms:W3CDTF">2023-12-06T14:48:00Z</dcterms:created>
  <dcterms:modified xsi:type="dcterms:W3CDTF">2025-02-17T19:24:00Z</dcterms:modified>
</cp:coreProperties>
</file>