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009E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0CFE7DA6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1A271163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D2D2C3" w14:textId="77777777" w:rsidR="007E2A3B" w:rsidRDefault="007E2A3B" w:rsidP="00731338">
      <w:pPr>
        <w:ind w:left="6372"/>
        <w:jc w:val="center"/>
        <w:rPr>
          <w:sz w:val="24"/>
        </w:rPr>
      </w:pPr>
    </w:p>
    <w:p w14:paraId="1DEC6DD7" w14:textId="77777777" w:rsidR="00413F1C" w:rsidRDefault="00413F1C" w:rsidP="00731338">
      <w:pPr>
        <w:ind w:left="6372"/>
        <w:jc w:val="center"/>
        <w:rPr>
          <w:sz w:val="24"/>
        </w:rPr>
      </w:pPr>
    </w:p>
    <w:p w14:paraId="123E9345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5A48075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12E0B96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281C90B2" w14:textId="58D8DABB" w:rsidR="000C4901" w:rsidRPr="00FD7495" w:rsidRDefault="00544D9B" w:rsidP="000C4901">
      <w:pPr>
        <w:jc w:val="center"/>
        <w:rPr>
          <w:rFonts w:eastAsia="Times New Roman"/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 xml:space="preserve">для </w:t>
      </w:r>
      <w:r w:rsidR="00FD7495">
        <w:rPr>
          <w:rFonts w:eastAsia="Times New Roman"/>
          <w:b/>
          <w:sz w:val="24"/>
          <w:szCs w:val="24"/>
        </w:rPr>
        <w:t>шкільних бібліотекарів</w:t>
      </w:r>
    </w:p>
    <w:p w14:paraId="5DA12398" w14:textId="77777777" w:rsidR="000C4901" w:rsidRDefault="000C4901" w:rsidP="000C490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 освітньою програмою з теми </w:t>
      </w:r>
    </w:p>
    <w:p w14:paraId="18F32913" w14:textId="3EDDDB7E" w:rsidR="007E2A3B" w:rsidRPr="001F7C9B" w:rsidRDefault="00594142" w:rsidP="000C4901">
      <w:pPr>
        <w:jc w:val="center"/>
        <w:rPr>
          <w:b/>
          <w:i/>
          <w:sz w:val="26"/>
          <w:szCs w:val="26"/>
        </w:rPr>
      </w:pPr>
      <w:r w:rsidRPr="001F7C9B">
        <w:rPr>
          <w:b/>
          <w:bCs/>
          <w:i/>
        </w:rPr>
        <w:t>«</w:t>
      </w:r>
      <w:bookmarkStart w:id="0" w:name="_GoBack"/>
      <w:proofErr w:type="spellStart"/>
      <w:r w:rsidRPr="001F7C9B">
        <w:rPr>
          <w:b/>
          <w:bCs/>
          <w:i/>
        </w:rPr>
        <w:t>Цифровізація</w:t>
      </w:r>
      <w:proofErr w:type="spellEnd"/>
      <w:r w:rsidRPr="001F7C9B">
        <w:rPr>
          <w:b/>
          <w:bCs/>
          <w:i/>
        </w:rPr>
        <w:t xml:space="preserve"> шкільної бібліотеки: крок на новий рівень</w:t>
      </w:r>
      <w:bookmarkEnd w:id="0"/>
      <w:r w:rsidRPr="001F7C9B">
        <w:rPr>
          <w:b/>
          <w:bCs/>
          <w:i/>
        </w:rPr>
        <w:t>»</w:t>
      </w:r>
    </w:p>
    <w:p w14:paraId="57A3B14E" w14:textId="77777777" w:rsidR="00B60AB9" w:rsidRDefault="00B60AB9" w:rsidP="00544D9B">
      <w:pPr>
        <w:rPr>
          <w:b/>
          <w:sz w:val="24"/>
          <w:szCs w:val="24"/>
        </w:rPr>
      </w:pPr>
    </w:p>
    <w:p w14:paraId="437B6D8F" w14:textId="5A04D7E5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0C4901" w:rsidRPr="006375A1">
        <w:rPr>
          <w:rFonts w:eastAsia="Times New Roman"/>
          <w:sz w:val="24"/>
          <w:szCs w:val="24"/>
        </w:rPr>
        <w:t>0</w:t>
      </w:r>
      <w:r w:rsidR="00594142">
        <w:rPr>
          <w:rFonts w:eastAsia="Times New Roman"/>
          <w:sz w:val="24"/>
          <w:szCs w:val="24"/>
        </w:rPr>
        <w:t>3</w:t>
      </w:r>
      <w:r w:rsidR="000C4901" w:rsidRPr="006375A1">
        <w:rPr>
          <w:rFonts w:eastAsia="Times New Roman"/>
          <w:sz w:val="24"/>
          <w:szCs w:val="24"/>
        </w:rPr>
        <w:t>.0</w:t>
      </w:r>
      <w:r w:rsidR="00594142">
        <w:rPr>
          <w:rFonts w:eastAsia="Times New Roman"/>
          <w:sz w:val="24"/>
          <w:szCs w:val="24"/>
          <w:lang w:val="ru-RU"/>
        </w:rPr>
        <w:t>2</w:t>
      </w:r>
      <w:r w:rsidR="000C4901" w:rsidRPr="006375A1">
        <w:rPr>
          <w:rFonts w:eastAsia="Times New Roman"/>
          <w:sz w:val="24"/>
          <w:szCs w:val="24"/>
        </w:rPr>
        <w:t xml:space="preserve"> </w:t>
      </w:r>
      <w:r w:rsidR="000C4901">
        <w:rPr>
          <w:rFonts w:eastAsia="Times New Roman"/>
          <w:sz w:val="24"/>
          <w:szCs w:val="24"/>
        </w:rPr>
        <w:t>–</w:t>
      </w:r>
      <w:r w:rsidR="000C4901" w:rsidRPr="006375A1">
        <w:rPr>
          <w:rFonts w:eastAsia="Times New Roman"/>
          <w:sz w:val="24"/>
          <w:szCs w:val="24"/>
        </w:rPr>
        <w:t xml:space="preserve"> </w:t>
      </w:r>
      <w:r w:rsidR="00594142">
        <w:rPr>
          <w:rFonts w:eastAsia="Times New Roman"/>
          <w:sz w:val="24"/>
          <w:szCs w:val="24"/>
        </w:rPr>
        <w:t>28</w:t>
      </w:r>
      <w:r w:rsidR="000C4901" w:rsidRPr="006375A1">
        <w:rPr>
          <w:rFonts w:eastAsia="Times New Roman"/>
          <w:sz w:val="24"/>
          <w:szCs w:val="24"/>
        </w:rPr>
        <w:t>.0</w:t>
      </w:r>
      <w:r w:rsidR="00594142">
        <w:rPr>
          <w:rFonts w:eastAsia="Times New Roman"/>
          <w:sz w:val="24"/>
          <w:szCs w:val="24"/>
          <w:lang w:val="ru-RU"/>
        </w:rPr>
        <w:t>2</w:t>
      </w:r>
      <w:r w:rsidR="000C4901" w:rsidRPr="006375A1">
        <w:rPr>
          <w:rFonts w:eastAsia="Times New Roman"/>
          <w:sz w:val="24"/>
          <w:szCs w:val="24"/>
        </w:rPr>
        <w:t>.202</w:t>
      </w:r>
      <w:r w:rsidR="000C4901" w:rsidRPr="006375A1">
        <w:rPr>
          <w:rFonts w:eastAsia="Times New Roman"/>
          <w:sz w:val="24"/>
          <w:szCs w:val="24"/>
          <w:lang w:val="ru-RU"/>
        </w:rPr>
        <w:t>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126CE81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8CD169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06"/>
        <w:gridCol w:w="1399"/>
        <w:gridCol w:w="4351"/>
        <w:gridCol w:w="791"/>
        <w:gridCol w:w="2469"/>
      </w:tblGrid>
      <w:tr w:rsidR="00413F1C" w:rsidRPr="00883B6C" w14:paraId="0E082762" w14:textId="77777777" w:rsidTr="00ED3C0B">
        <w:trPr>
          <w:trHeight w:val="1085"/>
        </w:trPr>
        <w:tc>
          <w:tcPr>
            <w:tcW w:w="552" w:type="dxa"/>
            <w:vAlign w:val="center"/>
          </w:tcPr>
          <w:p w14:paraId="6EE9404D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0554BDE4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99" w:type="dxa"/>
            <w:vAlign w:val="center"/>
          </w:tcPr>
          <w:p w14:paraId="1F05874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2248D02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425F1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047D01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C4901" w:rsidRPr="00883B6C" w14:paraId="1486B733" w14:textId="77777777" w:rsidTr="00ED3C0B">
        <w:tc>
          <w:tcPr>
            <w:tcW w:w="552" w:type="dxa"/>
          </w:tcPr>
          <w:p w14:paraId="69DB804A" w14:textId="5697D7F1" w:rsidR="000C4901" w:rsidRPr="000C4901" w:rsidRDefault="000C4901" w:rsidP="000C4901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4D57EBC" w14:textId="1ED5EB42" w:rsidR="000C4901" w:rsidRPr="003A789D" w:rsidRDefault="000C4901" w:rsidP="00FD7495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</w:t>
            </w:r>
            <w:r w:rsidR="00FD7495" w:rsidRPr="003A789D">
              <w:rPr>
                <w:bCs/>
                <w:sz w:val="22"/>
                <w:szCs w:val="22"/>
              </w:rPr>
              <w:t>3</w:t>
            </w:r>
            <w:r w:rsidRPr="003A789D">
              <w:rPr>
                <w:bCs/>
                <w:sz w:val="22"/>
                <w:szCs w:val="22"/>
              </w:rPr>
              <w:t>.</w:t>
            </w:r>
            <w:r w:rsidR="00FD7495" w:rsidRPr="003A789D">
              <w:rPr>
                <w:bCs/>
                <w:sz w:val="22"/>
                <w:szCs w:val="22"/>
              </w:rPr>
              <w:t>02.2025</w:t>
            </w:r>
          </w:p>
        </w:tc>
        <w:tc>
          <w:tcPr>
            <w:tcW w:w="1399" w:type="dxa"/>
          </w:tcPr>
          <w:p w14:paraId="2D6BC2B2" w14:textId="7A6FC0F6" w:rsidR="000C4901" w:rsidRPr="003A789D" w:rsidRDefault="009B6469" w:rsidP="000C4901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1A18FCAF" w14:textId="35100AA2" w:rsidR="000C4901" w:rsidRPr="003A789D" w:rsidRDefault="000C4901" w:rsidP="000C4901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A28D21" w14:textId="4374B1D5" w:rsidR="000C4901" w:rsidRPr="003A789D" w:rsidRDefault="000C4901" w:rsidP="000C490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71D6EF" w14:textId="77777777" w:rsidR="003A789D" w:rsidRDefault="000C4901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Астахова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М.С.,</w:t>
            </w:r>
            <w:r w:rsidR="00ED3C0B" w:rsidRPr="003A789D">
              <w:rPr>
                <w:bCs/>
                <w:sz w:val="22"/>
                <w:szCs w:val="22"/>
              </w:rPr>
              <w:t xml:space="preserve"> завідувач кафедри, </w:t>
            </w:r>
          </w:p>
          <w:p w14:paraId="2F2E0BC8" w14:textId="404F35F0" w:rsidR="000C4901" w:rsidRPr="003A789D" w:rsidRDefault="00ED3C0B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к. пед. н.</w:t>
            </w:r>
          </w:p>
        </w:tc>
      </w:tr>
      <w:tr w:rsidR="00594142" w:rsidRPr="00883B6C" w14:paraId="4FA775D0" w14:textId="77777777" w:rsidTr="00ED3C0B">
        <w:tc>
          <w:tcPr>
            <w:tcW w:w="552" w:type="dxa"/>
          </w:tcPr>
          <w:p w14:paraId="0F2ED435" w14:textId="1A442BB8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28F9CF8" w14:textId="49FD261A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04.02.2025</w:t>
            </w:r>
          </w:p>
        </w:tc>
        <w:tc>
          <w:tcPr>
            <w:tcW w:w="1399" w:type="dxa"/>
          </w:tcPr>
          <w:p w14:paraId="2A8593E9" w14:textId="56C53476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15.30 - 17.00</w:t>
            </w:r>
          </w:p>
        </w:tc>
        <w:tc>
          <w:tcPr>
            <w:tcW w:w="4351" w:type="dxa"/>
            <w:shd w:val="clear" w:color="auto" w:fill="auto"/>
          </w:tcPr>
          <w:p w14:paraId="618825DD" w14:textId="118B696F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Професійна компетентність шкільного </w:t>
            </w:r>
            <w:proofErr w:type="spellStart"/>
            <w:r w:rsidRPr="003A789D">
              <w:rPr>
                <w:bCs/>
                <w:sz w:val="22"/>
                <w:szCs w:val="22"/>
              </w:rPr>
              <w:t>бібліотекаря</w:t>
            </w:r>
            <w:proofErr w:type="spellEnd"/>
            <w:r w:rsidRPr="003A789D">
              <w:rPr>
                <w:bCs/>
                <w:sz w:val="22"/>
                <w:szCs w:val="22"/>
              </w:rPr>
              <w:t>: характеристика та ключові аспекти діяльності</w:t>
            </w:r>
          </w:p>
        </w:tc>
        <w:tc>
          <w:tcPr>
            <w:tcW w:w="791" w:type="dxa"/>
            <w:shd w:val="clear" w:color="auto" w:fill="auto"/>
          </w:tcPr>
          <w:p w14:paraId="3F216F6B" w14:textId="2C588032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5A3AD2D5" w14:textId="77777777" w:rsidR="00594142" w:rsidRPr="003A789D" w:rsidRDefault="00594142" w:rsidP="00594142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Смирнова М.Є., </w:t>
            </w:r>
          </w:p>
          <w:p w14:paraId="1DB718F6" w14:textId="40C457AE" w:rsidR="00594142" w:rsidRPr="003A789D" w:rsidRDefault="00B94DC6" w:rsidP="00594142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>доцент кафедри, к. пед. н.</w:t>
            </w:r>
          </w:p>
          <w:p w14:paraId="00BC3770" w14:textId="7B8D6FE5" w:rsidR="00594142" w:rsidRPr="003A789D" w:rsidRDefault="00594142" w:rsidP="00594142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594142" w:rsidRPr="00883B6C" w14:paraId="60C30E1F" w14:textId="77777777" w:rsidTr="00ED3C0B">
        <w:tc>
          <w:tcPr>
            <w:tcW w:w="552" w:type="dxa"/>
          </w:tcPr>
          <w:p w14:paraId="665F9A42" w14:textId="444DEC4A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DB847" w14:textId="01C5EC23" w:rsidR="00594142" w:rsidRPr="003A789D" w:rsidRDefault="00594142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</w:t>
            </w:r>
            <w:r w:rsidR="009B6469" w:rsidRPr="003A789D">
              <w:rPr>
                <w:bCs/>
                <w:sz w:val="22"/>
                <w:szCs w:val="22"/>
              </w:rPr>
              <w:t>4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2F8387FC" w14:textId="49321A84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6404A2B1" w14:textId="6BD7E394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Особливості трансформації шкільної бібліотеки в умовах сьогодення</w:t>
            </w:r>
          </w:p>
        </w:tc>
        <w:tc>
          <w:tcPr>
            <w:tcW w:w="791" w:type="dxa"/>
            <w:shd w:val="clear" w:color="auto" w:fill="auto"/>
          </w:tcPr>
          <w:p w14:paraId="20E23978" w14:textId="544290D0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1C369EB" w14:textId="3CF7C7C0" w:rsidR="00594142" w:rsidRPr="00FE6205" w:rsidRDefault="00594142" w:rsidP="00594142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594142" w:rsidRPr="00883B6C" w14:paraId="03A92F7B" w14:textId="77777777" w:rsidTr="00101DE4">
        <w:tc>
          <w:tcPr>
            <w:tcW w:w="552" w:type="dxa"/>
          </w:tcPr>
          <w:p w14:paraId="2E8B0091" w14:textId="77777777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5A182AF" w14:textId="2A65998E" w:rsidR="00594142" w:rsidRPr="003A789D" w:rsidRDefault="00594142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</w:t>
            </w:r>
            <w:r w:rsidR="009B6469" w:rsidRPr="003A789D">
              <w:rPr>
                <w:bCs/>
                <w:sz w:val="22"/>
                <w:szCs w:val="22"/>
              </w:rPr>
              <w:t>5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401F3C68" w14:textId="43EC9486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095D2A8A" w14:textId="69563474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Навчальна література: сучасні аспекти в роботі з підручниками (паперовими, електронними)</w:t>
            </w:r>
          </w:p>
        </w:tc>
        <w:tc>
          <w:tcPr>
            <w:tcW w:w="791" w:type="dxa"/>
            <w:shd w:val="clear" w:color="auto" w:fill="auto"/>
          </w:tcPr>
          <w:p w14:paraId="5635B1EB" w14:textId="2B2727D0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4F770A4" w14:textId="1418DC18" w:rsidR="00594142" w:rsidRPr="00FE6205" w:rsidRDefault="00594142" w:rsidP="00594142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Ворфлік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Л.В.,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6E38382D" w14:textId="77777777" w:rsidTr="00ED3C0B">
        <w:tc>
          <w:tcPr>
            <w:tcW w:w="552" w:type="dxa"/>
          </w:tcPr>
          <w:p w14:paraId="3601AC7B" w14:textId="7C6EA06E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942AFC4" w14:textId="439D67EB" w:rsidR="00AB238E" w:rsidRPr="003A789D" w:rsidRDefault="00AB238E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</w:t>
            </w:r>
            <w:r w:rsidR="009B6469" w:rsidRPr="003A789D">
              <w:rPr>
                <w:bCs/>
                <w:sz w:val="22"/>
                <w:szCs w:val="22"/>
              </w:rPr>
              <w:t>6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E5DDE2E" w14:textId="52709ED5" w:rsidR="00AB238E" w:rsidRPr="003A789D" w:rsidRDefault="009B6469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42213472" w14:textId="515E482B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Інформаційно-бібліотечні послуги бібліотек в умовах </w:t>
            </w:r>
            <w:proofErr w:type="spellStart"/>
            <w:r w:rsidRPr="003A789D">
              <w:rPr>
                <w:bCs/>
                <w:sz w:val="22"/>
                <w:szCs w:val="22"/>
              </w:rPr>
              <w:t>цифровізації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0EE5D9ED" w14:textId="290368E6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2E60AC7" w14:textId="6D66681C" w:rsidR="00AB238E" w:rsidRPr="00FE6205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3A789D">
              <w:rPr>
                <w:bCs/>
                <w:sz w:val="22"/>
                <w:szCs w:val="22"/>
              </w:rPr>
              <w:t>Павлова Г.М.,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594142" w:rsidRPr="00883B6C" w14:paraId="47652B04" w14:textId="77777777" w:rsidTr="00ED3C0B">
        <w:tc>
          <w:tcPr>
            <w:tcW w:w="552" w:type="dxa"/>
          </w:tcPr>
          <w:p w14:paraId="2E932E02" w14:textId="77777777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58C63C" w14:textId="63A8527C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07</w:t>
            </w:r>
            <w:r w:rsidR="00594142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6BB9DEE2" w14:textId="75C2DEA9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54A8844E" w14:textId="15251A9D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Психолого-педагогічний аспект професійної діяльності шкільного </w:t>
            </w:r>
            <w:proofErr w:type="spellStart"/>
            <w:r w:rsidRPr="003A789D">
              <w:rPr>
                <w:bCs/>
                <w:sz w:val="22"/>
                <w:szCs w:val="22"/>
              </w:rPr>
              <w:t>бібліотекаря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5FE87615" w14:textId="4B7AB9B3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E32D880" w14:textId="77777777" w:rsidR="00594142" w:rsidRPr="003A789D" w:rsidRDefault="00594142" w:rsidP="00594142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Смирнова М.Є., </w:t>
            </w:r>
          </w:p>
          <w:p w14:paraId="3FA8837D" w14:textId="0D42ED03" w:rsidR="00594142" w:rsidRPr="003A789D" w:rsidRDefault="003A789D" w:rsidP="00594142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uk-UA" w:eastAsia="en-US"/>
              </w:rPr>
              <w:t>доцент кафедри, к. пед. н.</w:t>
            </w:r>
          </w:p>
          <w:p w14:paraId="7406E3FC" w14:textId="22AF3C10" w:rsidR="00594142" w:rsidRPr="003A789D" w:rsidRDefault="00594142" w:rsidP="00594142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594142" w:rsidRPr="00883B6C" w14:paraId="5727D91C" w14:textId="77777777" w:rsidTr="00AA1A36">
        <w:tc>
          <w:tcPr>
            <w:tcW w:w="552" w:type="dxa"/>
          </w:tcPr>
          <w:p w14:paraId="0F3004A9" w14:textId="77777777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2F7075" w14:textId="42E1F331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07</w:t>
            </w:r>
            <w:r w:rsidR="00594142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6FA00A8" w14:textId="5A9A6B56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16.55 - 18.25</w:t>
            </w:r>
          </w:p>
        </w:tc>
        <w:tc>
          <w:tcPr>
            <w:tcW w:w="4351" w:type="dxa"/>
            <w:shd w:val="clear" w:color="auto" w:fill="auto"/>
          </w:tcPr>
          <w:p w14:paraId="6FF82A29" w14:textId="440D468C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Інформаційно-освітній простір шкільної бібліотеки у повоєнній відбудові</w:t>
            </w:r>
          </w:p>
        </w:tc>
        <w:tc>
          <w:tcPr>
            <w:tcW w:w="791" w:type="dxa"/>
            <w:shd w:val="clear" w:color="auto" w:fill="auto"/>
          </w:tcPr>
          <w:p w14:paraId="1E764DEC" w14:textId="4C583DAE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B982748" w14:textId="213B87B5" w:rsidR="00594142" w:rsidRPr="00FE6205" w:rsidRDefault="00594142" w:rsidP="00594142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594142" w:rsidRPr="00883B6C" w14:paraId="1165DDBA" w14:textId="77777777" w:rsidTr="00632989">
        <w:tc>
          <w:tcPr>
            <w:tcW w:w="552" w:type="dxa"/>
          </w:tcPr>
          <w:p w14:paraId="2EC0ECDA" w14:textId="77777777" w:rsidR="00594142" w:rsidRPr="000C4901" w:rsidRDefault="00594142" w:rsidP="00594142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4B2D54" w14:textId="11BDFB2F" w:rsidR="00594142" w:rsidRPr="003A789D" w:rsidRDefault="00594142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9B6469" w:rsidRPr="003A789D">
              <w:rPr>
                <w:bCs/>
                <w:sz w:val="22"/>
                <w:szCs w:val="22"/>
              </w:rPr>
              <w:t>0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116C9F4" w14:textId="1B37E0A4" w:rsidR="00594142" w:rsidRPr="003A789D" w:rsidRDefault="009B6469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124E78B3" w14:textId="16BB2C26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Стратегія розвитку читання на період до 2032 року «Читання як життєва стратегія»: ключові проблеми та основні орієнтири</w:t>
            </w:r>
          </w:p>
        </w:tc>
        <w:tc>
          <w:tcPr>
            <w:tcW w:w="791" w:type="dxa"/>
            <w:shd w:val="clear" w:color="auto" w:fill="auto"/>
          </w:tcPr>
          <w:p w14:paraId="67792399" w14:textId="259970F1" w:rsidR="00594142" w:rsidRPr="003A789D" w:rsidRDefault="00594142" w:rsidP="005941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A8E9DCD" w14:textId="77777777" w:rsidR="00594142" w:rsidRPr="003A789D" w:rsidRDefault="00594142" w:rsidP="00594142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Дегтярьова Г.А., </w:t>
            </w:r>
          </w:p>
          <w:p w14:paraId="0239F825" w14:textId="77777777" w:rsidR="00FE6205" w:rsidRDefault="003A789D" w:rsidP="003A789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зав. кафедри, </w:t>
            </w:r>
          </w:p>
          <w:p w14:paraId="2D5783BE" w14:textId="04F1531A" w:rsidR="00594142" w:rsidRPr="003A789D" w:rsidRDefault="003A789D" w:rsidP="003A789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д-р пед. н.</w:t>
            </w:r>
          </w:p>
        </w:tc>
      </w:tr>
      <w:tr w:rsidR="00AB238E" w:rsidRPr="00883B6C" w14:paraId="2F2F67B8" w14:textId="77777777" w:rsidTr="002F2823">
        <w:tc>
          <w:tcPr>
            <w:tcW w:w="552" w:type="dxa"/>
          </w:tcPr>
          <w:p w14:paraId="0E0C21FF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80E52B" w14:textId="42DACDCC" w:rsidR="00AB238E" w:rsidRPr="003A789D" w:rsidRDefault="00AB238E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9B6469" w:rsidRPr="003A789D">
              <w:rPr>
                <w:bCs/>
                <w:sz w:val="22"/>
                <w:szCs w:val="22"/>
              </w:rPr>
              <w:t>0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25E45892" w14:textId="04F88B04" w:rsidR="00AB238E" w:rsidRPr="003A789D" w:rsidRDefault="00662F58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4426AA7D" w14:textId="56B7F822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Система роботи шкільного </w:t>
            </w:r>
            <w:proofErr w:type="spellStart"/>
            <w:r w:rsidRPr="003A789D">
              <w:rPr>
                <w:bCs/>
                <w:sz w:val="22"/>
                <w:szCs w:val="22"/>
              </w:rPr>
              <w:t>бібліотекаря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в умовах дистанційного навчання та воєнного стану</w:t>
            </w:r>
          </w:p>
        </w:tc>
        <w:tc>
          <w:tcPr>
            <w:tcW w:w="791" w:type="dxa"/>
            <w:shd w:val="clear" w:color="auto" w:fill="auto"/>
          </w:tcPr>
          <w:p w14:paraId="1A6758E6" w14:textId="6AB7034B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9CA4115" w14:textId="2A57B4C8" w:rsidR="00AB238E" w:rsidRPr="00FE6205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614BEB46" w14:textId="77777777" w:rsidTr="00ED3C0B">
        <w:tc>
          <w:tcPr>
            <w:tcW w:w="552" w:type="dxa"/>
          </w:tcPr>
          <w:p w14:paraId="48AAD450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C9FCC10" w14:textId="28881838" w:rsidR="00AB238E" w:rsidRPr="003A789D" w:rsidRDefault="00AB238E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9B6469" w:rsidRPr="003A789D">
              <w:rPr>
                <w:bCs/>
                <w:sz w:val="22"/>
                <w:szCs w:val="22"/>
              </w:rPr>
              <w:t>1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9647B31" w14:textId="7AA2CC00" w:rsidR="00AB238E" w:rsidRPr="003A789D" w:rsidRDefault="009B6469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1ED710E5" w14:textId="1686EB31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Створення сучасного інформаційно-освітнього простору шкільної бібліотеки за допомогою кластеру інновацій</w:t>
            </w:r>
          </w:p>
        </w:tc>
        <w:tc>
          <w:tcPr>
            <w:tcW w:w="791" w:type="dxa"/>
            <w:shd w:val="clear" w:color="auto" w:fill="auto"/>
          </w:tcPr>
          <w:p w14:paraId="3BAFF20A" w14:textId="50F96CC0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7E54318" w14:textId="1CF6F634" w:rsidR="00AB238E" w:rsidRPr="00FE6205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3A789D">
              <w:rPr>
                <w:bCs/>
                <w:sz w:val="22"/>
                <w:szCs w:val="22"/>
              </w:rPr>
              <w:t>Павлова Г.М., 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5868CE88" w14:textId="77777777" w:rsidTr="00C87EEA">
        <w:tc>
          <w:tcPr>
            <w:tcW w:w="552" w:type="dxa"/>
          </w:tcPr>
          <w:p w14:paraId="388DCA6D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29B83F3" w14:textId="0A1695D5" w:rsidR="00AB238E" w:rsidRPr="003A789D" w:rsidRDefault="00AB238E" w:rsidP="009B6469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9B6469" w:rsidRPr="003A789D">
              <w:rPr>
                <w:bCs/>
                <w:sz w:val="22"/>
                <w:szCs w:val="22"/>
              </w:rPr>
              <w:t>2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1321DEA4" w14:textId="7DC9C7B8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1566F97F" w14:textId="2BD2C996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Полеміка з героєм художнього твору в епоху критичного мислення</w:t>
            </w:r>
          </w:p>
        </w:tc>
        <w:tc>
          <w:tcPr>
            <w:tcW w:w="791" w:type="dxa"/>
            <w:shd w:val="clear" w:color="auto" w:fill="auto"/>
          </w:tcPr>
          <w:p w14:paraId="2A7E2E4B" w14:textId="508C5609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C2ACB7" w14:textId="191BFB70" w:rsidR="00AB238E" w:rsidRPr="00FE6205" w:rsidRDefault="00FE6205" w:rsidP="00FE6205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Клімова С.В.,  викладач</w:t>
            </w:r>
            <w:r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07ECFEE6" w14:textId="77777777" w:rsidTr="00ED3C0B">
        <w:tc>
          <w:tcPr>
            <w:tcW w:w="552" w:type="dxa"/>
          </w:tcPr>
          <w:p w14:paraId="47C82061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38F156F" w14:textId="2F9ACAB3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3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3362842" w14:textId="63FB246B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4FB312CA" w14:textId="070F00A6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Створюємо бібліотечний інтерактивний простір </w:t>
            </w:r>
          </w:p>
        </w:tc>
        <w:tc>
          <w:tcPr>
            <w:tcW w:w="791" w:type="dxa"/>
            <w:shd w:val="clear" w:color="auto" w:fill="auto"/>
          </w:tcPr>
          <w:p w14:paraId="23E4ACAC" w14:textId="6598A589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C1372AE" w14:textId="77777777" w:rsidR="00AB238E" w:rsidRPr="003A789D" w:rsidRDefault="00AB238E" w:rsidP="00AB238E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proofErr w:type="spellStart"/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>Астахова</w:t>
            </w:r>
            <w:proofErr w:type="spellEnd"/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 М.С., </w:t>
            </w:r>
          </w:p>
          <w:p w14:paraId="16C11270" w14:textId="5D5D085F" w:rsidR="00AB238E" w:rsidRPr="003A789D" w:rsidRDefault="00AB238E" w:rsidP="003A789D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зав. кафедри, к. пед. н. </w:t>
            </w:r>
          </w:p>
        </w:tc>
      </w:tr>
      <w:tr w:rsidR="003A789D" w:rsidRPr="00883B6C" w14:paraId="09A90ED7" w14:textId="77777777" w:rsidTr="00ED3C0B">
        <w:tc>
          <w:tcPr>
            <w:tcW w:w="552" w:type="dxa"/>
          </w:tcPr>
          <w:p w14:paraId="47EB4BB0" w14:textId="77777777" w:rsidR="003A789D" w:rsidRPr="000C4901" w:rsidRDefault="003A789D" w:rsidP="003A789D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C37B1A" w14:textId="314F118B" w:rsidR="003A789D" w:rsidRPr="003A789D" w:rsidRDefault="003A789D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13.02.2025</w:t>
            </w:r>
          </w:p>
        </w:tc>
        <w:tc>
          <w:tcPr>
            <w:tcW w:w="1399" w:type="dxa"/>
          </w:tcPr>
          <w:p w14:paraId="6E5657F4" w14:textId="6CDBFB4B" w:rsidR="003A789D" w:rsidRPr="003A789D" w:rsidRDefault="003A789D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01791EBC" w14:textId="2FF53403" w:rsidR="003A789D" w:rsidRPr="003A789D" w:rsidRDefault="003A789D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Цифрові інструменти для подолання освітніх втрат в шкільній бібліотеці</w:t>
            </w:r>
          </w:p>
        </w:tc>
        <w:tc>
          <w:tcPr>
            <w:tcW w:w="791" w:type="dxa"/>
            <w:shd w:val="clear" w:color="auto" w:fill="auto"/>
          </w:tcPr>
          <w:p w14:paraId="1E9CC5C6" w14:textId="6CD910DB" w:rsidR="003A789D" w:rsidRPr="003A789D" w:rsidRDefault="003A789D" w:rsidP="003A789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F5C0E99" w14:textId="794A3DFF" w:rsidR="003A789D" w:rsidRPr="00FE6205" w:rsidRDefault="003A789D" w:rsidP="003A789D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>Павлова Г.М., викладач</w:t>
            </w:r>
            <w:r w:rsidR="00FE6205" w:rsidRPr="00FE6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E6205" w:rsidRPr="003A789D">
              <w:rPr>
                <w:bCs/>
                <w:sz w:val="22"/>
                <w:szCs w:val="22"/>
              </w:rPr>
              <w:t>кафедри</w:t>
            </w:r>
            <w:proofErr w:type="spellEnd"/>
          </w:p>
        </w:tc>
      </w:tr>
      <w:tr w:rsidR="00AB238E" w:rsidRPr="00883B6C" w14:paraId="5FE4F317" w14:textId="77777777" w:rsidTr="00826B94">
        <w:tc>
          <w:tcPr>
            <w:tcW w:w="552" w:type="dxa"/>
          </w:tcPr>
          <w:p w14:paraId="29FB777A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F234675" w14:textId="3AD12F2B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4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752C6C0" w14:textId="6776B9E9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3D9FA232" w14:textId="51E9810E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Громада – регіон – Україна у фокусі просвітницької роботи</w:t>
            </w:r>
          </w:p>
        </w:tc>
        <w:tc>
          <w:tcPr>
            <w:tcW w:w="791" w:type="dxa"/>
            <w:shd w:val="clear" w:color="auto" w:fill="auto"/>
          </w:tcPr>
          <w:p w14:paraId="301E281D" w14:textId="0608CAD5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A5A1191" w14:textId="77777777" w:rsidR="00AB238E" w:rsidRPr="003A789D" w:rsidRDefault="00AB238E" w:rsidP="00AB238E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Грінченко О.І., </w:t>
            </w:r>
          </w:p>
          <w:p w14:paraId="0FF5B31C" w14:textId="226F6041" w:rsidR="00AB238E" w:rsidRPr="00B65322" w:rsidRDefault="003A789D" w:rsidP="003A789D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ст. викладач</w:t>
            </w:r>
            <w:r w:rsidR="00FE6205" w:rsidRPr="00B65322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753679DF" w14:textId="77777777" w:rsidTr="00ED3C0B">
        <w:tc>
          <w:tcPr>
            <w:tcW w:w="552" w:type="dxa"/>
          </w:tcPr>
          <w:p w14:paraId="6D4EA2DA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CCA7BCE" w14:textId="795F72A3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14</w:t>
            </w:r>
            <w:r w:rsidR="00AB238E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EFC7C5A" w14:textId="7B75329B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16.55 - 18.25</w:t>
            </w:r>
          </w:p>
        </w:tc>
        <w:tc>
          <w:tcPr>
            <w:tcW w:w="4351" w:type="dxa"/>
            <w:shd w:val="clear" w:color="auto" w:fill="auto"/>
          </w:tcPr>
          <w:p w14:paraId="373B85E7" w14:textId="50B2DC7D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Методика індексування видань за Універсальною десятковою класифікацією</w:t>
            </w:r>
          </w:p>
        </w:tc>
        <w:tc>
          <w:tcPr>
            <w:tcW w:w="791" w:type="dxa"/>
            <w:shd w:val="clear" w:color="auto" w:fill="auto"/>
          </w:tcPr>
          <w:p w14:paraId="018CB67B" w14:textId="78C196C0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412BB5" w14:textId="2BF07E47" w:rsidR="00AB238E" w:rsidRPr="00FE6205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3FE20011" w14:textId="77777777" w:rsidTr="00CB7EAF">
        <w:tc>
          <w:tcPr>
            <w:tcW w:w="552" w:type="dxa"/>
          </w:tcPr>
          <w:p w14:paraId="21C5C000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637D5E" w14:textId="1A3E4E10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</w:t>
            </w:r>
            <w:r w:rsidR="00AB238E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15CD4FED" w14:textId="21D78240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007FE33C" w14:textId="59E1433B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Практика впровадження </w:t>
            </w:r>
            <w:proofErr w:type="spellStart"/>
            <w:r w:rsidRPr="003A789D">
              <w:rPr>
                <w:bCs/>
                <w:sz w:val="22"/>
                <w:szCs w:val="22"/>
              </w:rPr>
              <w:t>медіаосвіти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в діяльність шкільної бібліотеки</w:t>
            </w:r>
          </w:p>
        </w:tc>
        <w:tc>
          <w:tcPr>
            <w:tcW w:w="791" w:type="dxa"/>
            <w:shd w:val="clear" w:color="auto" w:fill="auto"/>
          </w:tcPr>
          <w:p w14:paraId="453D27C0" w14:textId="31DD1E27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ADA9158" w14:textId="77777777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Дегтярьова Г.А., </w:t>
            </w:r>
          </w:p>
          <w:p w14:paraId="7CD104FA" w14:textId="5D9DD0BB" w:rsidR="00FE6205" w:rsidRDefault="003A789D" w:rsidP="003A789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зав. </w:t>
            </w:r>
            <w:r w:rsidR="00FE6205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афедри</w:t>
            </w:r>
            <w:r w:rsidR="00FE6205" w:rsidRPr="00B6532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E6205" w:rsidRPr="003A789D">
              <w:rPr>
                <w:bCs/>
                <w:sz w:val="22"/>
                <w:szCs w:val="22"/>
              </w:rPr>
              <w:t>кафедри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14:paraId="562AB802" w14:textId="79B8E8EC" w:rsidR="00AB238E" w:rsidRPr="003A789D" w:rsidRDefault="003A789D" w:rsidP="003A789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д-р пед. н.</w:t>
            </w:r>
          </w:p>
        </w:tc>
      </w:tr>
      <w:tr w:rsidR="00AB238E" w:rsidRPr="00883B6C" w14:paraId="5B91251A" w14:textId="77777777" w:rsidTr="00983B52">
        <w:tc>
          <w:tcPr>
            <w:tcW w:w="552" w:type="dxa"/>
          </w:tcPr>
          <w:p w14:paraId="45F1B4B4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AE2ED6" w14:textId="6DC595B8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</w:t>
            </w:r>
            <w:r w:rsidR="00AB238E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947B298" w14:textId="0C232820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1E9B2572" w14:textId="0BCA7C15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Простір вітчизняної дитячої книги: самобутність підліткової літератури України</w:t>
            </w:r>
          </w:p>
        </w:tc>
        <w:tc>
          <w:tcPr>
            <w:tcW w:w="791" w:type="dxa"/>
            <w:shd w:val="clear" w:color="auto" w:fill="auto"/>
          </w:tcPr>
          <w:p w14:paraId="40F8510B" w14:textId="7206D870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149E98B" w14:textId="3F19DF25" w:rsidR="00AB238E" w:rsidRPr="00FE6205" w:rsidRDefault="003A789D" w:rsidP="003A789D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uk-UA" w:eastAsia="en-US"/>
              </w:rPr>
              <w:t>Клімова С.В.,  викладач</w:t>
            </w:r>
            <w:r w:rsidR="00FE6205" w:rsidRPr="00FE6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E6205" w:rsidRPr="003A789D">
              <w:rPr>
                <w:bCs/>
                <w:sz w:val="22"/>
                <w:szCs w:val="22"/>
              </w:rPr>
              <w:t>кафедри</w:t>
            </w:r>
            <w:proofErr w:type="spellEnd"/>
          </w:p>
        </w:tc>
      </w:tr>
      <w:tr w:rsidR="00AB238E" w:rsidRPr="00883B6C" w14:paraId="33C81094" w14:textId="77777777" w:rsidTr="00C34C12">
        <w:tc>
          <w:tcPr>
            <w:tcW w:w="552" w:type="dxa"/>
          </w:tcPr>
          <w:p w14:paraId="5C294FC2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E5BF89" w14:textId="5E3A18AD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8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3F1C07E" w14:textId="49D34690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6C724D74" w14:textId="52683F83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Робота з інформацією: культура академічної </w:t>
            </w:r>
            <w:r w:rsidR="003A789D" w:rsidRPr="003A789D">
              <w:rPr>
                <w:bCs/>
                <w:sz w:val="22"/>
                <w:szCs w:val="22"/>
              </w:rPr>
              <w:t>доброчесності</w:t>
            </w:r>
          </w:p>
        </w:tc>
        <w:tc>
          <w:tcPr>
            <w:tcW w:w="791" w:type="dxa"/>
            <w:shd w:val="clear" w:color="auto" w:fill="auto"/>
          </w:tcPr>
          <w:p w14:paraId="7812575E" w14:textId="620C842E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537C3C9" w14:textId="77777777" w:rsidR="00AB238E" w:rsidRPr="003A789D" w:rsidRDefault="00AB238E" w:rsidP="00AB238E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Смирнова М.Є., </w:t>
            </w:r>
          </w:p>
          <w:p w14:paraId="175EBF27" w14:textId="44347F81" w:rsidR="00AB238E" w:rsidRPr="003A789D" w:rsidRDefault="003A789D" w:rsidP="00AB238E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uk-UA" w:eastAsia="en-US"/>
              </w:rPr>
              <w:t>доцент кафедри, к. пед. н.</w:t>
            </w:r>
          </w:p>
          <w:p w14:paraId="72AEB7A4" w14:textId="79263EA9" w:rsidR="00AB238E" w:rsidRPr="003A789D" w:rsidRDefault="00AB238E" w:rsidP="00AB238E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AB238E" w:rsidRPr="00883B6C" w14:paraId="3808CC37" w14:textId="77777777" w:rsidTr="00540FE0">
        <w:tc>
          <w:tcPr>
            <w:tcW w:w="552" w:type="dxa"/>
          </w:tcPr>
          <w:p w14:paraId="1D30DD4D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A69D26" w14:textId="3CA6EACB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8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70E7B443" w14:textId="68E902EE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03FB591E" w14:textId="2C7ADD43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Всеукраїнський місячник шкільних бібліотек: організація, технологія проведення, досвід</w:t>
            </w:r>
          </w:p>
        </w:tc>
        <w:tc>
          <w:tcPr>
            <w:tcW w:w="791" w:type="dxa"/>
            <w:shd w:val="clear" w:color="auto" w:fill="auto"/>
          </w:tcPr>
          <w:p w14:paraId="5C96813B" w14:textId="00871222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4E88A28" w14:textId="2EC365D8" w:rsidR="00AB238E" w:rsidRPr="00FE6205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FE6205" w:rsidRPr="00FE620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E6205" w:rsidRPr="003A789D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00BDAF63" w14:textId="77777777" w:rsidTr="001E17BE">
        <w:trPr>
          <w:trHeight w:val="502"/>
        </w:trPr>
        <w:tc>
          <w:tcPr>
            <w:tcW w:w="552" w:type="dxa"/>
          </w:tcPr>
          <w:p w14:paraId="448F2FD9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42B77D1" w14:textId="14D0A9B9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9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52A05A8D" w14:textId="0D0BFB74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15.30 - 17.00</w:t>
            </w:r>
          </w:p>
        </w:tc>
        <w:tc>
          <w:tcPr>
            <w:tcW w:w="4351" w:type="dxa"/>
            <w:shd w:val="clear" w:color="auto" w:fill="auto"/>
          </w:tcPr>
          <w:p w14:paraId="6CBEB3F4" w14:textId="030DABA1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Інтеграція дітей з ООП в освітнє середовище: роль </w:t>
            </w:r>
            <w:proofErr w:type="spellStart"/>
            <w:r w:rsidRPr="003A789D">
              <w:rPr>
                <w:bCs/>
                <w:sz w:val="22"/>
                <w:szCs w:val="22"/>
              </w:rPr>
              <w:t>бібліотекаря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6B0A8496" w14:textId="3E7DF73C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55AC2D1A" w14:textId="77777777" w:rsidR="00ED7917" w:rsidRDefault="00AB238E" w:rsidP="00FE6205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Колісник О.В.</w:t>
            </w:r>
            <w:r w:rsidR="003A789D">
              <w:rPr>
                <w:bCs/>
                <w:sz w:val="22"/>
                <w:szCs w:val="22"/>
              </w:rPr>
              <w:t xml:space="preserve">, </w:t>
            </w:r>
          </w:p>
          <w:p w14:paraId="0182980A" w14:textId="494B1F7A" w:rsidR="00AB238E" w:rsidRPr="0092375C" w:rsidRDefault="003A789D" w:rsidP="00FE6205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ст.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  <w:p w14:paraId="0D8D4C88" w14:textId="6D1C4B3A" w:rsidR="00AB238E" w:rsidRPr="003A789D" w:rsidRDefault="00AB238E" w:rsidP="00AB238E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AB238E" w:rsidRPr="00883B6C" w14:paraId="3AFFEF6A" w14:textId="77777777" w:rsidTr="00ED3C0B">
        <w:tc>
          <w:tcPr>
            <w:tcW w:w="552" w:type="dxa"/>
          </w:tcPr>
          <w:p w14:paraId="4DE6710E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8BFFED" w14:textId="63AB02A3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</w:t>
            </w:r>
            <w:r w:rsidR="003A789D" w:rsidRPr="003A789D">
              <w:rPr>
                <w:bCs/>
                <w:sz w:val="22"/>
                <w:szCs w:val="22"/>
              </w:rPr>
              <w:t>9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41E5F8C5" w14:textId="51C8EA3F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2E8576F5" w14:textId="5B7BA10D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Взаємодія з користувачами шкільної бібліотеки за допомогою засобів створення віртуальної виставки</w:t>
            </w:r>
          </w:p>
        </w:tc>
        <w:tc>
          <w:tcPr>
            <w:tcW w:w="791" w:type="dxa"/>
            <w:shd w:val="clear" w:color="auto" w:fill="auto"/>
          </w:tcPr>
          <w:p w14:paraId="5131633A" w14:textId="30DE4CC9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EB89A2F" w14:textId="19321172" w:rsidR="00AB238E" w:rsidRPr="0092375C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3A789D">
              <w:rPr>
                <w:bCs/>
                <w:sz w:val="22"/>
                <w:szCs w:val="22"/>
              </w:rPr>
              <w:t>Павлова Г.М., 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6A7146A2" w14:textId="77777777" w:rsidTr="00ED3C0B">
        <w:tc>
          <w:tcPr>
            <w:tcW w:w="552" w:type="dxa"/>
          </w:tcPr>
          <w:p w14:paraId="0790968B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0EC0E96" w14:textId="00EABBDD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20</w:t>
            </w:r>
            <w:r w:rsidR="00AB238E"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AF88443" w14:textId="5B874AD3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15.30 - 17.00</w:t>
            </w:r>
          </w:p>
        </w:tc>
        <w:tc>
          <w:tcPr>
            <w:tcW w:w="4351" w:type="dxa"/>
            <w:shd w:val="clear" w:color="auto" w:fill="auto"/>
          </w:tcPr>
          <w:p w14:paraId="7AF6A3CD" w14:textId="7A9C9456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791" w:type="dxa"/>
            <w:shd w:val="clear" w:color="auto" w:fill="auto"/>
          </w:tcPr>
          <w:p w14:paraId="62F6E8C8" w14:textId="63F3AD49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54D1D7E" w14:textId="529506CA" w:rsidR="00AB238E" w:rsidRPr="003A789D" w:rsidRDefault="003A789D" w:rsidP="00AB238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Яковлєв П.О., старший</w:t>
            </w:r>
            <w:r w:rsidR="00AB238E" w:rsidRPr="003A789D">
              <w:rPr>
                <w:bCs/>
                <w:sz w:val="22"/>
                <w:szCs w:val="22"/>
              </w:rPr>
              <w:t xml:space="preserve"> викладач кафедри, </w:t>
            </w:r>
            <w:proofErr w:type="spellStart"/>
            <w:r w:rsidR="00AB238E" w:rsidRPr="003A789D">
              <w:rPr>
                <w:bCs/>
                <w:sz w:val="22"/>
                <w:szCs w:val="22"/>
              </w:rPr>
              <w:t>к.ю.н</w:t>
            </w:r>
            <w:proofErr w:type="spellEnd"/>
            <w:r w:rsidR="00AB238E" w:rsidRPr="003A789D">
              <w:rPr>
                <w:bCs/>
                <w:sz w:val="22"/>
                <w:szCs w:val="22"/>
              </w:rPr>
              <w:t>.</w:t>
            </w:r>
          </w:p>
        </w:tc>
      </w:tr>
      <w:tr w:rsidR="00AB238E" w:rsidRPr="00883B6C" w14:paraId="6ADACE69" w14:textId="77777777" w:rsidTr="00475475">
        <w:tc>
          <w:tcPr>
            <w:tcW w:w="552" w:type="dxa"/>
          </w:tcPr>
          <w:p w14:paraId="16AFA938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BFB8030" w14:textId="5D83BA75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1399" w:type="dxa"/>
          </w:tcPr>
          <w:p w14:paraId="2A71B025" w14:textId="5ECCF770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667F34E9" w14:textId="6212B9DC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Цифровізація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 послуг у шкільній бібліотеці: від електронних підручників до онлайн-консультацій</w:t>
            </w:r>
          </w:p>
        </w:tc>
        <w:tc>
          <w:tcPr>
            <w:tcW w:w="791" w:type="dxa"/>
            <w:shd w:val="clear" w:color="auto" w:fill="auto"/>
          </w:tcPr>
          <w:p w14:paraId="391DB4B3" w14:textId="03711334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3A9F9A4" w14:textId="30D40EFE" w:rsidR="00AB238E" w:rsidRPr="0092375C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Ворфлік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Л.В.,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0150ADA0" w14:textId="77777777" w:rsidTr="00600452">
        <w:tc>
          <w:tcPr>
            <w:tcW w:w="552" w:type="dxa"/>
          </w:tcPr>
          <w:p w14:paraId="672D7712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3DE127" w14:textId="6E797715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21.02.2025</w:t>
            </w:r>
          </w:p>
        </w:tc>
        <w:tc>
          <w:tcPr>
            <w:tcW w:w="1399" w:type="dxa"/>
          </w:tcPr>
          <w:p w14:paraId="1EF3796D" w14:textId="05286DE5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16.55 - 18.25</w:t>
            </w:r>
          </w:p>
        </w:tc>
        <w:tc>
          <w:tcPr>
            <w:tcW w:w="4351" w:type="dxa"/>
            <w:shd w:val="clear" w:color="auto" w:fill="auto"/>
          </w:tcPr>
          <w:p w14:paraId="7D85FF6B" w14:textId="6135770B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Сучасні тренди в організації освітнього простору шкільної бібліотеки</w:t>
            </w:r>
          </w:p>
        </w:tc>
        <w:tc>
          <w:tcPr>
            <w:tcW w:w="791" w:type="dxa"/>
            <w:shd w:val="clear" w:color="auto" w:fill="auto"/>
          </w:tcPr>
          <w:p w14:paraId="18A4AE40" w14:textId="5B24BA76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0BD82D4" w14:textId="600A8243" w:rsidR="00AB238E" w:rsidRPr="0092375C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З. Г.,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31191389" w14:textId="77777777" w:rsidTr="00AE76ED">
        <w:tc>
          <w:tcPr>
            <w:tcW w:w="552" w:type="dxa"/>
          </w:tcPr>
          <w:p w14:paraId="0F2185DB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18E06A" w14:textId="2E3498DB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4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1965F008" w14:textId="63FB6C16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351" w:type="dxa"/>
            <w:shd w:val="clear" w:color="auto" w:fill="auto"/>
          </w:tcPr>
          <w:p w14:paraId="76B6107F" w14:textId="3DFB912F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Сучасна дитяча література: практичні поради для </w:t>
            </w:r>
            <w:proofErr w:type="spellStart"/>
            <w:r w:rsidRPr="003A789D">
              <w:rPr>
                <w:bCs/>
                <w:sz w:val="22"/>
                <w:szCs w:val="22"/>
              </w:rPr>
              <w:t>бібліотекаря</w:t>
            </w:r>
            <w:proofErr w:type="spellEnd"/>
            <w:r w:rsidRPr="003A789D">
              <w:rPr>
                <w:bCs/>
                <w:sz w:val="22"/>
                <w:szCs w:val="22"/>
              </w:rPr>
              <w:t>, інформаційні ресурси, книжкові тренди</w:t>
            </w:r>
          </w:p>
        </w:tc>
        <w:tc>
          <w:tcPr>
            <w:tcW w:w="791" w:type="dxa"/>
            <w:shd w:val="clear" w:color="auto" w:fill="auto"/>
          </w:tcPr>
          <w:p w14:paraId="41A3D96D" w14:textId="76FD8DA4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D90171" w14:textId="3EE6EAED" w:rsidR="00AB238E" w:rsidRPr="003A789D" w:rsidRDefault="00AB238E" w:rsidP="003A789D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Румянцева-</w:t>
            </w:r>
            <w:proofErr w:type="spellStart"/>
            <w:r w:rsidRPr="003A789D">
              <w:rPr>
                <w:bCs/>
                <w:sz w:val="22"/>
                <w:szCs w:val="22"/>
              </w:rPr>
              <w:t>Лахтіна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О.О., </w:t>
            </w:r>
            <w:r w:rsidR="003A789D">
              <w:rPr>
                <w:bCs/>
                <w:sz w:val="22"/>
                <w:szCs w:val="22"/>
              </w:rPr>
              <w:t xml:space="preserve">ст. </w:t>
            </w:r>
            <w:r w:rsidRPr="003A789D">
              <w:rPr>
                <w:bCs/>
                <w:sz w:val="22"/>
                <w:szCs w:val="22"/>
              </w:rPr>
              <w:t xml:space="preserve">викладач, </w:t>
            </w:r>
            <w:r w:rsidR="003A789D">
              <w:rPr>
                <w:bCs/>
                <w:sz w:val="22"/>
                <w:szCs w:val="22"/>
              </w:rPr>
              <w:t xml:space="preserve">д-р філософії </w:t>
            </w:r>
          </w:p>
        </w:tc>
      </w:tr>
      <w:tr w:rsidR="00AB238E" w:rsidRPr="00883B6C" w14:paraId="43B126F3" w14:textId="77777777" w:rsidTr="00AA7AB5">
        <w:tc>
          <w:tcPr>
            <w:tcW w:w="552" w:type="dxa"/>
          </w:tcPr>
          <w:p w14:paraId="2A0F2D30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549AE" w14:textId="231B20AC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4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34285760" w14:textId="0FB726C4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0AACDC70" w14:textId="35393738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Технологія створення бібліотечного </w:t>
            </w:r>
            <w:proofErr w:type="spellStart"/>
            <w:r w:rsidRPr="003A789D">
              <w:rPr>
                <w:bCs/>
                <w:sz w:val="22"/>
                <w:szCs w:val="22"/>
              </w:rPr>
              <w:t>буктрейлера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24917102" w14:textId="6F081E0E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AA915AA" w14:textId="00489E75" w:rsidR="00AB238E" w:rsidRPr="0092375C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3A789D">
              <w:rPr>
                <w:bCs/>
                <w:sz w:val="22"/>
                <w:szCs w:val="22"/>
              </w:rPr>
              <w:t>Павлова Г.М., 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61EBD02C" w14:textId="77777777" w:rsidTr="00ED3C0B">
        <w:tc>
          <w:tcPr>
            <w:tcW w:w="552" w:type="dxa"/>
          </w:tcPr>
          <w:p w14:paraId="7E300C6B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596467" w14:textId="2A495629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5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446D7CE3" w14:textId="6CC88707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375CF685" w14:textId="5501D045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Цифрові освітні ресурси. Використання цифрових технологій та сервісів</w:t>
            </w:r>
          </w:p>
        </w:tc>
        <w:tc>
          <w:tcPr>
            <w:tcW w:w="791" w:type="dxa"/>
            <w:shd w:val="clear" w:color="auto" w:fill="auto"/>
          </w:tcPr>
          <w:p w14:paraId="046A0EEE" w14:textId="419FC4BA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94AEF5C" w14:textId="77777777" w:rsidR="00AB238E" w:rsidRPr="003A789D" w:rsidRDefault="00AB238E" w:rsidP="00AB238E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3A789D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Папернова Т.В., </w:t>
            </w:r>
          </w:p>
          <w:p w14:paraId="73CB864B" w14:textId="397CDF77" w:rsidR="00AB238E" w:rsidRPr="003A789D" w:rsidRDefault="003A789D" w:rsidP="003A789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ст. викладач</w:t>
            </w:r>
          </w:p>
        </w:tc>
      </w:tr>
      <w:tr w:rsidR="00AB238E" w:rsidRPr="00883B6C" w14:paraId="4B418C99" w14:textId="77777777" w:rsidTr="00ED3C0B">
        <w:tc>
          <w:tcPr>
            <w:tcW w:w="552" w:type="dxa"/>
          </w:tcPr>
          <w:p w14:paraId="6E90AC78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F356F8E" w14:textId="31292328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6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00056D16" w14:textId="7192C074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6B3697F1" w14:textId="4FA6A231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Соціальні мережі: сучасний простір бібліотечних інновацій у віртуальному просторі</w:t>
            </w:r>
          </w:p>
        </w:tc>
        <w:tc>
          <w:tcPr>
            <w:tcW w:w="791" w:type="dxa"/>
            <w:shd w:val="clear" w:color="auto" w:fill="auto"/>
          </w:tcPr>
          <w:p w14:paraId="286FE62D" w14:textId="46A91F45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7DE03B8" w14:textId="27EABF42" w:rsidR="00AB238E" w:rsidRPr="0092375C" w:rsidRDefault="00AB238E" w:rsidP="00AB238E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3A789D">
              <w:rPr>
                <w:bCs/>
                <w:sz w:val="22"/>
                <w:szCs w:val="22"/>
              </w:rPr>
              <w:t>Павлова Г.М., викладач</w:t>
            </w:r>
            <w:r w:rsidR="0092375C" w:rsidRPr="0092375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</w:p>
        </w:tc>
      </w:tr>
      <w:tr w:rsidR="00AB238E" w:rsidRPr="00883B6C" w14:paraId="76EF59BF" w14:textId="77777777" w:rsidTr="00ED3C0B">
        <w:tc>
          <w:tcPr>
            <w:tcW w:w="552" w:type="dxa"/>
          </w:tcPr>
          <w:p w14:paraId="475B337F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D36322" w14:textId="38A03EA2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7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188EDA95" w14:textId="0D50B2CD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17.15 - 18.45</w:t>
            </w:r>
          </w:p>
        </w:tc>
        <w:tc>
          <w:tcPr>
            <w:tcW w:w="4351" w:type="dxa"/>
            <w:shd w:val="clear" w:color="auto" w:fill="auto"/>
          </w:tcPr>
          <w:p w14:paraId="3B6447B1" w14:textId="26EBE756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Технології розвитку здібностей і талантів здобувачів освіти а сучасних умовах</w:t>
            </w:r>
          </w:p>
        </w:tc>
        <w:tc>
          <w:tcPr>
            <w:tcW w:w="791" w:type="dxa"/>
            <w:shd w:val="clear" w:color="auto" w:fill="auto"/>
          </w:tcPr>
          <w:p w14:paraId="111F28AC" w14:textId="4316870A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367FA04" w14:textId="76CD6641" w:rsidR="00AB238E" w:rsidRPr="003A789D" w:rsidRDefault="00AB238E" w:rsidP="00AB238E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Бєляєва К.Ю., викладач</w:t>
            </w:r>
            <w:r w:rsidR="0092375C" w:rsidRPr="0092375C">
              <w:rPr>
                <w:bCs/>
                <w:sz w:val="22"/>
                <w:szCs w:val="22"/>
              </w:rPr>
              <w:t xml:space="preserve"> </w:t>
            </w:r>
            <w:r w:rsidR="0092375C">
              <w:rPr>
                <w:bCs/>
                <w:sz w:val="22"/>
                <w:szCs w:val="22"/>
              </w:rPr>
              <w:t>кафедри</w:t>
            </w:r>
            <w:r w:rsidRPr="003A789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A789D">
              <w:rPr>
                <w:bCs/>
                <w:sz w:val="22"/>
                <w:szCs w:val="22"/>
              </w:rPr>
              <w:t>к.пед.н</w:t>
            </w:r>
            <w:proofErr w:type="spellEnd"/>
            <w:r w:rsidRPr="003A789D">
              <w:rPr>
                <w:bCs/>
                <w:sz w:val="22"/>
                <w:szCs w:val="22"/>
              </w:rPr>
              <w:t>.</w:t>
            </w:r>
          </w:p>
        </w:tc>
      </w:tr>
      <w:tr w:rsidR="00AB238E" w:rsidRPr="00883B6C" w14:paraId="69F06AEE" w14:textId="77777777" w:rsidTr="00ED3C0B">
        <w:tc>
          <w:tcPr>
            <w:tcW w:w="552" w:type="dxa"/>
          </w:tcPr>
          <w:p w14:paraId="629CE095" w14:textId="77777777" w:rsidR="00AB238E" w:rsidRPr="000C4901" w:rsidRDefault="00AB238E" w:rsidP="00AB238E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60ADBD" w14:textId="4408E125" w:rsidR="00AB238E" w:rsidRPr="003A789D" w:rsidRDefault="00AB238E" w:rsidP="003A789D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  <w:r w:rsidR="003A789D" w:rsidRPr="003A789D">
              <w:rPr>
                <w:bCs/>
                <w:sz w:val="22"/>
                <w:szCs w:val="22"/>
              </w:rPr>
              <w:t>8</w:t>
            </w:r>
            <w:r w:rsidRPr="003A789D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399" w:type="dxa"/>
          </w:tcPr>
          <w:p w14:paraId="12F5FDEF" w14:textId="23B21E3D" w:rsidR="00AB238E" w:rsidRPr="003A789D" w:rsidRDefault="003A789D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12862411" w14:textId="221B5045" w:rsidR="00B65322" w:rsidRDefault="00B65322" w:rsidP="00AB238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Конференція з обміну досвідом.</w:t>
            </w:r>
          </w:p>
          <w:p w14:paraId="021B7E3D" w14:textId="7426E0AC" w:rsidR="00AB238E" w:rsidRPr="003A789D" w:rsidRDefault="00AB238E" w:rsidP="00AB238E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Підсумкове тестування</w:t>
            </w:r>
          </w:p>
        </w:tc>
        <w:tc>
          <w:tcPr>
            <w:tcW w:w="791" w:type="dxa"/>
            <w:shd w:val="clear" w:color="auto" w:fill="auto"/>
          </w:tcPr>
          <w:p w14:paraId="73C6976A" w14:textId="236F4E61" w:rsidR="00AB238E" w:rsidRPr="003A789D" w:rsidRDefault="00AB238E" w:rsidP="00AB238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01EA706" w14:textId="77777777" w:rsidR="00AB238E" w:rsidRPr="003A789D" w:rsidRDefault="00AB238E" w:rsidP="00AB238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Астахова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М.С., </w:t>
            </w:r>
          </w:p>
          <w:p w14:paraId="24ABB2A0" w14:textId="5DBBEC47" w:rsidR="00AB238E" w:rsidRPr="003A789D" w:rsidRDefault="00AB238E" w:rsidP="0047589B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зав. </w:t>
            </w:r>
            <w:r w:rsidR="0047589B">
              <w:rPr>
                <w:bCs/>
                <w:sz w:val="22"/>
                <w:szCs w:val="22"/>
              </w:rPr>
              <w:t>к</w:t>
            </w:r>
            <w:r w:rsidRPr="003A789D">
              <w:rPr>
                <w:bCs/>
                <w:sz w:val="22"/>
                <w:szCs w:val="22"/>
              </w:rPr>
              <w:t>афедри</w:t>
            </w:r>
            <w:r w:rsidR="003A789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A789D">
              <w:rPr>
                <w:bCs/>
                <w:sz w:val="22"/>
                <w:szCs w:val="22"/>
              </w:rPr>
              <w:t>к.пед.н</w:t>
            </w:r>
            <w:proofErr w:type="spellEnd"/>
            <w:r w:rsidR="003A789D">
              <w:rPr>
                <w:bCs/>
                <w:sz w:val="22"/>
                <w:szCs w:val="22"/>
              </w:rPr>
              <w:t>.</w:t>
            </w:r>
          </w:p>
        </w:tc>
      </w:tr>
    </w:tbl>
    <w:p w14:paraId="6A5A981A" w14:textId="77777777" w:rsidR="002A69EC" w:rsidRPr="003A789D" w:rsidRDefault="002A69EC" w:rsidP="00544D9B">
      <w:pPr>
        <w:spacing w:line="312" w:lineRule="auto"/>
        <w:ind w:firstLine="1843"/>
        <w:rPr>
          <w:b/>
          <w:sz w:val="22"/>
          <w:szCs w:val="22"/>
          <w:lang w:val="ru-RU"/>
        </w:rPr>
      </w:pPr>
    </w:p>
    <w:p w14:paraId="308A1110" w14:textId="580379B1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0C4901" w:rsidRPr="000C4901">
        <w:rPr>
          <w:rFonts w:eastAsia="Times New Roman"/>
          <w:bCs/>
          <w:sz w:val="24"/>
          <w:szCs w:val="24"/>
        </w:rPr>
        <w:t>Марія АСТАХОВА</w:t>
      </w:r>
    </w:p>
    <w:p w14:paraId="1136F73C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04B7676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3CC3745D" w14:textId="435DA895" w:rsidR="00413F1C" w:rsidRDefault="00413F1C">
      <w:pPr>
        <w:ind w:left="2124" w:hanging="2124"/>
        <w:jc w:val="left"/>
        <w:rPr>
          <w:sz w:val="22"/>
          <w:szCs w:val="22"/>
        </w:rPr>
      </w:pPr>
    </w:p>
    <w:p w14:paraId="492D71D0" w14:textId="77777777" w:rsidR="00ED7917" w:rsidRPr="00C35DEF" w:rsidRDefault="00ED7917" w:rsidP="00ED79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proofErr w:type="spellStart"/>
      <w:r w:rsidRPr="00C35DEF">
        <w:rPr>
          <w:sz w:val="22"/>
          <w:szCs w:val="22"/>
        </w:rPr>
        <w:t>Астахова</w:t>
      </w:r>
      <w:proofErr w:type="spellEnd"/>
      <w:r>
        <w:rPr>
          <w:sz w:val="22"/>
          <w:szCs w:val="22"/>
        </w:rPr>
        <w:t xml:space="preserve"> Марія Сергіївна</w:t>
      </w:r>
      <w:r w:rsidRPr="00C35DEF">
        <w:rPr>
          <w:sz w:val="22"/>
          <w:szCs w:val="22"/>
        </w:rPr>
        <w:t xml:space="preserve">,   завідувач кафедри соціально-гуманітарної освіти, к. пед. н., тренер з </w:t>
      </w:r>
      <w:proofErr w:type="spellStart"/>
      <w:r w:rsidRPr="00C35DEF">
        <w:rPr>
          <w:sz w:val="22"/>
          <w:szCs w:val="22"/>
        </w:rPr>
        <w:t>медіаграмотності</w:t>
      </w:r>
      <w:proofErr w:type="spellEnd"/>
      <w:r w:rsidRPr="00C35DEF">
        <w:rPr>
          <w:sz w:val="22"/>
          <w:szCs w:val="22"/>
        </w:rPr>
        <w:t>, тренер НУШ</w:t>
      </w:r>
      <w:r>
        <w:rPr>
          <w:sz w:val="22"/>
          <w:szCs w:val="22"/>
        </w:rPr>
        <w:t xml:space="preserve">,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майстер-тренер Швейцарсько-українського </w:t>
      </w: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проєкту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DECIDE</w:t>
      </w:r>
    </w:p>
    <w:p w14:paraId="6F741B77" w14:textId="77777777" w:rsidR="00ED7917" w:rsidRPr="0092375C" w:rsidRDefault="00ED7917" w:rsidP="00ED7917">
      <w:pPr>
        <w:spacing w:after="120"/>
        <w:rPr>
          <w:color w:val="000000"/>
          <w:sz w:val="22"/>
          <w:szCs w:val="22"/>
        </w:rPr>
      </w:pPr>
      <w:r w:rsidRPr="00ED7917">
        <w:rPr>
          <w:color w:val="000000"/>
          <w:sz w:val="22"/>
          <w:szCs w:val="22"/>
        </w:rPr>
        <w:t>Бєляєва Карина Юріївна, викладач кафедри виховання й розвитку особистості, практичний психолог</w:t>
      </w:r>
      <w:r>
        <w:rPr>
          <w:color w:val="000000"/>
          <w:sz w:val="22"/>
          <w:szCs w:val="22"/>
        </w:rPr>
        <w:t xml:space="preserve"> </w:t>
      </w:r>
      <w:r w:rsidRPr="00ED7917">
        <w:rPr>
          <w:color w:val="000000"/>
          <w:sz w:val="22"/>
          <w:szCs w:val="22"/>
        </w:rPr>
        <w:t xml:space="preserve">КЗ </w:t>
      </w:r>
      <w:r>
        <w:rPr>
          <w:color w:val="000000"/>
          <w:sz w:val="22"/>
          <w:szCs w:val="22"/>
        </w:rPr>
        <w:t>«</w:t>
      </w:r>
      <w:proofErr w:type="spellStart"/>
      <w:r w:rsidRPr="00ED7917">
        <w:rPr>
          <w:color w:val="000000"/>
          <w:sz w:val="22"/>
          <w:szCs w:val="22"/>
        </w:rPr>
        <w:t>Безлюдівський</w:t>
      </w:r>
      <w:proofErr w:type="spellEnd"/>
      <w:r w:rsidRPr="00ED7917">
        <w:rPr>
          <w:color w:val="000000"/>
          <w:sz w:val="22"/>
          <w:szCs w:val="22"/>
        </w:rPr>
        <w:t xml:space="preserve"> юридичний ліцей імені І.Я. </w:t>
      </w:r>
      <w:proofErr w:type="spellStart"/>
      <w:r w:rsidRPr="00ED7917">
        <w:rPr>
          <w:color w:val="000000"/>
          <w:sz w:val="22"/>
          <w:szCs w:val="22"/>
        </w:rPr>
        <w:t>Підкопая</w:t>
      </w:r>
      <w:proofErr w:type="spellEnd"/>
      <w:r w:rsidRPr="00ED7917">
        <w:rPr>
          <w:color w:val="000000"/>
          <w:sz w:val="22"/>
          <w:szCs w:val="22"/>
        </w:rPr>
        <w:t xml:space="preserve"> </w:t>
      </w:r>
      <w:proofErr w:type="spellStart"/>
      <w:r w:rsidRPr="00ED7917">
        <w:rPr>
          <w:color w:val="000000"/>
          <w:sz w:val="22"/>
          <w:szCs w:val="22"/>
        </w:rPr>
        <w:t>Безлюдівської</w:t>
      </w:r>
      <w:proofErr w:type="spellEnd"/>
      <w:r w:rsidRPr="00ED7917">
        <w:rPr>
          <w:color w:val="000000"/>
          <w:sz w:val="22"/>
          <w:szCs w:val="22"/>
        </w:rPr>
        <w:t xml:space="preserve"> селищної ради», </w:t>
      </w:r>
      <w:proofErr w:type="spellStart"/>
      <w:r w:rsidRPr="00ED7917">
        <w:rPr>
          <w:color w:val="000000"/>
          <w:sz w:val="22"/>
          <w:szCs w:val="22"/>
        </w:rPr>
        <w:t>к.пед.н</w:t>
      </w:r>
      <w:proofErr w:type="spellEnd"/>
      <w:r w:rsidRPr="00ED7917">
        <w:rPr>
          <w:color w:val="000000"/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14:paraId="544E9B71" w14:textId="77777777" w:rsidR="00ED7917" w:rsidRPr="00C35DEF" w:rsidRDefault="00ED7917" w:rsidP="00ED7917">
      <w:pPr>
        <w:spacing w:after="120"/>
        <w:rPr>
          <w:b/>
          <w:sz w:val="22"/>
          <w:szCs w:val="22"/>
        </w:rPr>
      </w:pPr>
      <w:r w:rsidRPr="00C35DEF">
        <w:rPr>
          <w:sz w:val="22"/>
          <w:szCs w:val="22"/>
        </w:rPr>
        <w:t>Грінченко Олександр Іванович, старший викладач кафедри соціально-гуманітарної освіти, магістр, тренер НУШ</w:t>
      </w:r>
    </w:p>
    <w:p w14:paraId="66AE1797" w14:textId="77777777" w:rsidR="00ED7917" w:rsidRPr="00C35DEF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C35DEF">
        <w:rPr>
          <w:rFonts w:eastAsia="Times New Roman"/>
          <w:sz w:val="22"/>
          <w:szCs w:val="22"/>
        </w:rPr>
        <w:t>Дегтярьова Г</w:t>
      </w:r>
      <w:r>
        <w:rPr>
          <w:rFonts w:eastAsia="Times New Roman"/>
          <w:sz w:val="22"/>
          <w:szCs w:val="22"/>
        </w:rPr>
        <w:t>алина Анатоліївна</w:t>
      </w:r>
      <w:r w:rsidRPr="00C35DEF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завідувач</w:t>
      </w:r>
      <w:r w:rsidRPr="00C35DEF">
        <w:rPr>
          <w:rFonts w:eastAsia="Times New Roman"/>
          <w:sz w:val="22"/>
          <w:szCs w:val="22"/>
        </w:rPr>
        <w:t xml:space="preserve"> кафедри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кафедри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методики навчання мов та літератури</w:t>
      </w:r>
      <w:r w:rsidRPr="00C35DEF">
        <w:rPr>
          <w:rFonts w:eastAsia="Times New Roman"/>
          <w:sz w:val="22"/>
          <w:szCs w:val="22"/>
        </w:rPr>
        <w:t xml:space="preserve">, д-р пед. н., міжнародний  сертифікований </w:t>
      </w:r>
      <w:proofErr w:type="spellStart"/>
      <w:r w:rsidRPr="00C35DEF">
        <w:rPr>
          <w:rFonts w:eastAsia="Times New Roman"/>
          <w:sz w:val="22"/>
          <w:szCs w:val="22"/>
        </w:rPr>
        <w:t>медіатренер</w:t>
      </w:r>
      <w:proofErr w:type="spellEnd"/>
      <w:r w:rsidRPr="00C35DEF">
        <w:rPr>
          <w:rFonts w:eastAsia="Times New Roman"/>
          <w:sz w:val="22"/>
          <w:szCs w:val="22"/>
        </w:rPr>
        <w:t xml:space="preserve">, регіональний координатор із впровадження </w:t>
      </w:r>
      <w:proofErr w:type="spellStart"/>
      <w:r w:rsidRPr="00C35DEF">
        <w:rPr>
          <w:rFonts w:eastAsia="Times New Roman"/>
          <w:sz w:val="22"/>
          <w:szCs w:val="22"/>
        </w:rPr>
        <w:t>медіаосвіти</w:t>
      </w:r>
      <w:proofErr w:type="spellEnd"/>
      <w:r w:rsidRPr="00C35DEF">
        <w:rPr>
          <w:rFonts w:eastAsia="Times New Roman"/>
          <w:sz w:val="22"/>
          <w:szCs w:val="22"/>
        </w:rPr>
        <w:t xml:space="preserve"> в Україні, тренер НУШ</w:t>
      </w:r>
    </w:p>
    <w:p w14:paraId="3FCBD805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proofErr w:type="spellStart"/>
      <w:r w:rsidRPr="0092375C">
        <w:rPr>
          <w:rFonts w:eastAsia="Times New Roman"/>
          <w:sz w:val="22"/>
          <w:szCs w:val="22"/>
        </w:rPr>
        <w:t>Жеребкіна</w:t>
      </w:r>
      <w:proofErr w:type="spellEnd"/>
      <w:r w:rsidRPr="0092375C">
        <w:rPr>
          <w:rFonts w:eastAsia="Times New Roman"/>
          <w:sz w:val="22"/>
          <w:szCs w:val="22"/>
        </w:rPr>
        <w:t xml:space="preserve"> З</w:t>
      </w:r>
      <w:r>
        <w:rPr>
          <w:rFonts w:eastAsia="Times New Roman"/>
          <w:sz w:val="22"/>
          <w:szCs w:val="22"/>
        </w:rPr>
        <w:t>оя</w:t>
      </w:r>
      <w:r w:rsidRPr="0092375C">
        <w:rPr>
          <w:rFonts w:eastAsia="Times New Roman"/>
          <w:sz w:val="22"/>
          <w:szCs w:val="22"/>
        </w:rPr>
        <w:t xml:space="preserve"> </w:t>
      </w:r>
      <w:proofErr w:type="spellStart"/>
      <w:r w:rsidRPr="0092375C">
        <w:rPr>
          <w:rFonts w:eastAsia="Times New Roman"/>
          <w:sz w:val="22"/>
          <w:szCs w:val="22"/>
        </w:rPr>
        <w:t>Г</w:t>
      </w:r>
      <w:r>
        <w:rPr>
          <w:rFonts w:eastAsia="Times New Roman"/>
          <w:sz w:val="22"/>
          <w:szCs w:val="22"/>
        </w:rPr>
        <w:t>еннадієвна</w:t>
      </w:r>
      <w:proofErr w:type="spellEnd"/>
      <w:r w:rsidRPr="0092375C">
        <w:rPr>
          <w:rFonts w:eastAsia="Times New Roman"/>
          <w:sz w:val="22"/>
          <w:szCs w:val="22"/>
        </w:rPr>
        <w:t xml:space="preserve">, викладач кафедри </w:t>
      </w:r>
      <w:r w:rsidRPr="00C35DEF">
        <w:rPr>
          <w:sz w:val="22"/>
          <w:szCs w:val="22"/>
        </w:rPr>
        <w:t xml:space="preserve">соціально-гуманітарної освіти, </w:t>
      </w:r>
      <w:r w:rsidRPr="0092375C">
        <w:rPr>
          <w:sz w:val="22"/>
          <w:szCs w:val="22"/>
        </w:rPr>
        <w:t>зав</w:t>
      </w:r>
      <w:r>
        <w:rPr>
          <w:sz w:val="22"/>
          <w:szCs w:val="22"/>
        </w:rPr>
        <w:t>ідувач бібліотеки КВНЗ «Харківська академія неперервної освіти»</w:t>
      </w:r>
    </w:p>
    <w:p w14:paraId="0A2AFB55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Клімова С</w:t>
      </w:r>
      <w:r>
        <w:rPr>
          <w:rFonts w:eastAsia="Times New Roman"/>
          <w:sz w:val="22"/>
          <w:szCs w:val="22"/>
        </w:rPr>
        <w:t xml:space="preserve">вітлана </w:t>
      </w:r>
      <w:r w:rsidRPr="0092375C">
        <w:rPr>
          <w:rFonts w:eastAsia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>асилівна</w:t>
      </w:r>
      <w:r w:rsidRPr="0092375C">
        <w:rPr>
          <w:rFonts w:eastAsia="Times New Roman"/>
          <w:sz w:val="22"/>
          <w:szCs w:val="22"/>
        </w:rPr>
        <w:t xml:space="preserve">,  викладач кафедри </w:t>
      </w:r>
      <w:r w:rsidRPr="00C35DEF">
        <w:rPr>
          <w:sz w:val="22"/>
          <w:szCs w:val="22"/>
        </w:rPr>
        <w:t>соціально-гуманітарної освіт</w:t>
      </w:r>
      <w:r>
        <w:rPr>
          <w:sz w:val="22"/>
          <w:szCs w:val="22"/>
        </w:rPr>
        <w:t>, методист центру методичної та аналітичної робот КВНЗ «Харківська академія неперервної освіти», магістр, тренер НУШ</w:t>
      </w:r>
    </w:p>
    <w:p w14:paraId="2DF8923E" w14:textId="77777777" w:rsidR="00ED7917" w:rsidRPr="0092375C" w:rsidRDefault="00ED7917" w:rsidP="00ED7917">
      <w:pPr>
        <w:shd w:val="clear" w:color="auto" w:fill="FFFFFF"/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lastRenderedPageBreak/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DECIDE, супервізор у сфері інклюзивного навчання</w:t>
      </w:r>
    </w:p>
    <w:p w14:paraId="340F2E5D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Павлова Ганна </w:t>
      </w:r>
      <w:r w:rsidRPr="0092375C">
        <w:rPr>
          <w:rFonts w:eastAsia="Times New Roman"/>
          <w:sz w:val="22"/>
          <w:szCs w:val="22"/>
        </w:rPr>
        <w:t>М</w:t>
      </w:r>
      <w:r>
        <w:rPr>
          <w:rFonts w:eastAsia="Times New Roman"/>
          <w:sz w:val="22"/>
          <w:szCs w:val="22"/>
        </w:rPr>
        <w:t>иколаївна</w:t>
      </w:r>
      <w:r w:rsidRPr="0092375C">
        <w:rPr>
          <w:rFonts w:eastAsia="Times New Roman"/>
          <w:sz w:val="22"/>
          <w:szCs w:val="22"/>
        </w:rPr>
        <w:t xml:space="preserve">,  викладач кафедри </w:t>
      </w:r>
      <w:r>
        <w:rPr>
          <w:sz w:val="22"/>
          <w:szCs w:val="22"/>
        </w:rPr>
        <w:t>соціально-гуманітарної освіти, бібліотекар КВНЗ «Харківська академія неперервної освіти»</w:t>
      </w:r>
    </w:p>
    <w:p w14:paraId="45727775" w14:textId="77777777" w:rsidR="00ED7917" w:rsidRPr="0092375C" w:rsidRDefault="00ED7917" w:rsidP="00ED79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Папернова Тетяна Валеріївна, старший викладач секції інформаційних технологій в освіті, завідувач навчальним відділом, магістр, тренер НУШ</w:t>
      </w:r>
    </w:p>
    <w:p w14:paraId="535D9CE4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Румянцева-</w:t>
      </w:r>
      <w:proofErr w:type="spellStart"/>
      <w:r w:rsidRPr="0092375C">
        <w:rPr>
          <w:rFonts w:eastAsia="Times New Roman"/>
          <w:sz w:val="22"/>
          <w:szCs w:val="22"/>
        </w:rPr>
        <w:t>Лахтіна</w:t>
      </w:r>
      <w:proofErr w:type="spellEnd"/>
      <w:r w:rsidRPr="0092375C">
        <w:rPr>
          <w:rFonts w:eastAsia="Times New Roman"/>
          <w:sz w:val="22"/>
          <w:szCs w:val="22"/>
        </w:rPr>
        <w:t xml:space="preserve"> Оксана Олександрівна, старший викладач кафедри методики навчання мов і літератури, доктор філософії в галузі знань «Гуманітарні науки» зі спеціальності «Філологія», експерт уроків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«Всеукраїнська школа онлайн», тренер НУШ</w:t>
      </w:r>
    </w:p>
    <w:p w14:paraId="4958CB6B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Смирнова Марина Євгеніївна., доцент кафедри соціально-гуманітарної освіти, к. пед. н., тренер НУШ</w:t>
      </w:r>
    </w:p>
    <w:p w14:paraId="6E80939F" w14:textId="77777777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Яковлєв Павло Олександрович, старший викладач кафедри соціально-гуманітарної освіти, к. ю. н., тренер НУШ</w:t>
      </w:r>
    </w:p>
    <w:sectPr w:rsidR="00ED7917" w:rsidRPr="0092375C" w:rsidSect="00C35DEF">
      <w:pgSz w:w="11906" w:h="16838"/>
      <w:pgMar w:top="54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A72"/>
    <w:multiLevelType w:val="hybridMultilevel"/>
    <w:tmpl w:val="CAFCA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4901"/>
    <w:rsid w:val="000C75CF"/>
    <w:rsid w:val="000C7F64"/>
    <w:rsid w:val="000F1D7A"/>
    <w:rsid w:val="000F2CA3"/>
    <w:rsid w:val="000F4F0D"/>
    <w:rsid w:val="00100847"/>
    <w:rsid w:val="00104B9C"/>
    <w:rsid w:val="00110145"/>
    <w:rsid w:val="00117055"/>
    <w:rsid w:val="001248A5"/>
    <w:rsid w:val="0013547A"/>
    <w:rsid w:val="00135A8F"/>
    <w:rsid w:val="00140AA4"/>
    <w:rsid w:val="00142403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7C9B"/>
    <w:rsid w:val="002027F3"/>
    <w:rsid w:val="002109F1"/>
    <w:rsid w:val="00212F7A"/>
    <w:rsid w:val="002132C3"/>
    <w:rsid w:val="002224A1"/>
    <w:rsid w:val="0023646A"/>
    <w:rsid w:val="0024313B"/>
    <w:rsid w:val="00245F21"/>
    <w:rsid w:val="002541DE"/>
    <w:rsid w:val="002930C3"/>
    <w:rsid w:val="00296D9D"/>
    <w:rsid w:val="002A2258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2F6739"/>
    <w:rsid w:val="0030209B"/>
    <w:rsid w:val="0031218A"/>
    <w:rsid w:val="0032128C"/>
    <w:rsid w:val="0032670E"/>
    <w:rsid w:val="003304B1"/>
    <w:rsid w:val="00334DBF"/>
    <w:rsid w:val="00337C18"/>
    <w:rsid w:val="00340D97"/>
    <w:rsid w:val="00345BC8"/>
    <w:rsid w:val="0037194D"/>
    <w:rsid w:val="003721D6"/>
    <w:rsid w:val="0038519B"/>
    <w:rsid w:val="00386315"/>
    <w:rsid w:val="00390A7C"/>
    <w:rsid w:val="00393F1C"/>
    <w:rsid w:val="003969BA"/>
    <w:rsid w:val="0039738D"/>
    <w:rsid w:val="003A48B1"/>
    <w:rsid w:val="003A789D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1849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589B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4B69"/>
    <w:rsid w:val="005717A0"/>
    <w:rsid w:val="005719DD"/>
    <w:rsid w:val="00572FF4"/>
    <w:rsid w:val="00580223"/>
    <w:rsid w:val="00583C45"/>
    <w:rsid w:val="00594142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49B"/>
    <w:rsid w:val="00626D0C"/>
    <w:rsid w:val="00632F7C"/>
    <w:rsid w:val="0063399E"/>
    <w:rsid w:val="00633DDF"/>
    <w:rsid w:val="00637C70"/>
    <w:rsid w:val="00662964"/>
    <w:rsid w:val="00662F58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7E8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17077"/>
    <w:rsid w:val="00921E7B"/>
    <w:rsid w:val="009236C6"/>
    <w:rsid w:val="0092375C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5E79"/>
    <w:rsid w:val="009B6469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238E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1C8E"/>
    <w:rsid w:val="00B02214"/>
    <w:rsid w:val="00B1264A"/>
    <w:rsid w:val="00B12998"/>
    <w:rsid w:val="00B20610"/>
    <w:rsid w:val="00B2385B"/>
    <w:rsid w:val="00B2539D"/>
    <w:rsid w:val="00B267E6"/>
    <w:rsid w:val="00B60AB9"/>
    <w:rsid w:val="00B63D4A"/>
    <w:rsid w:val="00B6476A"/>
    <w:rsid w:val="00B65322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4DC6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35DEF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43D35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3C0B"/>
    <w:rsid w:val="00ED5C3F"/>
    <w:rsid w:val="00ED7917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522F4"/>
    <w:rsid w:val="00F55DE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7495"/>
    <w:rsid w:val="00FE4F01"/>
    <w:rsid w:val="00FE6205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BD0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C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0C4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AB238E"/>
    <w:rPr>
      <w:rFonts w:eastAsia="Calibri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4317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24</cp:revision>
  <cp:lastPrinted>2025-01-13T12:28:00Z</cp:lastPrinted>
  <dcterms:created xsi:type="dcterms:W3CDTF">2025-01-14T10:08:00Z</dcterms:created>
  <dcterms:modified xsi:type="dcterms:W3CDTF">2025-01-31T06:47:00Z</dcterms:modified>
</cp:coreProperties>
</file>