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98" w:rsidRDefault="00BB39F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61E98" w:rsidRDefault="00BB39F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61E98" w:rsidRDefault="00BB39F4" w:rsidP="00354A5B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A5B" w:rsidRDefault="00354A5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1E98" w:rsidRDefault="00BB39F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61E98" w:rsidRPr="00C47C2E" w:rsidRDefault="00BB39F4" w:rsidP="00C47C2E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</w:t>
      </w:r>
      <w:r w:rsidR="00A46C9D">
        <w:rPr>
          <w:rFonts w:ascii="Times New Roman" w:eastAsia="Times New Roman" w:hAnsi="Times New Roman" w:cs="Times New Roman"/>
          <w:b/>
          <w:sz w:val="24"/>
          <w:szCs w:val="24"/>
        </w:rPr>
        <w:t xml:space="preserve">двищення </w:t>
      </w:r>
      <w:r w:rsidR="00A46C9D" w:rsidRPr="00C47C2E">
        <w:rPr>
          <w:rFonts w:ascii="Times New Roman" w:eastAsia="Times New Roman" w:hAnsi="Times New Roman" w:cs="Times New Roman"/>
          <w:b/>
          <w:sz w:val="24"/>
          <w:szCs w:val="24"/>
        </w:rPr>
        <w:t>кваліфі</w:t>
      </w:r>
      <w:r w:rsidR="00C47C2E" w:rsidRPr="00C47C2E">
        <w:rPr>
          <w:rFonts w:ascii="Times New Roman" w:eastAsia="Times New Roman" w:hAnsi="Times New Roman" w:cs="Times New Roman"/>
          <w:b/>
          <w:sz w:val="24"/>
          <w:szCs w:val="24"/>
        </w:rPr>
        <w:t xml:space="preserve">кації педагогічних працівників закладів освіти, </w:t>
      </w:r>
      <w:r w:rsidR="00C47C2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47C2E" w:rsidRPr="00C47C2E">
        <w:rPr>
          <w:rFonts w:ascii="Times New Roman" w:eastAsia="Times New Roman" w:hAnsi="Times New Roman" w:cs="Times New Roman"/>
          <w:b/>
          <w:sz w:val="24"/>
          <w:szCs w:val="24"/>
        </w:rPr>
        <w:t xml:space="preserve">які забезпечують викладання навчального предмета «Захист України» </w:t>
      </w:r>
      <w:r w:rsidR="00C47C2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47C2E" w:rsidRPr="00C47C2E">
        <w:rPr>
          <w:rFonts w:ascii="Times New Roman" w:eastAsia="Times New Roman" w:hAnsi="Times New Roman" w:cs="Times New Roman"/>
          <w:b/>
          <w:sz w:val="24"/>
          <w:szCs w:val="24"/>
        </w:rPr>
        <w:t xml:space="preserve">в закладах освіти Харківської області </w:t>
      </w:r>
      <w:r w:rsidR="00C47C2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47C2E">
        <w:rPr>
          <w:rFonts w:ascii="Times New Roman" w:eastAsia="Times New Roman" w:hAnsi="Times New Roman" w:cs="Times New Roman"/>
          <w:b/>
          <w:sz w:val="24"/>
          <w:szCs w:val="24"/>
        </w:rPr>
        <w:t>(за кошти освітньої субвенції)</w:t>
      </w:r>
    </w:p>
    <w:p w:rsidR="00561E98" w:rsidRPr="00A46C9D" w:rsidRDefault="00C47C2E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 6</w:t>
      </w:r>
      <w:r w:rsidR="00D57C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-ЗУ</w:t>
      </w:r>
    </w:p>
    <w:tbl>
      <w:tblPr>
        <w:tblStyle w:val="a5"/>
        <w:tblW w:w="110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86"/>
        <w:gridCol w:w="426"/>
        <w:gridCol w:w="567"/>
        <w:gridCol w:w="4901"/>
        <w:gridCol w:w="803"/>
        <w:gridCol w:w="803"/>
        <w:gridCol w:w="804"/>
        <w:gridCol w:w="1979"/>
      </w:tblGrid>
      <w:tr w:rsidR="00561E98" w:rsidTr="00132290">
        <w:trPr>
          <w:trHeight w:val="46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</w:p>
          <w:p w:rsidR="00561E98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</w:p>
          <w:p w:rsidR="00561E98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</w:p>
          <w:p w:rsidR="00561E98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4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6F04" w:rsidRPr="008D6F04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F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33FE1" w:rsidRPr="008D6F04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F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</w:t>
            </w:r>
          </w:p>
          <w:p w:rsidR="00233FE1" w:rsidRPr="008D6F04" w:rsidRDefault="00233FE1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D6F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а</w:t>
            </w:r>
          </w:p>
          <w:p w:rsidR="00233FE1" w:rsidRPr="008D6F04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F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</w:p>
          <w:p w:rsidR="00233FE1" w:rsidRPr="008D6F04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F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</w:p>
          <w:p w:rsidR="00233FE1" w:rsidRPr="008D6F04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F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</w:p>
          <w:p w:rsidR="00233FE1" w:rsidRPr="008D6F04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F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</w:p>
          <w:p w:rsidR="00561E98" w:rsidRDefault="00BB39F4" w:rsidP="00CD1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67" w:right="-3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D6F0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Pr="00132290" w:rsidRDefault="00BB39F4" w:rsidP="00CD1AA3">
            <w:pPr>
              <w:widowControl w:val="0"/>
              <w:spacing w:line="240" w:lineRule="auto"/>
              <w:ind w:right="-7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290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Pr="00132290" w:rsidRDefault="00561E98" w:rsidP="00CD1AA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61E98" w:rsidRPr="00132290" w:rsidRDefault="00BB39F4" w:rsidP="00CD1AA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290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Pr="00132290" w:rsidRDefault="00BB39F4" w:rsidP="00CD1AA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290">
              <w:rPr>
                <w:rFonts w:ascii="Times New Roman" w:eastAsia="Times New Roman" w:hAnsi="Times New Roman" w:cs="Times New Roman"/>
                <w:b/>
              </w:rPr>
              <w:t>к-ть годин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61E98" w:rsidRPr="00132290" w:rsidRDefault="00BB39F4" w:rsidP="00CD1AA3">
            <w:pPr>
              <w:widowControl w:val="0"/>
              <w:spacing w:line="240" w:lineRule="auto"/>
              <w:ind w:left="-70"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290">
              <w:rPr>
                <w:rFonts w:ascii="Times New Roman" w:eastAsia="Times New Roman" w:hAnsi="Times New Roman" w:cs="Times New Roman"/>
                <w:b/>
              </w:rPr>
              <w:t>ПІБ</w:t>
            </w:r>
          </w:p>
          <w:p w:rsidR="00561E98" w:rsidRPr="00132290" w:rsidRDefault="00BB39F4" w:rsidP="00CD1AA3">
            <w:pPr>
              <w:widowControl w:val="0"/>
              <w:spacing w:line="240" w:lineRule="auto"/>
              <w:ind w:left="-70"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290">
              <w:rPr>
                <w:rFonts w:ascii="Times New Roman" w:eastAsia="Times New Roman" w:hAnsi="Times New Roman" w:cs="Times New Roman"/>
                <w:b/>
              </w:rPr>
              <w:t>тренера-педагога</w:t>
            </w:r>
          </w:p>
        </w:tc>
      </w:tr>
      <w:tr w:rsidR="00132290" w:rsidTr="00A90069">
        <w:trPr>
          <w:trHeight w:val="44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spacing w:line="240" w:lineRule="auto"/>
              <w:ind w:left="-100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частина</w:t>
            </w:r>
          </w:p>
          <w:p w:rsidR="00132290" w:rsidRDefault="00132290" w:rsidP="00132290">
            <w:pPr>
              <w:widowControl w:val="0"/>
              <w:spacing w:line="240" w:lineRule="auto"/>
              <w:ind w:left="-100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тичного конструювання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Pr="00132290" w:rsidRDefault="00132290" w:rsidP="00132290">
            <w:pPr>
              <w:widowControl w:val="0"/>
              <w:spacing w:line="240" w:lineRule="auto"/>
              <w:ind w:left="-100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</w:t>
            </w:r>
            <w:r w:rsidRPr="001322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частина</w:t>
            </w:r>
            <w:r w:rsidRPr="001322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нтерактивне</w:t>
            </w:r>
            <w:r w:rsidRPr="0013229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заняття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290" w:rsidRDefault="00132290" w:rsidP="00132290">
            <w:pPr>
              <w:widowControl w:val="0"/>
              <w:ind w:left="-100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очна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тренінг</w:t>
            </w: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90" w:rsidTr="00475735">
        <w:trPr>
          <w:trHeight w:val="192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233FE1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023A9B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tabs>
                <w:tab w:val="center" w:pos="195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4.1 Організаційно-настановне заняття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B45A7D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8D7A79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32290" w:rsidRPr="008D7A79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Колісник О.В., тренер-педагог</w:t>
            </w:r>
          </w:p>
        </w:tc>
      </w:tr>
      <w:tr w:rsidR="00132290" w:rsidTr="00475735">
        <w:trPr>
          <w:trHeight w:val="23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023A9B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B45A7D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32290" w:rsidRPr="00B45A7D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32290" w:rsidTr="00475735">
        <w:trPr>
          <w:trHeight w:val="23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4210A1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4.2 Вхідне тестування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500B3">
              <w:rPr>
                <w:rFonts w:ascii="Times New Roman" w:eastAsia="Times New Roman" w:hAnsi="Times New Roman" w:cs="Times New Roman"/>
              </w:rPr>
              <w:t>Колісник О.В., тренер-педагог</w:t>
            </w:r>
          </w:p>
        </w:tc>
      </w:tr>
      <w:tr w:rsidR="00132290" w:rsidTr="00475735">
        <w:trPr>
          <w:trHeight w:val="23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4210A1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32290" w:rsidTr="00475735">
        <w:trPr>
          <w:trHeight w:val="551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22500A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023A9B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3.5.4 Військові інформаційні системи та платформи. Огляд різних військових інформаційних систем та платформ для забезпечення ведення військових операцій та обміну інформацією.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8D6F04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32290" w:rsidRPr="00F26DFE" w:rsidRDefault="00132290" w:rsidP="001322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Биков А.М.,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132290" w:rsidTr="00475735">
        <w:trPr>
          <w:trHeight w:val="49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023A9B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8563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32290" w:rsidRPr="00C8563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32290" w:rsidTr="00475735">
        <w:trPr>
          <w:trHeight w:val="234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22500A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6791B" w:rsidRDefault="00132290" w:rsidP="00132290">
            <w:pPr>
              <w:spacing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9.00</w:t>
            </w: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3.1.5 Основні положення міжнародного гуманітарного права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D1AA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8563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32290" w:rsidRPr="00C8563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Збанацький Д.В., тренер-педагог</w:t>
            </w:r>
          </w:p>
        </w:tc>
      </w:tr>
      <w:tr w:rsidR="00132290" w:rsidTr="00475735">
        <w:trPr>
          <w:trHeight w:val="285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6791B" w:rsidRDefault="00132290" w:rsidP="00132290">
            <w:pPr>
              <w:spacing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9.50-10.35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8563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32290" w:rsidRPr="00C8563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32290" w:rsidTr="00475735">
        <w:trPr>
          <w:trHeight w:val="18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6791B" w:rsidRDefault="00132290" w:rsidP="00132290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3.1.4 Способи реалізувати свій талант в обороні України. Громадський активізм в умовах воєнного часу. Волонтерський рух.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8563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D1AA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32290" w:rsidRPr="00CD1AA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Кіяшко Д.О.,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132290" w:rsidTr="00475735">
        <w:trPr>
          <w:trHeight w:val="219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6791B" w:rsidRDefault="00132290" w:rsidP="0013229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6791B" w:rsidRDefault="00132290" w:rsidP="00132290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11.35-12.20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8563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32290" w:rsidTr="00475735">
        <w:trPr>
          <w:trHeight w:val="11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6791B" w:rsidRDefault="00132290" w:rsidP="0013229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6791B" w:rsidRDefault="00132290" w:rsidP="00132290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12.30--13.15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3.6.2 Визначення бойового стресу та екстремальних ситуацій. Фізіологія бойового стресу.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8563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BB18DF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32290" w:rsidRPr="00BB18DF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Артюхова  В.В., тренер-педагог</w:t>
            </w:r>
          </w:p>
        </w:tc>
      </w:tr>
      <w:tr w:rsidR="00132290" w:rsidTr="00475735">
        <w:trPr>
          <w:trHeight w:val="154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6791B" w:rsidRDefault="00132290" w:rsidP="00132290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13.20-14.05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C8563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32290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2290" w:rsidRPr="007500B3" w:rsidRDefault="00132290" w:rsidP="0013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50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2500A" w:rsidRDefault="00A90069" w:rsidP="00A90069">
            <w:pP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D188F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56A75" w:rsidRDefault="00A90069" w:rsidP="00A90069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90069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 xml:space="preserve">3.4.1 Поняття, завдання та основи домедичної </w:t>
            </w:r>
            <w:r w:rsidRPr="00A9006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допомоги в умовах бойових дій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Вербицький В.С.,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тренер-педагог</w:t>
            </w:r>
          </w:p>
        </w:tc>
      </w:tr>
      <w:tr w:rsidR="00A90069" w:rsidTr="00475735">
        <w:trPr>
          <w:trHeight w:val="102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9.45-10.30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90069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175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90069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3.4.1 Ознайомлення з протоколами ТССС. Пояснення основних принципів та процедур тимчасового стабілізування стану поранених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7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11.30-12.15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90069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12.30-13.15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90069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3.4.2 Пріоритети надання допомоги у різних типах ситуацій. Поняття “червоної”, “жовтої”, “зеленої” фаз надання домедичної допомоги. Перші дії у трьох різних фазах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13.15-14.00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90069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183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14.15-15.00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90069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3.4.2 Тактика огляду та перевезення поранених у військових умовах. Надання допомоги на етапі тактичних умов. Ознайомлення з алгоритмом MARCH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94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90069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118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16.00-16.45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90069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3.4.2 Особиста безпека під час надання домедичної допомоги в умовах бойових дій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156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2500A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3.1.2 Територіальна цілісність держави. Національний спротив. Військова еліта України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042FC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Микитенко М.М., тренер-педагог</w:t>
            </w: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042FC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529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D188F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3.3.1 Поняття інформаційної безпеки України.  Інформаційна війна: методи та складові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042FC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Василенко Ю.М., тренер-педагог</w:t>
            </w:r>
          </w:p>
        </w:tc>
      </w:tr>
      <w:tr w:rsidR="00A90069" w:rsidTr="00475735">
        <w:trPr>
          <w:trHeight w:val="487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D188F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3.3.4 Мова медіа як засіб руйнації ідеологічних впливів молоді під час маніпулювання цінностями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042FC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Дегтярьова Г.А., тренер-педагог</w:t>
            </w:r>
          </w:p>
        </w:tc>
      </w:tr>
      <w:tr w:rsidR="00A90069" w:rsidTr="00475735">
        <w:trPr>
          <w:trHeight w:val="276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2500A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3C5288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tabs>
                <w:tab w:val="left" w:pos="100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3.2.1 Основи управління та планування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Явтушенко В.О., тренер-педагог</w:t>
            </w:r>
          </w:p>
        </w:tc>
      </w:tr>
      <w:tr w:rsidR="00A90069" w:rsidTr="00475735">
        <w:trPr>
          <w:trHeight w:val="44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D57C50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507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D188F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3.3.1 Поняття інформаційної безпеки України.  Інформаційна війна: методи та складові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042FC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FB15DD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0069" w:rsidRPr="00FB15DD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Василенко Ю. М., тренер-педагог</w:t>
            </w:r>
          </w:p>
        </w:tc>
      </w:tr>
      <w:tr w:rsidR="00A90069" w:rsidTr="00475735">
        <w:trPr>
          <w:trHeight w:val="232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D188F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3.3.4 Мова медіа як засіб руйнації ідеологічних впливів молоді під час маніпулювання цінностями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042FC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FB15DD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0069" w:rsidRPr="00FB15DD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Дегтярьова Г.А., тренер-педагог</w:t>
            </w:r>
          </w:p>
        </w:tc>
      </w:tr>
      <w:tr w:rsidR="00A90069" w:rsidTr="00475735">
        <w:trPr>
          <w:trHeight w:val="281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D188F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.5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 Військові технології та їх розвиток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65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Pr="00C8563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Штученко М.В., тренер-педагог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</w:r>
          </w:p>
        </w:tc>
      </w:tr>
      <w:tr w:rsidR="00A90069" w:rsidTr="00475735">
        <w:trPr>
          <w:trHeight w:val="178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9.45-10.30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0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.5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 Військові технології та їх розвиток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Штученко М.В., тренер-педагог тренер-педагог</w:t>
            </w:r>
          </w:p>
        </w:tc>
      </w:tr>
      <w:tr w:rsidR="00A90069" w:rsidTr="00475735">
        <w:trPr>
          <w:trHeight w:val="387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11.30-12.15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12.30-13.15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3.5.5 Військові технології та їх розвиток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Штученко М.В.,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тренер-педагог</w:t>
            </w:r>
          </w:p>
        </w:tc>
      </w:tr>
      <w:tr w:rsidR="00A90069" w:rsidTr="00475735">
        <w:trPr>
          <w:trHeight w:val="309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13.15-14.00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04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14.15-15.00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3.5.5 Військові технології та їх розвиток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 w:val="restart"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Штученко М.В., тренер-педагог</w:t>
            </w:r>
          </w:p>
        </w:tc>
      </w:tr>
      <w:tr w:rsidR="00A90069" w:rsidTr="00475735">
        <w:trPr>
          <w:trHeight w:val="8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16.00-16.45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3.9.2 Цивільне населення в кризових умовах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Штученко М.В., тренер-педагог</w:t>
            </w:r>
          </w:p>
        </w:tc>
      </w:tr>
      <w:tr w:rsidR="00A90069" w:rsidTr="00475735">
        <w:trPr>
          <w:trHeight w:val="219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3C5288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3.6.1 Призначення, види та типи озброєння. Огляд основних типів військової техніки та їхніх функціональних характеристик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3651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Явтушенко В.О., тренер-педагог</w:t>
            </w:r>
          </w:p>
        </w:tc>
      </w:tr>
      <w:tr w:rsidR="00A90069" w:rsidTr="00475735">
        <w:trPr>
          <w:trHeight w:val="258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D57C50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A90069" w:rsidP="00A90069">
            <w:pPr>
              <w:spacing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9.00-9.45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3.2.4 Поняття, цілі та завдання розвідки на основі відкритих джерел (OSINT)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A1314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Кіяшко Д.О.,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A90069" w:rsidP="00A90069">
            <w:pPr>
              <w:spacing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9.50-10.35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655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A90069" w:rsidP="00A90069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2.2 Місце прикладної фізичної підготовки в оновленій модельній навчальній програмі «Захист України. Інтегрований курс» в рамках оновлених методик викладання предмету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A1314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Несен О.О.,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A90069" w:rsidTr="00475735">
        <w:trPr>
          <w:trHeight w:val="10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A90069" w:rsidP="00A90069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11.35-12.20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1052DB" w:rsidP="00A90069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12.30-</w:t>
            </w:r>
            <w:r w:rsidR="00A90069"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3.5.3 Аналіз військових систем РЕР та РЕБ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A1314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Жила С.С.,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A90069" w:rsidTr="00475735">
        <w:trPr>
          <w:trHeight w:val="10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A90069" w:rsidP="00A90069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13.20-14.05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85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56A75" w:rsidRDefault="00A90069" w:rsidP="00A90069">
            <w:pPr>
              <w:spacing w:line="240" w:lineRule="auto"/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3.4.2  Ознаки критичної кровотечі. Ознайомлення з роботою турнікетів та їхніх елементів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9.45-10.30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78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1052DB">
            <w:pPr>
              <w:spacing w:line="240" w:lineRule="auto"/>
              <w:ind w:left="-100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1052DB" w:rsidRDefault="001052DB" w:rsidP="00475735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3.4.2 Принципи роботи турнікетів та їх правильне застосування для зупинки кровотеч. Практичне відпрацювання зупинки кровотечі та накладання турнікетів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11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11.30-12.15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12.30-13.15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3.4.2 Огляд та використання різних типів турнікетів для ефективного контролю кровотеч. Практичне відпрацювання накладання турнікетів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13.15-14.00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14.15-15.00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3.4.2 Правила тампонування поранення. Техніки тампонування для забезпечення тимчасового зупинення кровотеч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33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1444FF" w:rsidRDefault="00A90069" w:rsidP="00A90069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16.00-16.45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3.4.2 Огляд засобів та медик</w:t>
            </w:r>
            <w:r w:rsidR="00D71DE8">
              <w:rPr>
                <w:rFonts w:ascii="Times New Roman" w:eastAsia="Times New Roman" w:hAnsi="Times New Roman" w:cs="Times New Roman"/>
                <w:lang w:val="uk-UA"/>
              </w:rPr>
              <w:t xml:space="preserve">аментів, необхідних для </w:t>
            </w:r>
            <w:r w:rsidRPr="001052DB">
              <w:rPr>
                <w:rFonts w:ascii="Times New Roman" w:eastAsia="Times New Roman" w:hAnsi="Times New Roman" w:cs="Times New Roman"/>
                <w:lang w:val="uk-UA"/>
              </w:rPr>
              <w:t>першої допомоги в умовах бойових дій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3.5.3 Аналіз військових систем РЕР та РЕБ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B4E44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Церне Е.О.,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тренер-педагог</w:t>
            </w:r>
          </w:p>
        </w:tc>
      </w:tr>
      <w:tr w:rsidR="00A90069" w:rsidTr="00475735">
        <w:trPr>
          <w:trHeight w:val="167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629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D188F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1.2 Державний стандарт профільної середньої освіти  та модельна навчальна програма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042FC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A90069" w:rsidTr="00475735">
        <w:trPr>
          <w:trHeight w:val="304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ED188F" w:rsidRDefault="00A90069" w:rsidP="00A9006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1.1 Нова українська школа: принципи та засади</w:t>
            </w:r>
            <w:r w:rsidR="00E241CD">
              <w:rPr>
                <w:rFonts w:ascii="Times New Roman" w:eastAsia="Times New Roman" w:hAnsi="Times New Roman" w:cs="Times New Roman"/>
                <w:lang w:val="uk-UA"/>
              </w:rPr>
              <w:t>. Сучасні підходи до навчання в Новій українській школі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042FC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Грінченко О.І., тренер-педагог</w:t>
            </w:r>
          </w:p>
        </w:tc>
      </w:tr>
      <w:tr w:rsidR="00A90069" w:rsidTr="00475735">
        <w:trPr>
          <w:trHeight w:val="244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3C5288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3.5.2 Радіоелектронна боротьба. Методи та технічні засоби радіоелектронної боротьби.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AB4E44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Матюх Ю.В.,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A90069" w:rsidTr="00475735">
        <w:trPr>
          <w:trHeight w:val="14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46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1.2 Державний стандарт профільної середньої освіти  та модельна навчальна програма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042FC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FB15DD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0069" w:rsidRPr="00FB15DD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E241CD" w:rsidP="0047573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241CD">
              <w:rPr>
                <w:rFonts w:ascii="Times New Roman" w:eastAsia="Times New Roman" w:hAnsi="Times New Roman" w:cs="Times New Roman"/>
                <w:lang w:val="uk-UA"/>
              </w:rPr>
              <w:t>1.1 Нова українська школа: принципи та засади. Сучасні підходи до навчання в Новій українській школі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2042FC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FB15DD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90069" w:rsidRPr="00FB15DD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Грінченко О.І., тренер-педагог</w:t>
            </w:r>
          </w:p>
        </w:tc>
      </w:tr>
      <w:tr w:rsidR="00A90069" w:rsidTr="00475735">
        <w:trPr>
          <w:trHeight w:val="231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3.6.3 Озброєння та військова техніка. Стрілецька підготовка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Басов О.І., тренер-педагог</w:t>
            </w:r>
          </w:p>
        </w:tc>
      </w:tr>
      <w:tr w:rsidR="00A90069" w:rsidTr="00475735">
        <w:trPr>
          <w:trHeight w:val="114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9.45-10.30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152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3.6.3 Озброєння та військова техніка. Стрілецька підготовка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Басов О.І., тренер-педагог</w:t>
            </w:r>
          </w:p>
        </w:tc>
      </w:tr>
      <w:tr w:rsidR="00A90069" w:rsidTr="00475735">
        <w:trPr>
          <w:trHeight w:val="34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11.30-12.15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12.30-13.15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3.6.3 Озброєння та військова техніка. Стрілецька підготовка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Басов О.І., тренер-педагог</w:t>
            </w:r>
          </w:p>
        </w:tc>
      </w:tr>
      <w:tr w:rsidR="00A90069" w:rsidTr="00475735">
        <w:trPr>
          <w:trHeight w:val="439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13.15-14.00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317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14.15-15.00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3.6.3 Озброєння та військова техніка. Стрілецька підготовка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Басов О.І., тренер-педагог</w:t>
            </w: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379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1444FF" w:rsidRDefault="00A90069" w:rsidP="00A90069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16.00-16.45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3.9.2 Цивільне населення в кризових умовах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Басов О.І., тренер-педагог</w:t>
            </w:r>
          </w:p>
        </w:tc>
      </w:tr>
      <w:tr w:rsidR="00A90069" w:rsidTr="00475735">
        <w:trPr>
          <w:trHeight w:val="191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1.2 Державний стандарт профільної середньої освіти  та модельна навчальна програма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75FCD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</w:p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23A9B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E241CD">
        <w:trPr>
          <w:trHeight w:val="198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5735" w:rsidRPr="007500B3" w:rsidRDefault="00A90069" w:rsidP="00E24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3.3.2 «Кібербезпека в умовах інформаційної війни. Кібергігієна. Культура безпеки в інтернеті»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0A7187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Нетеса І.І.,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A90069" w:rsidP="00A90069">
            <w:pPr>
              <w:spacing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9.00-9.45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3.2.3 Впровадження стандартів НАТО у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Збройних Силах України: шлях до сумісності та підвищення обороноздатності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Серьогін І.Є.,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тренер-педагог</w:t>
            </w:r>
          </w:p>
        </w:tc>
      </w:tr>
      <w:tr w:rsidR="00A90069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A90069" w:rsidP="00A90069">
            <w:pPr>
              <w:spacing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9.50-10.35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A90069" w:rsidP="00A90069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3.6.1 Призначення, види та типи озброєння. Огляд основних типів військової техніки та їхніх функціональних характеристик 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Явтушенко В.О., тренер-педагог</w:t>
            </w: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A90069" w:rsidP="00A90069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11.35-12.20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D71DE8" w:rsidP="00A90069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12.30-</w:t>
            </w:r>
            <w:r w:rsidR="00A90069"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2.4 Урок навчального предмета «Захист України» в дистанційному форматі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Ткаченко А.М., тренер-педагог</w:t>
            </w:r>
          </w:p>
        </w:tc>
      </w:tr>
      <w:tr w:rsidR="00A90069" w:rsidTr="00475735">
        <w:trPr>
          <w:trHeight w:val="23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C6791B" w:rsidRDefault="00A90069" w:rsidP="00A90069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13.20-14.05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60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1052DB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3.4.2 Визначення та відновлення прохідності дихальних шляхів в екстремальних ситуаціях. Відпрацювання методик перевірки дихальних функцій.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15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9.45-10.30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1052DB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207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0069" w:rsidRPr="00056A75" w:rsidRDefault="00A90069" w:rsidP="00A90069">
            <w:pPr>
              <w:spacing w:line="240" w:lineRule="auto"/>
              <w:ind w:left="-100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1052DB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3.4.2 Розбір ознак пневмоторексу. Методика огляду пораненого на наявність уражень, які можуть призвести до виникнення пневмоторексу. Робота з оклюзійними наліпками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245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11.30-12.15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1052DB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12.30-13.15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1052DB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3.4.2 Поняття та загрози гіпотермії. Попередження гіпотермії. Методи та засоби попередження гіпотермії в умовах низьких температур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A90069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13.15-14.00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1052DB" w:rsidRDefault="00A90069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A90069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0069" w:rsidRPr="007500B3" w:rsidRDefault="00A90069" w:rsidP="00A90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14.15-15.00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1052DB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3.4.2 Роль та значення бойових медиків у військовій сфері. Огляд основних завдань та відповідальностей бойових медиків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1052DB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1444FF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16.00-16.45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1052DB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1052DB">
              <w:rPr>
                <w:rFonts w:ascii="Times New Roman" w:eastAsia="Times New Roman" w:hAnsi="Times New Roman" w:cs="Times New Roman"/>
                <w:lang w:val="uk-UA"/>
              </w:rPr>
              <w:t>3.4.2 Виклики та перспективи розвитку бойової медицини в умовах сучасності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Вербицький В.С., тренер-педагог</w:t>
            </w:r>
          </w:p>
        </w:tc>
      </w:tr>
      <w:tr w:rsidR="001052DB" w:rsidTr="00475735">
        <w:trPr>
          <w:trHeight w:val="756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3.5.1 Безпілотні (роботизовані) системи. Основи безпілотних систем, їх типи, характеристики та принципи роботи. Огляд різних типів та застосування безпілотних літальних апаратів (БпЛА) у військових операціях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Pr="00F26DFE" w:rsidRDefault="001052DB" w:rsidP="001052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Биков А.М., </w:t>
            </w:r>
          </w:p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883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1.5 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A08D2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Колісник О.В., тренер-педагог</w:t>
            </w:r>
          </w:p>
        </w:tc>
      </w:tr>
      <w:tr w:rsidR="001052DB" w:rsidTr="00475735">
        <w:trPr>
          <w:trHeight w:val="544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1.4 Психолого-</w:t>
            </w:r>
            <w:r w:rsidRPr="00475735">
              <w:rPr>
                <w:rFonts w:ascii="Times New Roman" w:eastAsia="Times New Roman" w:hAnsi="Times New Roman" w:cs="Times New Roman"/>
                <w:lang w:val="uk-UA"/>
              </w:rPr>
              <w:t>педагогічний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 супровід учасників освітнього процесу Нової української школи.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A08D2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Разводова Т.О., тренер-педагог</w:t>
            </w:r>
          </w:p>
        </w:tc>
      </w:tr>
      <w:tr w:rsidR="001052DB" w:rsidTr="00475735">
        <w:trPr>
          <w:trHeight w:val="175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3.3.3 Інформаційна безпека як складова інформаційно-цифрової компетентності вчителя навчального предмета «Захист України»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A08D2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Нетеса І.І.,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699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1.5 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Колісник О.В., тренер-педагог</w:t>
            </w:r>
          </w:p>
        </w:tc>
      </w:tr>
      <w:tr w:rsidR="001052DB" w:rsidTr="00475735">
        <w:trPr>
          <w:trHeight w:val="377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1.4 Психолого-педагогічний супровід учасників освітнього процесу Нової української школи.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Разводова Т.О., тренер-педагог</w:t>
            </w:r>
          </w:p>
        </w:tc>
      </w:tr>
      <w:tr w:rsidR="001052DB" w:rsidTr="00475735">
        <w:trPr>
          <w:trHeight w:val="194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052DB" w:rsidRPr="00056A75" w:rsidRDefault="001052DB" w:rsidP="001052DB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D71DE8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D71DE8">
              <w:rPr>
                <w:rFonts w:ascii="Times New Roman" w:eastAsia="Times New Roman" w:hAnsi="Times New Roman" w:cs="Times New Roman"/>
                <w:lang w:val="uk-UA"/>
              </w:rPr>
              <w:t>3.7.2 Основи дій, комунікації та взаємодії в бою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Басов О.І., тренер-педагог</w:t>
            </w:r>
          </w:p>
        </w:tc>
      </w:tr>
      <w:tr w:rsidR="001052DB" w:rsidTr="00475735">
        <w:trPr>
          <w:trHeight w:val="7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052DB" w:rsidRPr="00056A75" w:rsidRDefault="001052DB" w:rsidP="001052DB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9.45-10.30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128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052DB" w:rsidRPr="00056A75" w:rsidRDefault="001052DB" w:rsidP="001052DB">
            <w:pPr>
              <w:spacing w:line="240" w:lineRule="auto"/>
              <w:ind w:left="-100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D71DE8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D71DE8">
              <w:rPr>
                <w:rFonts w:ascii="Times New Roman" w:eastAsia="Times New Roman" w:hAnsi="Times New Roman" w:cs="Times New Roman"/>
                <w:lang w:val="uk-UA"/>
              </w:rPr>
              <w:t>3.7.2 Основи дій, комунікації та взаємодії в бою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Басов О.І., тренер-педагог</w:t>
            </w:r>
          </w:p>
        </w:tc>
      </w:tr>
      <w:tr w:rsidR="001052DB" w:rsidTr="00475735">
        <w:trPr>
          <w:trHeight w:val="165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11.30-12.15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3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12.30-13.15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D71DE8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D71DE8">
              <w:rPr>
                <w:rFonts w:ascii="Times New Roman" w:eastAsia="Times New Roman" w:hAnsi="Times New Roman" w:cs="Times New Roman"/>
                <w:lang w:val="uk-UA"/>
              </w:rPr>
              <w:t>3.8.2 Орієнтування на місцевості та інженерна фортифікація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Басов О.І., тренер-педагог</w:t>
            </w:r>
          </w:p>
        </w:tc>
      </w:tr>
      <w:tr w:rsidR="001052DB" w:rsidTr="00475735">
        <w:trPr>
          <w:trHeight w:val="242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13.15-14.00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138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14.15-15.00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D71DE8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D71DE8">
              <w:rPr>
                <w:rFonts w:ascii="Times New Roman" w:eastAsia="Times New Roman" w:hAnsi="Times New Roman" w:cs="Times New Roman"/>
                <w:lang w:val="uk-UA"/>
              </w:rPr>
              <w:t>3.8.2 Орієнтування на місцевості та інженерна фортифікація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Басов О.І., тренер-педагог</w:t>
            </w:r>
          </w:p>
        </w:tc>
      </w:tr>
      <w:tr w:rsidR="001052DB" w:rsidTr="00475735">
        <w:trPr>
          <w:trHeight w:val="17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20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1444FF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16.00-16.45</w:t>
            </w:r>
          </w:p>
        </w:tc>
        <w:tc>
          <w:tcPr>
            <w:tcW w:w="4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D71DE8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D71DE8">
              <w:rPr>
                <w:rFonts w:ascii="Times New Roman" w:eastAsia="Times New Roman" w:hAnsi="Times New Roman" w:cs="Times New Roman"/>
                <w:lang w:val="uk-UA"/>
              </w:rPr>
              <w:t>3.9.2 Цивільне населення в кризових умовах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D71DE8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Басов О.І., тренер-педагог</w:t>
            </w:r>
          </w:p>
        </w:tc>
      </w:tr>
      <w:tr w:rsidR="001052DB" w:rsidTr="00475735">
        <w:trPr>
          <w:trHeight w:val="310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2.6 Особливості педагогічної роботи з учнями підліткового віку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Жадан О.М.,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1052DB" w:rsidTr="00475735">
        <w:trPr>
          <w:trHeight w:val="334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1.5 Особливості впровадження інклюзивного навчання та системний психолого- педагогічний супровід учнів з особливими освітніми потребами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431EDA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Колісник О.В.,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177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6791B" w:rsidRDefault="001052DB" w:rsidP="001052DB">
            <w:pPr>
              <w:spacing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9.00-9.45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2.3. Методологія підготовки і проведення уроків предмета «Захист України»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Колісник О.В.,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6791B" w:rsidRDefault="001052DB" w:rsidP="001052DB">
            <w:pPr>
              <w:spacing w:line="240" w:lineRule="auto"/>
              <w:ind w:lef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9.50-10.35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3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6791B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3.5.1 Безпілотні (роботизовані) системи. Основи безпілотних систем, їх типи, характеристики та принципи роботи. Огляд різних типів та застосування безпілотних літальних апаратів (БпЛА) у військових операціях.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431EDA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Pr="00431EDA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Биков А.М.,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6791B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11.35-12.20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132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6791B" w:rsidRDefault="00475735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12.30-</w:t>
            </w:r>
            <w:r w:rsidR="001052DB"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3.7.1 Основи тактики та види бою. Розгляд основних принципів тактики військових дій. Вивчення різних видів бойових дій. Передача інформації в бойових умовах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Явтушенко В.О., тренер-педагог</w:t>
            </w:r>
          </w:p>
        </w:tc>
      </w:tr>
      <w:tr w:rsidR="001052DB" w:rsidTr="00475735">
        <w:trPr>
          <w:trHeight w:val="312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6791B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13.20-14.05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36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09.12.2024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1.4 Психолого-педагогічний супровід учасників освітнього процесу Нової української школи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3A2AEE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Замазій Ю.О., тренер-педагог</w:t>
            </w:r>
          </w:p>
        </w:tc>
      </w:tr>
      <w:tr w:rsidR="001052DB" w:rsidTr="00475735">
        <w:trPr>
          <w:trHeight w:val="24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283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3.9.1 Алгоритми дій цивільного  населення в кризових умовах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3A2AEE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Панасенко А.В., тренер-педагог</w:t>
            </w:r>
          </w:p>
        </w:tc>
      </w:tr>
      <w:tr w:rsidR="001052DB" w:rsidTr="00475735">
        <w:trPr>
          <w:trHeight w:val="32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60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3.7.1 Розгляд основних принципів тактики військових дій. Вивчення різних видів бойових дій. Передача інформації в бойових умовах.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Овсієнко І.В., тренер-педагог</w:t>
            </w:r>
          </w:p>
        </w:tc>
      </w:tr>
      <w:tr w:rsidR="001052DB" w:rsidTr="00475735">
        <w:trPr>
          <w:trHeight w:val="256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3.9.1 Алгоритми дій цивільного  населення в кризових умовах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3A2AEE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Панасенко А.В.,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2.7 Створення навчальної програми. Роль вчителя/викладача навчального предмета «Захист України» в реалізації модельної навчальної програми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6722CE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Волкова І.В., </w:t>
            </w:r>
            <w:r w:rsidRPr="007500B3">
              <w:rPr>
                <w:rFonts w:ascii="Times New Roman" w:eastAsia="Times New Roman" w:hAnsi="Times New Roman" w:cs="Times New Roman"/>
                <w:lang w:val="uk-UA"/>
              </w:rPr>
              <w:br/>
              <w:t>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2.6 Особливості педагогічної роботи з учнями підліткового віку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Черкашина О.В.,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052DB" w:rsidRPr="00056A75" w:rsidRDefault="001052DB" w:rsidP="001052DB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9.00-9.45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3.1.3 Обов'язки громадян та громадянок перед державою. Практична робота «Демократія VS Авторитаризм»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Кіяшко Д.О., </w:t>
            </w:r>
          </w:p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052DB" w:rsidRPr="00056A75" w:rsidRDefault="001052DB" w:rsidP="001052DB">
            <w:pPr>
              <w:spacing w:line="240" w:lineRule="auto"/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9.45-10.30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052DB" w:rsidRPr="00056A75" w:rsidRDefault="001052DB" w:rsidP="001052DB">
            <w:pPr>
              <w:spacing w:line="240" w:lineRule="auto"/>
              <w:ind w:left="-100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A75">
              <w:rPr>
                <w:rFonts w:ascii="Times New Roman" w:hAnsi="Times New Roman" w:cs="Times New Roman"/>
                <w:sz w:val="20"/>
                <w:szCs w:val="20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3.2.2 Аналіз проведених дій в контексті підходів до військового управління та планування (AAR)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Збанацький Д.В.,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11.30-12.15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12.30-13.15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2.5 Інтегрований урок «Захист України та інформаційна безпека: боротьба на цифровому фронті»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Серьогін І.Є.,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13.15-14.00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14.15-15.00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3.1.1 Взаємодія між громадянами і державою у захисті країни. Гра «Дві держави»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Микитенко М.М.,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16.15-17.00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E241CD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E241CD">
              <w:rPr>
                <w:rFonts w:ascii="Times New Roman" w:eastAsia="Times New Roman" w:hAnsi="Times New Roman" w:cs="Times New Roman"/>
                <w:lang w:val="uk-UA"/>
              </w:rPr>
              <w:t>1.1 Нова українська школа: принципи та засади. Сучасні підходи до навчання в Новій українській школі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97CA4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 xml:space="preserve">Лузан Л.О., </w:t>
            </w:r>
          </w:p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17.10-17.55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18.10-18.55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3.8.1 Орієнтування на місцевості Огляд місцевості та її елементів. Вивчення основних видів місцевості та їх тактичних властивостей. Інженерна фортифікація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Явтушенко В.О.,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19.00-19.45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3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14.12.2024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E74220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10.45-11.30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2.1 Оновлена методика викладання тем навчального предмета «Захист України»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97CA4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Вороніна Г.Л.,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E74220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11.35-12.20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6791B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12.30-</w:t>
            </w: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13.15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2.1 Оновлена методика викладання тем навчального предмета «Захист України»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A90069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90069">
              <w:rPr>
                <w:rFonts w:ascii="Times New Roman" w:eastAsia="Times New Roman" w:hAnsi="Times New Roman" w:cs="Times New Roman"/>
                <w:lang w:val="uk-UA"/>
              </w:rPr>
              <w:t>Вороніна Г.Л.,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C6791B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91B">
              <w:rPr>
                <w:rFonts w:ascii="Times New Roman" w:hAnsi="Times New Roman" w:cs="Times New Roman"/>
                <w:bCs/>
                <w:sz w:val="20"/>
                <w:szCs w:val="20"/>
              </w:rPr>
              <w:t>13.20-14.05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E74220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14.15-15.00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4.3 Рефлексія  «Роль вчителя / викладача навчального предмета «Захист України» в реалізації модельної навчальної програми»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Колісник О.В., тренер-педагог</w:t>
            </w:r>
          </w:p>
        </w:tc>
      </w:tr>
      <w:tr w:rsidR="001052DB" w:rsidTr="00475735">
        <w:trPr>
          <w:trHeight w:val="311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E74220" w:rsidRDefault="001052DB" w:rsidP="001052DB">
            <w:pPr>
              <w:spacing w:line="240" w:lineRule="auto"/>
              <w:ind w:left="-100" w:right="-10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15.00-15.50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052DB" w:rsidTr="00475735">
        <w:trPr>
          <w:trHeight w:val="372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023A9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16.00-16.45</w:t>
            </w:r>
          </w:p>
        </w:tc>
        <w:tc>
          <w:tcPr>
            <w:tcW w:w="49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475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4.4 Підсумкове тестування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7500B3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500B3">
              <w:rPr>
                <w:rFonts w:ascii="Times New Roman" w:eastAsia="Times New Roman" w:hAnsi="Times New Roman" w:cs="Times New Roman"/>
                <w:lang w:val="uk-UA"/>
              </w:rPr>
              <w:t>Колісник О.В., тренер-педагог</w:t>
            </w:r>
          </w:p>
        </w:tc>
      </w:tr>
      <w:tr w:rsidR="001052DB" w:rsidTr="00132290">
        <w:trPr>
          <w:trHeight w:val="254"/>
          <w:jc w:val="center"/>
        </w:trPr>
        <w:tc>
          <w:tcPr>
            <w:tcW w:w="7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spacing w:line="240" w:lineRule="auto"/>
              <w:ind w:left="-87" w:right="-1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16.50-17.35</w:t>
            </w:r>
          </w:p>
        </w:tc>
        <w:tc>
          <w:tcPr>
            <w:tcW w:w="49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1052DB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52DB" w:rsidRPr="00E1350D" w:rsidRDefault="001052DB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1DE8" w:rsidTr="002D737B">
        <w:trPr>
          <w:trHeight w:val="254"/>
          <w:jc w:val="center"/>
        </w:trPr>
        <w:tc>
          <w:tcPr>
            <w:tcW w:w="66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DE8" w:rsidRDefault="00D71DE8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DE8" w:rsidRPr="00D71DE8" w:rsidRDefault="00D71DE8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DE8" w:rsidRPr="00D71DE8" w:rsidRDefault="00D71DE8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71DE8" w:rsidRPr="00D71DE8" w:rsidRDefault="00D71DE8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DE8" w:rsidRPr="00D71DE8" w:rsidRDefault="00D71DE8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71DE8" w:rsidTr="00B313DB">
        <w:trPr>
          <w:trHeight w:val="254"/>
          <w:jc w:val="center"/>
        </w:trPr>
        <w:tc>
          <w:tcPr>
            <w:tcW w:w="66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DE8" w:rsidRDefault="00D71DE8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DE8" w:rsidRPr="00D71DE8" w:rsidRDefault="00D71DE8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1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DE8" w:rsidRPr="00D71DE8" w:rsidRDefault="00D71DE8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95</w:t>
            </w:r>
          </w:p>
        </w:tc>
        <w:tc>
          <w:tcPr>
            <w:tcW w:w="1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1DE8" w:rsidRPr="00D71DE8" w:rsidRDefault="00D71DE8" w:rsidP="00105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1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</w:p>
        </w:tc>
      </w:tr>
    </w:tbl>
    <w:p w:rsidR="00561E98" w:rsidRDefault="00561E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E98" w:rsidRPr="003C5288" w:rsidRDefault="00BB39F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5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КОЛІСНИК</w:t>
      </w:r>
    </w:p>
    <w:sectPr w:rsidR="00561E98" w:rsidRPr="003C5288" w:rsidSect="00D71DE8">
      <w:pgSz w:w="11909" w:h="16834"/>
      <w:pgMar w:top="992" w:right="1136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1B" w:rsidRDefault="004F7A1B" w:rsidP="00BB18DF">
      <w:pPr>
        <w:spacing w:line="240" w:lineRule="auto"/>
      </w:pPr>
      <w:r>
        <w:separator/>
      </w:r>
    </w:p>
  </w:endnote>
  <w:endnote w:type="continuationSeparator" w:id="0">
    <w:p w:rsidR="004F7A1B" w:rsidRDefault="004F7A1B" w:rsidP="00BB1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1B" w:rsidRDefault="004F7A1B" w:rsidP="00BB18DF">
      <w:pPr>
        <w:spacing w:line="240" w:lineRule="auto"/>
      </w:pPr>
      <w:r>
        <w:separator/>
      </w:r>
    </w:p>
  </w:footnote>
  <w:footnote w:type="continuationSeparator" w:id="0">
    <w:p w:rsidR="004F7A1B" w:rsidRDefault="004F7A1B" w:rsidP="00BB1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D5AA4"/>
    <w:multiLevelType w:val="hybridMultilevel"/>
    <w:tmpl w:val="0F241D20"/>
    <w:lvl w:ilvl="0" w:tplc="79E4C4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98"/>
    <w:rsid w:val="000011FE"/>
    <w:rsid w:val="00023A9B"/>
    <w:rsid w:val="00091342"/>
    <w:rsid w:val="000A7187"/>
    <w:rsid w:val="001052DB"/>
    <w:rsid w:val="00116BAD"/>
    <w:rsid w:val="00132290"/>
    <w:rsid w:val="001444FF"/>
    <w:rsid w:val="001634F5"/>
    <w:rsid w:val="001A2D29"/>
    <w:rsid w:val="001B75FB"/>
    <w:rsid w:val="001D5DFF"/>
    <w:rsid w:val="002042FC"/>
    <w:rsid w:val="00213416"/>
    <w:rsid w:val="00217583"/>
    <w:rsid w:val="0022500A"/>
    <w:rsid w:val="00233FE1"/>
    <w:rsid w:val="00252A97"/>
    <w:rsid w:val="002764E5"/>
    <w:rsid w:val="002A74E3"/>
    <w:rsid w:val="0035028A"/>
    <w:rsid w:val="00354A5B"/>
    <w:rsid w:val="00395027"/>
    <w:rsid w:val="003A2AEE"/>
    <w:rsid w:val="003C5288"/>
    <w:rsid w:val="003D7E30"/>
    <w:rsid w:val="003F0FEB"/>
    <w:rsid w:val="004210A1"/>
    <w:rsid w:val="00431EDA"/>
    <w:rsid w:val="00433879"/>
    <w:rsid w:val="00475735"/>
    <w:rsid w:val="00492B2B"/>
    <w:rsid w:val="004F7A1B"/>
    <w:rsid w:val="00536CC8"/>
    <w:rsid w:val="00561E98"/>
    <w:rsid w:val="00566A9C"/>
    <w:rsid w:val="00593A4D"/>
    <w:rsid w:val="005A7653"/>
    <w:rsid w:val="005B1327"/>
    <w:rsid w:val="005E4687"/>
    <w:rsid w:val="0060236C"/>
    <w:rsid w:val="00611E69"/>
    <w:rsid w:val="00613571"/>
    <w:rsid w:val="00624E41"/>
    <w:rsid w:val="00665C7C"/>
    <w:rsid w:val="00666BC1"/>
    <w:rsid w:val="006722CE"/>
    <w:rsid w:val="00695B67"/>
    <w:rsid w:val="007500B3"/>
    <w:rsid w:val="00775FCD"/>
    <w:rsid w:val="007A39A5"/>
    <w:rsid w:val="007B5B3A"/>
    <w:rsid w:val="008119F9"/>
    <w:rsid w:val="00820C91"/>
    <w:rsid w:val="008257AA"/>
    <w:rsid w:val="00884FBF"/>
    <w:rsid w:val="00886096"/>
    <w:rsid w:val="008A2DEC"/>
    <w:rsid w:val="008B10E7"/>
    <w:rsid w:val="008D6F04"/>
    <w:rsid w:val="008D7A79"/>
    <w:rsid w:val="008F1BDA"/>
    <w:rsid w:val="009B1F3D"/>
    <w:rsid w:val="009B45B6"/>
    <w:rsid w:val="009C05E7"/>
    <w:rsid w:val="009E571C"/>
    <w:rsid w:val="00A46C9D"/>
    <w:rsid w:val="00A90069"/>
    <w:rsid w:val="00AB097A"/>
    <w:rsid w:val="00AB4E44"/>
    <w:rsid w:val="00B15FD0"/>
    <w:rsid w:val="00B371A3"/>
    <w:rsid w:val="00B45A7D"/>
    <w:rsid w:val="00B6107A"/>
    <w:rsid w:val="00BB18DF"/>
    <w:rsid w:val="00BB39F4"/>
    <w:rsid w:val="00C00DCA"/>
    <w:rsid w:val="00C47C2E"/>
    <w:rsid w:val="00C6791B"/>
    <w:rsid w:val="00C85633"/>
    <w:rsid w:val="00C97CA4"/>
    <w:rsid w:val="00CA08D2"/>
    <w:rsid w:val="00CA1314"/>
    <w:rsid w:val="00CD1AA3"/>
    <w:rsid w:val="00CE729C"/>
    <w:rsid w:val="00CF1D91"/>
    <w:rsid w:val="00CF5F45"/>
    <w:rsid w:val="00D52974"/>
    <w:rsid w:val="00D57C50"/>
    <w:rsid w:val="00D71DE8"/>
    <w:rsid w:val="00D73A88"/>
    <w:rsid w:val="00D87420"/>
    <w:rsid w:val="00DA46A2"/>
    <w:rsid w:val="00DA5835"/>
    <w:rsid w:val="00DB349C"/>
    <w:rsid w:val="00E058F1"/>
    <w:rsid w:val="00E1350D"/>
    <w:rsid w:val="00E2185D"/>
    <w:rsid w:val="00E241CD"/>
    <w:rsid w:val="00E36513"/>
    <w:rsid w:val="00E72FDF"/>
    <w:rsid w:val="00E835D9"/>
    <w:rsid w:val="00EC0398"/>
    <w:rsid w:val="00ED188F"/>
    <w:rsid w:val="00ED23EB"/>
    <w:rsid w:val="00ED2EE8"/>
    <w:rsid w:val="00EF1B8D"/>
    <w:rsid w:val="00F26DFE"/>
    <w:rsid w:val="00F90B93"/>
    <w:rsid w:val="00FA6CEF"/>
    <w:rsid w:val="00FB15DD"/>
    <w:rsid w:val="00FC1652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8860"/>
  <w15:docId w15:val="{2CB55194-5C1A-4FA5-A940-3685EDFE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BB18D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18DF"/>
  </w:style>
  <w:style w:type="paragraph" w:styleId="a8">
    <w:name w:val="footer"/>
    <w:basedOn w:val="a"/>
    <w:link w:val="a9"/>
    <w:uiPriority w:val="99"/>
    <w:unhideWhenUsed/>
    <w:rsid w:val="00BB18DF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18DF"/>
  </w:style>
  <w:style w:type="character" w:styleId="aa">
    <w:name w:val="Subtle Emphasis"/>
    <w:basedOn w:val="a0"/>
    <w:uiPriority w:val="19"/>
    <w:qFormat/>
    <w:rsid w:val="00E36513"/>
    <w:rPr>
      <w:i/>
      <w:iCs/>
      <w:color w:val="404040" w:themeColor="text1" w:themeTint="BF"/>
    </w:rPr>
  </w:style>
  <w:style w:type="table" w:styleId="ab">
    <w:name w:val="Table Grid"/>
    <w:basedOn w:val="a1"/>
    <w:uiPriority w:val="39"/>
    <w:rsid w:val="00D87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87420"/>
    <w:pPr>
      <w:ind w:left="720"/>
      <w:contextualSpacing/>
    </w:pPr>
  </w:style>
  <w:style w:type="character" w:customStyle="1" w:styleId="ad">
    <w:name w:val="Основний текст Знак"/>
    <w:basedOn w:val="a0"/>
    <w:link w:val="ae"/>
    <w:uiPriority w:val="1"/>
    <w:qFormat/>
    <w:rsid w:val="00A90069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e">
    <w:name w:val="Body Text"/>
    <w:basedOn w:val="a"/>
    <w:link w:val="ad"/>
    <w:uiPriority w:val="1"/>
    <w:qFormat/>
    <w:rsid w:val="00A90069"/>
    <w:pPr>
      <w:widowControl w:val="0"/>
      <w:suppressAutoHyphens/>
      <w:spacing w:line="240" w:lineRule="auto"/>
      <w:ind w:left="141" w:firstLine="57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10">
    <w:name w:val="Основной текст Знак1"/>
    <w:basedOn w:val="a0"/>
    <w:uiPriority w:val="99"/>
    <w:semiHidden/>
    <w:rsid w:val="00A9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FC14-B352-407D-BC7F-593F3D66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8</Pages>
  <Words>9052</Words>
  <Characters>5161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65</cp:revision>
  <dcterms:created xsi:type="dcterms:W3CDTF">2024-02-01T11:39:00Z</dcterms:created>
  <dcterms:modified xsi:type="dcterms:W3CDTF">2025-01-03T08:42:00Z</dcterms:modified>
</cp:coreProperties>
</file>