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6A" w:rsidRPr="00605726" w:rsidRDefault="0095786A" w:rsidP="0095786A">
      <w:pPr>
        <w:tabs>
          <w:tab w:val="left" w:pos="-79"/>
          <w:tab w:val="center" w:pos="4677"/>
          <w:tab w:val="right" w:pos="9355"/>
        </w:tabs>
        <w:spacing w:line="240" w:lineRule="auto"/>
        <w:ind w:left="6946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5786A" w:rsidRPr="00605726" w:rsidRDefault="0095786A" w:rsidP="0095786A">
      <w:pPr>
        <w:spacing w:line="240" w:lineRule="auto"/>
        <w:ind w:left="69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5786A" w:rsidRPr="00605726" w:rsidRDefault="0095786A" w:rsidP="0060022D">
      <w:pPr>
        <w:spacing w:before="120" w:line="240" w:lineRule="auto"/>
        <w:ind w:left="83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A2386" w:rsidRDefault="00DA2386" w:rsidP="0095786A">
      <w:pPr>
        <w:ind w:left="69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ABB" w:rsidRDefault="00160A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386" w:rsidRDefault="0001643E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A2386" w:rsidRDefault="0001643E">
      <w:pPr>
        <w:pStyle w:val="3"/>
        <w:spacing w:before="0" w:after="0" w:line="240" w:lineRule="auto"/>
        <w:ind w:firstLine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з </w:t>
      </w:r>
      <w:r>
        <w:rPr>
          <w:rFonts w:ascii="Times New Roman" w:hAnsi="Times New Roman" w:cs="Times New Roman"/>
          <w:b/>
          <w:color w:val="auto"/>
        </w:rPr>
        <w:t xml:space="preserve">підвищення кваліфікації педагогічних працівників закладів освіти, </w:t>
      </w:r>
      <w:r>
        <w:rPr>
          <w:rFonts w:ascii="Times New Roman" w:hAnsi="Times New Roman" w:cs="Times New Roman"/>
          <w:b/>
          <w:color w:val="auto"/>
        </w:rPr>
        <w:br/>
        <w:t xml:space="preserve">які забезпечують викладання навчального предмета «Захист України» </w:t>
      </w:r>
      <w:r>
        <w:rPr>
          <w:rFonts w:ascii="Times New Roman" w:hAnsi="Times New Roman" w:cs="Times New Roman"/>
          <w:b/>
          <w:color w:val="auto"/>
        </w:rPr>
        <w:br/>
        <w:t xml:space="preserve">в закладах освіти Харківської області </w:t>
      </w:r>
    </w:p>
    <w:p w:rsidR="00DA2386" w:rsidRDefault="00DA238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A2386" w:rsidRDefault="0001643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 14.11-16.12.2024</w:t>
      </w:r>
    </w:p>
    <w:p w:rsidR="00DA2386" w:rsidRDefault="0001643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3-суб-ЗУ</w:t>
      </w:r>
    </w:p>
    <w:tbl>
      <w:tblPr>
        <w:tblW w:w="1104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7"/>
        <w:gridCol w:w="867"/>
        <w:gridCol w:w="975"/>
        <w:gridCol w:w="3687"/>
        <w:gridCol w:w="899"/>
        <w:gridCol w:w="95"/>
        <w:gridCol w:w="803"/>
        <w:gridCol w:w="46"/>
        <w:gridCol w:w="853"/>
        <w:gridCol w:w="2124"/>
      </w:tblGrid>
      <w:tr w:rsidR="00DA2386" w:rsidTr="00E57F4D">
        <w:trPr>
          <w:trHeight w:val="232"/>
          <w:jc w:val="center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A2386" w:rsidRDefault="0001643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2386" w:rsidRDefault="000164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2386" w:rsidRDefault="000164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86" w:rsidRDefault="005F36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2386" w:rsidRDefault="000164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86" w:rsidRDefault="000164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DA2386" w:rsidRDefault="00DA238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2386" w:rsidTr="00E57F4D">
        <w:trPr>
          <w:trHeight w:val="440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A2386" w:rsidRDefault="00DA238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2386" w:rsidRDefault="00DA238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2386" w:rsidRDefault="00DA238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86" w:rsidRDefault="00DA23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2386" w:rsidRDefault="0001643E">
            <w:pPr>
              <w:widowControl w:val="0"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частина</w:t>
            </w:r>
          </w:p>
          <w:p w:rsidR="00DA2386" w:rsidRDefault="0001643E">
            <w:pPr>
              <w:widowControl w:val="0"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2386" w:rsidRDefault="0001643E">
            <w:pPr>
              <w:widowControl w:val="0"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86" w:rsidRDefault="0001643E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тренінг</w:t>
            </w: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86" w:rsidRDefault="00DA2386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B605D" w:rsidTr="00E57F4D">
        <w:trPr>
          <w:trHeight w:val="2208"/>
          <w:jc w:val="center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EB605D" w:rsidRPr="00346C67" w:rsidRDefault="00EB605D" w:rsidP="00346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16.15-17.55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B605D">
            <w:pPr>
              <w:widowControl w:val="0"/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Особливості діяльності вчителів, </w:t>
            </w:r>
            <w:r w:rsidRPr="00346C6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які забезпечують викладання навчального предмета «Захист України» в закладах освіти Харківської області щодо реалізації модельної навчальної програми «Захист України. Інтегрований курс»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тренер-педагог</w:t>
            </w:r>
          </w:p>
        </w:tc>
      </w:tr>
      <w:tr w:rsidR="00EB605D" w:rsidTr="00E57F4D">
        <w:trPr>
          <w:trHeight w:val="46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bottom w:val="single" w:sz="8" w:space="0" w:color="auto"/>
            </w:tcBorders>
            <w:shd w:val="clear" w:color="auto" w:fill="auto"/>
          </w:tcPr>
          <w:p w:rsidR="00EB605D" w:rsidRPr="00346C67" w:rsidRDefault="00EB605D" w:rsidP="00346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Вхідне тестування</w:t>
            </w:r>
          </w:p>
          <w:p w:rsidR="00EB605D" w:rsidRPr="00346C67" w:rsidRDefault="00EB605D" w:rsidP="00E57F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тренер-педагог</w:t>
            </w:r>
          </w:p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5D" w:rsidTr="00E57F4D">
        <w:trPr>
          <w:trHeight w:val="30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B605D" w:rsidRPr="00346C67" w:rsidRDefault="00EB605D" w:rsidP="00346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5D" w:rsidTr="00E57F4D">
        <w:trPr>
          <w:trHeight w:val="600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15.11.2024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EB605D" w:rsidRPr="00346C67" w:rsidRDefault="00EB605D" w:rsidP="00346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57F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Територіальна цілісність держави. Національний спротив. Військова еліта України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Микитенко М.М., тренер-педагог</w:t>
            </w:r>
          </w:p>
        </w:tc>
      </w:tr>
      <w:tr w:rsidR="00EB605D" w:rsidTr="00E57F4D">
        <w:trPr>
          <w:trHeight w:val="378"/>
          <w:jc w:val="center"/>
        </w:trPr>
        <w:tc>
          <w:tcPr>
            <w:tcW w:w="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05D" w:rsidRPr="00346C67" w:rsidRDefault="00EB605D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17.10-</w:t>
            </w:r>
          </w:p>
          <w:p w:rsidR="00EB605D" w:rsidRPr="00346C67" w:rsidRDefault="00EB605D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17.55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Default="00EB605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Default="00EB605D" w:rsidP="00EB6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Default="00EB605D" w:rsidP="00EB605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05D" w:rsidTr="00E57F4D">
        <w:trPr>
          <w:trHeight w:val="440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B605D" w:rsidRDefault="00EB605D" w:rsidP="00346C6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9.00-</w:t>
            </w: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D77ABB" w:rsidP="00E57F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B605D" w:rsidRPr="00346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 бойового стресу та екстремальних ситуацій. Фізіологія бойового стресу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</w:t>
            </w:r>
            <w:proofErr w:type="spellEnd"/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тренер-педагог</w:t>
            </w:r>
          </w:p>
        </w:tc>
      </w:tr>
      <w:tr w:rsidR="00EB605D" w:rsidTr="00E57F4D">
        <w:trPr>
          <w:trHeight w:val="440"/>
          <w:jc w:val="center"/>
        </w:trPr>
        <w:tc>
          <w:tcPr>
            <w:tcW w:w="6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57F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B60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5D" w:rsidTr="00E57F4D">
        <w:trPr>
          <w:trHeight w:val="440"/>
          <w:jc w:val="center"/>
        </w:trPr>
        <w:tc>
          <w:tcPr>
            <w:tcW w:w="6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57F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Військові інформаційні системи та платформи. Огляд різних військових інформаційних систем та платформ для забезпечення ведення військових операцій та обміну інформацією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Биков А.М., тренер-педагог</w:t>
            </w:r>
          </w:p>
        </w:tc>
      </w:tr>
      <w:tr w:rsidR="00EB605D" w:rsidTr="00E57F4D">
        <w:trPr>
          <w:trHeight w:val="440"/>
          <w:jc w:val="center"/>
        </w:trPr>
        <w:tc>
          <w:tcPr>
            <w:tcW w:w="6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B60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B60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05D" w:rsidTr="00E57F4D">
        <w:trPr>
          <w:trHeight w:val="440"/>
          <w:jc w:val="center"/>
        </w:trPr>
        <w:tc>
          <w:tcPr>
            <w:tcW w:w="6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EB605D" w:rsidRPr="00346C67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Pr="00346C67" w:rsidRDefault="00EB605D" w:rsidP="00E57F4D">
            <w:pPr>
              <w:pStyle w:val="ae"/>
              <w:spacing w:beforeAutospacing="0" w:afterAutospacing="0"/>
              <w:ind w:left="-37" w:right="133"/>
              <w:jc w:val="both"/>
              <w:rPr>
                <w:lang w:val="uk-UA"/>
              </w:rPr>
            </w:pPr>
            <w:r w:rsidRPr="00346C67">
              <w:rPr>
                <w:color w:val="000000"/>
                <w:lang w:val="uk-UA"/>
              </w:rPr>
              <w:t>Основи управління та планування</w:t>
            </w:r>
          </w:p>
          <w:p w:rsidR="00EB605D" w:rsidRPr="00346C67" w:rsidRDefault="00EB605D" w:rsidP="00E57F4D">
            <w:pPr>
              <w:pStyle w:val="ae"/>
              <w:ind w:left="-37" w:right="133"/>
              <w:jc w:val="both"/>
            </w:pP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Pr="00346C67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Pr="00346C67" w:rsidRDefault="00EB605D" w:rsidP="00EB6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Явтушенко</w:t>
            </w:r>
            <w:proofErr w:type="spellEnd"/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В.О.,</w:t>
            </w:r>
          </w:p>
          <w:p w:rsidR="00EB605D" w:rsidRPr="00346C67" w:rsidRDefault="00EB605D" w:rsidP="00EB6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EB605D" w:rsidTr="00E57F4D">
        <w:trPr>
          <w:trHeight w:val="536"/>
          <w:jc w:val="center"/>
        </w:trPr>
        <w:tc>
          <w:tcPr>
            <w:tcW w:w="697" w:type="dxa"/>
            <w:vMerge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605D" w:rsidRDefault="00EB605D" w:rsidP="00EB605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605D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EB605D" w:rsidRDefault="00EB605D" w:rsidP="00EB60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Default="00EB605D" w:rsidP="00E57F4D">
            <w:pPr>
              <w:pStyle w:val="ae"/>
              <w:spacing w:beforeAutospacing="0" w:afterAutospacing="0"/>
              <w:ind w:left="-37" w:right="133"/>
              <w:jc w:val="both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B605D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B605D" w:rsidRDefault="00EB605D" w:rsidP="00EB60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5D" w:rsidRDefault="00EB605D" w:rsidP="00EB60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5D" w:rsidRDefault="00EB605D" w:rsidP="00EB6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67" w:rsidTr="00E57F4D">
        <w:trPr>
          <w:trHeight w:val="34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  <w:p w:rsidR="00346C67" w:rsidRDefault="00346C67" w:rsidP="00346C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C67" w:rsidRDefault="00346C67" w:rsidP="00346C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6C67" w:rsidRPr="00346C67" w:rsidRDefault="00346C67" w:rsidP="00D00D7A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46C67" w:rsidRPr="00346C67" w:rsidRDefault="00346C67" w:rsidP="00D00D7A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pStyle w:val="a8"/>
              <w:ind w:left="0" w:right="2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Поняття, завдання та основи </w:t>
            </w:r>
            <w:proofErr w:type="spellStart"/>
            <w:r>
              <w:rPr>
                <w:color w:val="000000"/>
                <w:sz w:val="24"/>
                <w:szCs w:val="24"/>
              </w:rPr>
              <w:t>домедичної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допомоги в умовах бойових дій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346C67" w:rsidTr="00E57F4D">
        <w:trPr>
          <w:trHeight w:val="545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6C67" w:rsidRDefault="00346C67" w:rsidP="00D00D7A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</w:t>
            </w:r>
          </w:p>
          <w:p w:rsidR="00346C67" w:rsidRPr="00346C67" w:rsidRDefault="00346C67" w:rsidP="00D00D7A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pStyle w:val="a8"/>
              <w:ind w:left="0" w:right="2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67" w:rsidTr="00E57F4D">
        <w:trPr>
          <w:trHeight w:val="659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6C67" w:rsidRDefault="00346C67" w:rsidP="00D00D7A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10.45-</w:t>
            </w:r>
          </w:p>
          <w:p w:rsidR="00346C67" w:rsidRPr="00346C67" w:rsidRDefault="00346C67" w:rsidP="00D00D7A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pStyle w:val="a8"/>
              <w:ind w:left="0" w:right="2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Ознайомлення з протоколами ТССС. Пояснення основних принципів та процедур тимчасового стабілізування стану поранених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346C67" w:rsidTr="00E57F4D">
        <w:trPr>
          <w:trHeight w:val="541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6C67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11.30-</w:t>
            </w:r>
          </w:p>
          <w:p w:rsidR="00346C67" w:rsidRPr="00346C67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pStyle w:val="a8"/>
              <w:ind w:left="0" w:right="2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trHeight w:val="466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D7A" w:rsidRPr="00346C67" w:rsidRDefault="00D00D7A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D7A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D00D7A" w:rsidRPr="00346C67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E57F4D">
            <w:pPr>
              <w:pStyle w:val="a8"/>
              <w:ind w:left="0" w:right="20" w:firstLine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Пріоритети надання допомоги у різних типах ситуацій. Поняття “червоної”, “жовтої”, “зеленої” фаз надання </w:t>
            </w:r>
            <w:proofErr w:type="spellStart"/>
            <w:r>
              <w:rPr>
                <w:color w:val="000000"/>
                <w:sz w:val="24"/>
                <w:szCs w:val="24"/>
              </w:rPr>
              <w:t>домедичної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допомоги. Перші дії у трьох різних фазах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D00D7A" w:rsidTr="00E57F4D">
        <w:trPr>
          <w:trHeight w:val="819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D7A" w:rsidRPr="00346C67" w:rsidRDefault="00D00D7A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D7A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13.15-</w:t>
            </w:r>
          </w:p>
          <w:p w:rsidR="00D00D7A" w:rsidRPr="00346C67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346C67">
            <w:pPr>
              <w:pStyle w:val="a8"/>
              <w:ind w:left="0" w:right="299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67" w:rsidTr="00E57F4D">
        <w:trPr>
          <w:trHeight w:val="756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D7A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14.15-</w:t>
            </w:r>
          </w:p>
          <w:p w:rsidR="00346C67" w:rsidRPr="00346C67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Тактика огляду та перевезення поранених у військових умовах. Надання допомоги на етапі тактичних умов. Ознайомлення з алгоритмом MARCH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346C67" w:rsidTr="00E57F4D">
        <w:trPr>
          <w:trHeight w:val="422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6C67" w:rsidRPr="00346C67" w:rsidRDefault="00346C67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D7A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46C67" w:rsidRPr="00346C67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67" w:rsidTr="00E57F4D">
        <w:trPr>
          <w:trHeight w:val="437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46C67" w:rsidRDefault="00346C67" w:rsidP="00346C6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D7A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346C67" w:rsidRPr="00D00D7A" w:rsidRDefault="00346C67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pStyle w:val="a8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безпека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надання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домедичної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допомоги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умовах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бойових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дій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346C67" w:rsidTr="00E57F4D">
        <w:trPr>
          <w:trHeight w:val="288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Способи реалізувати свій талант в обороні України. Громадський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активізм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умовах воєнного часу. Волонтерський рух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Кіяшко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Д.О., тренер-педагог</w:t>
            </w:r>
          </w:p>
        </w:tc>
      </w:tr>
      <w:tr w:rsidR="00346C67" w:rsidTr="00E57F4D">
        <w:trPr>
          <w:trHeight w:val="495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67" w:rsidTr="00E57F4D">
        <w:trPr>
          <w:trHeight w:val="158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Pr="00D00D7A" w:rsidRDefault="00346C67" w:rsidP="00E57F4D">
            <w:pPr>
              <w:pStyle w:val="ae"/>
              <w:spacing w:beforeAutospacing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Нова </w:t>
            </w:r>
            <w:proofErr w:type="spellStart"/>
            <w:r>
              <w:rPr>
                <w:color w:val="000000"/>
              </w:rPr>
              <w:t>українська</w:t>
            </w:r>
            <w:proofErr w:type="spellEnd"/>
            <w:r>
              <w:rPr>
                <w:color w:val="000000"/>
              </w:rPr>
              <w:t xml:space="preserve"> школа: </w:t>
            </w:r>
            <w:proofErr w:type="spellStart"/>
            <w:r>
              <w:rPr>
                <w:color w:val="000000"/>
              </w:rPr>
              <w:t>принципи</w:t>
            </w:r>
            <w:proofErr w:type="spellEnd"/>
            <w:r>
              <w:rPr>
                <w:color w:val="000000"/>
              </w:rPr>
              <w:t xml:space="preserve"> та засади</w:t>
            </w:r>
            <w:r w:rsidR="00D00D7A">
              <w:rPr>
                <w:color w:val="000000"/>
                <w:lang w:val="uk-UA"/>
              </w:rPr>
              <w:t>. Сучасні підходи до навчання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тренер-педагог</w:t>
            </w:r>
          </w:p>
        </w:tc>
      </w:tr>
      <w:tr w:rsidR="00346C67" w:rsidTr="00E57F4D">
        <w:trPr>
          <w:trHeight w:val="1087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E5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стандарт профільної середньої освіти та модельна навчальна програма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тренер-педагог</w:t>
            </w:r>
          </w:p>
        </w:tc>
      </w:tr>
      <w:tr w:rsidR="00346C67" w:rsidTr="00E57F4D">
        <w:trPr>
          <w:trHeight w:val="288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 положення міжнародного гуманітарного права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Збанацький Д.В., тренер-педагог</w:t>
            </w:r>
          </w:p>
        </w:tc>
      </w:tr>
      <w:tr w:rsidR="00346C67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67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українська школа: принципи та засади</w:t>
            </w:r>
            <w:r w:rsidR="00D00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Сучасні підходи до навчання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тренер-педагог</w:t>
            </w:r>
          </w:p>
        </w:tc>
      </w:tr>
      <w:tr w:rsidR="00346C67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346C67" w:rsidRDefault="00346C67" w:rsidP="00346C6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стандарт профільної середньої освіти та модельна навчальна програма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346C67" w:rsidRDefault="00346C67" w:rsidP="00346C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67" w:rsidRDefault="00346C67" w:rsidP="00346C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тренер-педагог</w:t>
            </w:r>
          </w:p>
        </w:tc>
      </w:tr>
      <w:tr w:rsidR="00D00D7A" w:rsidTr="00E57F4D">
        <w:trPr>
          <w:trHeight w:val="526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0D7A" w:rsidRPr="00346C67" w:rsidRDefault="00D00D7A" w:rsidP="00D00D7A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D00D7A" w:rsidRPr="00346C67" w:rsidRDefault="00D00D7A" w:rsidP="00D00D7A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Військові технології та їх розвиток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Г.І., тренер-педагог</w:t>
            </w:r>
          </w:p>
        </w:tc>
      </w:tr>
      <w:tr w:rsidR="00D00D7A" w:rsidTr="00E57F4D">
        <w:trPr>
          <w:trHeight w:val="595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7A" w:rsidRDefault="00D00D7A" w:rsidP="00D00D7A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</w:t>
            </w:r>
          </w:p>
          <w:p w:rsidR="00D00D7A" w:rsidRPr="00346C67" w:rsidRDefault="00D00D7A" w:rsidP="00D00D7A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trHeight w:val="48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0D7A" w:rsidRDefault="00D00D7A" w:rsidP="00D00D7A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10.45-</w:t>
            </w:r>
          </w:p>
          <w:p w:rsidR="00D00D7A" w:rsidRPr="00346C67" w:rsidRDefault="00D00D7A" w:rsidP="00D00D7A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Військові технології та їх розвиток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Г.І., тренер-педагог</w:t>
            </w:r>
          </w:p>
        </w:tc>
      </w:tr>
      <w:tr w:rsidR="00D00D7A" w:rsidTr="00E57F4D">
        <w:trPr>
          <w:trHeight w:val="252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0D7A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11.30-</w:t>
            </w:r>
          </w:p>
          <w:p w:rsidR="00D00D7A" w:rsidRPr="00346C67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35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E57F4D" w:rsidRDefault="00E57F4D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57F4D" w:rsidRDefault="00E57F4D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E57F4D" w:rsidRPr="00346C67" w:rsidRDefault="00E57F4D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Військові технології та їх розвиток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Г.І., тренер-педагог</w:t>
            </w:r>
          </w:p>
        </w:tc>
      </w:tr>
      <w:tr w:rsidR="00E57F4D" w:rsidTr="00E57F4D">
        <w:trPr>
          <w:trHeight w:val="204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E57F4D" w:rsidRDefault="00E57F4D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57F4D" w:rsidRDefault="00E57F4D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13.15-</w:t>
            </w:r>
          </w:p>
          <w:p w:rsidR="00E57F4D" w:rsidRPr="00346C67" w:rsidRDefault="00E57F4D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D00D7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trHeight w:val="50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00D7A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14.15-</w:t>
            </w:r>
          </w:p>
          <w:p w:rsidR="00D00D7A" w:rsidRPr="00346C67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Військові технології та їх розвиток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Г.І.,</w:t>
            </w:r>
          </w:p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00D7A" w:rsidTr="00E57F4D">
        <w:trPr>
          <w:trHeight w:val="492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00D7A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D00D7A" w:rsidRPr="00346C67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D00D7A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D00D7A" w:rsidRPr="00D00D7A" w:rsidRDefault="00D00D7A" w:rsidP="00D0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Цивільне населення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кризових умовах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Г.І., тренер-педагог</w:t>
            </w:r>
          </w:p>
        </w:tc>
      </w:tr>
      <w:tr w:rsidR="00D00D7A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Поняття, цілі та завдання розвідки на основі відкритих джерел (OSINT)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Кіяшко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Д.О., тренер-педагог</w:t>
            </w:r>
          </w:p>
        </w:tc>
      </w:tr>
      <w:tr w:rsidR="00D00D7A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військових систем РЕР та РЕБ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С.С., тренер-педагог</w:t>
            </w:r>
          </w:p>
        </w:tc>
      </w:tr>
      <w:tr w:rsidR="00D00D7A" w:rsidTr="00E57F4D">
        <w:trPr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trHeight w:val="528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військових систем РЕР та РЕБ</w:t>
            </w:r>
          </w:p>
          <w:p w:rsidR="00D00D7A" w:rsidRDefault="00D00D7A" w:rsidP="00D00D7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Е.О., тренер-педагог</w:t>
            </w:r>
          </w:p>
        </w:tc>
      </w:tr>
      <w:tr w:rsidR="00D00D7A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Радіоелектронна боротьба. Методи та технічні засоби радіоелектронної боротьби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 Ю.В., тренер-педагог</w:t>
            </w:r>
          </w:p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D7A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D00D7A" w:rsidRDefault="00D00D7A" w:rsidP="00D00D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00D7A" w:rsidRDefault="00D00D7A" w:rsidP="00D00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D7A" w:rsidRDefault="00D00D7A" w:rsidP="00D00D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708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F4D" w:rsidRPr="00346C67" w:rsidRDefault="00E57F4D" w:rsidP="00E57F4D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57F4D" w:rsidRPr="00346C67" w:rsidRDefault="00E57F4D" w:rsidP="00E57F4D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2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Ознаки критичної кровотечі. Ознайомлення з роботою турнікетів та їхніх елементів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E57F4D" w:rsidTr="00E57F4D">
        <w:trPr>
          <w:trHeight w:val="333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4D" w:rsidRDefault="00E57F4D" w:rsidP="00E57F4D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</w:t>
            </w:r>
          </w:p>
          <w:p w:rsidR="00E57F4D" w:rsidRPr="00346C67" w:rsidRDefault="00E57F4D" w:rsidP="00E57F4D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1020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F4D" w:rsidRDefault="00E57F4D" w:rsidP="00E57F4D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10.45-</w:t>
            </w:r>
          </w:p>
          <w:p w:rsidR="00E57F4D" w:rsidRPr="00346C67" w:rsidRDefault="00E57F4D" w:rsidP="00E57F4D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2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Принципи роботи турнікетів та їх правильне застосування для зупинки кровотеч. Практичне відпрацювання зупинки кровотечі та накладання турнікетів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E57F4D" w:rsidTr="00E57F4D">
        <w:trPr>
          <w:trHeight w:val="444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F4D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11.30-</w:t>
            </w:r>
          </w:p>
          <w:p w:rsidR="00E57F4D" w:rsidRPr="00346C67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648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57F4D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E57F4D" w:rsidRPr="00346C67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20" w:firstLine="4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Огляд та використання різних типів турнікетів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ефективного контролю кровотеч. Практичне відпрацювання накладання турнікетів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E57F4D" w:rsidTr="00E57F4D">
        <w:trPr>
          <w:trHeight w:val="795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57F4D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13.15-</w:t>
            </w:r>
          </w:p>
          <w:p w:rsidR="00E57F4D" w:rsidRPr="00346C67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304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840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57F4D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14.15-</w:t>
            </w:r>
          </w:p>
          <w:p w:rsidR="00E57F4D" w:rsidRPr="00346C67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162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тампонування поранення. Техніки тампонування для забезпечення тимчасового зупинення кровотеч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E57F4D" w:rsidTr="00E57F4D">
        <w:trPr>
          <w:trHeight w:val="732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57F4D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E57F4D" w:rsidRPr="00346C67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304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57F4D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E57F4D" w:rsidRPr="00D00D7A" w:rsidRDefault="00E57F4D" w:rsidP="00E57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pStyle w:val="a8"/>
              <w:ind w:left="0" w:right="20" w:firstLine="4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Огляд засобів та медикаментів, необхідних для надання першої допомоги в умовах бойових дій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Д.А., тренер-педагог</w:t>
            </w: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</w:t>
            </w:r>
          </w:p>
          <w:p w:rsidR="00E57F4D" w:rsidRDefault="00E57F4D" w:rsidP="00E57F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F4D" w:rsidRDefault="00E57F4D" w:rsidP="00E57F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F4D" w:rsidRDefault="00E57F4D" w:rsidP="00E57F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F4D" w:rsidRDefault="00E57F4D" w:rsidP="00E57F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F4D" w:rsidRDefault="00E57F4D" w:rsidP="00E57F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прикладної фізичної підготовки в оновленій модельній навчальній програмі «Захист України. Інтегрований курс» в рамках оновлених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предмету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тренер-педагог</w:t>
            </w: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Психолого-педагогічний супровід учасників освітнього процесу Нової української школи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Т.О., тренер-педагог</w:t>
            </w: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тренер-педагог</w:t>
            </w: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Явтушенко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В.О., тренер-педагог</w:t>
            </w: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Психолого-педагогічний супровід учасників освітнього процесу Нової української школи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Т.О., тренер-педагог</w:t>
            </w:r>
          </w:p>
        </w:tc>
      </w:tr>
      <w:tr w:rsidR="00E57F4D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57F4D" w:rsidRDefault="00E57F4D" w:rsidP="00E57F4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57F4D" w:rsidRDefault="00E57F4D" w:rsidP="00E57F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4D" w:rsidRDefault="00E57F4D" w:rsidP="00E57F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4D" w:rsidRDefault="00E57F4D" w:rsidP="00E57F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тренер-педагог</w:t>
            </w:r>
          </w:p>
        </w:tc>
      </w:tr>
      <w:tr w:rsidR="00860A99" w:rsidTr="00860A99">
        <w:trPr>
          <w:trHeight w:val="708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0A99" w:rsidRPr="00346C67" w:rsidRDefault="00860A99" w:rsidP="00860A99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860A99" w:rsidRPr="00346C67" w:rsidRDefault="00860A99" w:rsidP="00860A99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860A99" w:rsidTr="00860A99">
        <w:trPr>
          <w:trHeight w:val="120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99" w:rsidRDefault="00860A99" w:rsidP="00860A99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</w:t>
            </w:r>
          </w:p>
          <w:p w:rsidR="00860A99" w:rsidRPr="00346C67" w:rsidRDefault="00860A99" w:rsidP="00860A99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860A99">
        <w:trPr>
          <w:trHeight w:val="648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0A99" w:rsidRDefault="00860A99" w:rsidP="00860A99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10.45-</w:t>
            </w:r>
          </w:p>
          <w:p w:rsidR="00860A99" w:rsidRPr="00346C67" w:rsidRDefault="00860A99" w:rsidP="00860A99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860A99" w:rsidTr="00860A99">
        <w:trPr>
          <w:trHeight w:val="192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11.30-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860A99">
        <w:trPr>
          <w:trHeight w:val="63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860A99" w:rsidTr="00860A99">
        <w:trPr>
          <w:trHeight w:val="192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860A99">
        <w:trPr>
          <w:trHeight w:val="564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14.15-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860A99" w:rsidTr="00860A99">
        <w:trPr>
          <w:trHeight w:val="264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860A99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860A99" w:rsidRPr="00D00D7A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Цивільне населення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кризових умовах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860A99" w:rsidTr="00860A99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Безпілотні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системи. Основи безпілотних систем, їх типи, характеристики та принципи роботи.</w:t>
            </w:r>
          </w:p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 різних типів та застосування безпілотних літальних апаратів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у військових операціях.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Биков А.М., тренер-педагог</w:t>
            </w: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860A99">
        <w:trPr>
          <w:trHeight w:val="455"/>
          <w:jc w:val="center"/>
        </w:trPr>
        <w:tc>
          <w:tcPr>
            <w:tcW w:w="6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P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A9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станда</w:t>
            </w:r>
            <w:r w:rsidR="00D77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профільної середньої освіти </w:t>
            </w:r>
            <w:r w:rsidRPr="00860A99">
              <w:rPr>
                <w:rFonts w:ascii="Times New Roman" w:eastAsia="Times New Roman" w:hAnsi="Times New Roman" w:cs="Times New Roman"/>
                <w:sz w:val="24"/>
                <w:szCs w:val="24"/>
              </w:rPr>
              <w:t>та модельна навчальна програма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P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P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P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P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9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І.В., тренер-педагог</w:t>
            </w:r>
          </w:p>
        </w:tc>
      </w:tr>
      <w:tr w:rsidR="00860A99" w:rsidTr="00860A99">
        <w:trPr>
          <w:trHeight w:val="230"/>
          <w:jc w:val="center"/>
        </w:trPr>
        <w:tc>
          <w:tcPr>
            <w:tcW w:w="6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Pr="00171482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Pr="00171482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Pr="00171482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Pr="00171482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Pr="00171482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30.11.2024</w:t>
            </w:r>
          </w:p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навчального предмета «Захист України» в дистанційному форматі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Ткаченко А.М., тренер-педагог</w:t>
            </w: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стандартів НАТО у Збройних Силах України: шлях до сумісності та підвищення обороноздатності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Серьогін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І.Є., тренер-педагог</w:t>
            </w: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3"/>
              <w:tabs>
                <w:tab w:val="left" w:pos="1197"/>
              </w:tabs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Явтушенко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В.О., тренер-педагог</w:t>
            </w:r>
          </w:p>
        </w:tc>
      </w:tr>
      <w:tr w:rsidR="00860A99" w:rsidTr="00860A99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0A99" w:rsidTr="00860A99">
        <w:trPr>
          <w:trHeight w:val="593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0A99" w:rsidRPr="00346C67" w:rsidRDefault="00860A99" w:rsidP="00860A99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860A99" w:rsidRPr="00346C67" w:rsidRDefault="00860A99" w:rsidP="00860A99">
            <w:pPr>
              <w:spacing w:line="240" w:lineRule="auto"/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Визначення та відновлення прохідності дихальних шляхів в екстремальних ситуаціях.</w:t>
            </w:r>
            <w:r>
              <w:rPr>
                <w:sz w:val="24"/>
                <w:szCs w:val="24"/>
              </w:rPr>
              <w:t xml:space="preserve"> Відпрацювання </w:t>
            </w:r>
            <w:proofErr w:type="spellStart"/>
            <w:r>
              <w:rPr>
                <w:sz w:val="24"/>
                <w:szCs w:val="24"/>
              </w:rPr>
              <w:t>методик</w:t>
            </w:r>
            <w:proofErr w:type="spellEnd"/>
            <w:r>
              <w:rPr>
                <w:sz w:val="24"/>
                <w:szCs w:val="24"/>
              </w:rPr>
              <w:t xml:space="preserve"> перевірки дихальних функцій.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</w:t>
            </w:r>
          </w:p>
        </w:tc>
      </w:tr>
      <w:tr w:rsidR="00860A99" w:rsidTr="00860A99">
        <w:trPr>
          <w:trHeight w:val="746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99" w:rsidRDefault="00860A99" w:rsidP="00860A99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</w:t>
            </w:r>
          </w:p>
          <w:p w:rsidR="00860A99" w:rsidRPr="00346C67" w:rsidRDefault="00860A99" w:rsidP="00860A99">
            <w:pPr>
              <w:spacing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860A99">
        <w:trPr>
          <w:trHeight w:val="573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0A99" w:rsidRDefault="00860A99" w:rsidP="00860A99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10.45-</w:t>
            </w:r>
          </w:p>
          <w:p w:rsidR="00860A99" w:rsidRPr="00346C67" w:rsidRDefault="00860A99" w:rsidP="00860A99">
            <w:pPr>
              <w:spacing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Pr="00D77ABB" w:rsidRDefault="00860A99" w:rsidP="00D77A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ABB">
              <w:rPr>
                <w:rFonts w:ascii="Times New Roman" w:hAnsi="Times New Roman" w:cs="Times New Roman"/>
                <w:sz w:val="24"/>
                <w:szCs w:val="24"/>
              </w:rPr>
              <w:t xml:space="preserve">Розбір ознак </w:t>
            </w:r>
            <w:proofErr w:type="spellStart"/>
            <w:r w:rsidRPr="00D77ABB">
              <w:rPr>
                <w:rFonts w:ascii="Times New Roman" w:hAnsi="Times New Roman" w:cs="Times New Roman"/>
                <w:sz w:val="24"/>
                <w:szCs w:val="24"/>
              </w:rPr>
              <w:t>пневмоторексу</w:t>
            </w:r>
            <w:proofErr w:type="spellEnd"/>
            <w:r w:rsidRPr="00D77ABB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Методика огляду пораненого на наявність уражень, які можуть призвести до виникнення </w:t>
            </w:r>
            <w:proofErr w:type="spellStart"/>
            <w:r w:rsidRPr="00D77ABB">
              <w:rPr>
                <w:rFonts w:ascii="Times New Roman" w:hAnsi="Times New Roman" w:cs="Times New Roman"/>
                <w:sz w:val="24"/>
                <w:szCs w:val="24"/>
              </w:rPr>
              <w:t>пневмоторексу</w:t>
            </w:r>
            <w:proofErr w:type="spellEnd"/>
            <w:r w:rsidRPr="00D77ABB">
              <w:rPr>
                <w:rFonts w:ascii="Times New Roman" w:hAnsi="Times New Roman" w:cs="Times New Roman"/>
                <w:sz w:val="24"/>
                <w:szCs w:val="24"/>
              </w:rPr>
              <w:t xml:space="preserve">. Робота з </w:t>
            </w:r>
            <w:proofErr w:type="spellStart"/>
            <w:r w:rsidRPr="00D77ABB">
              <w:rPr>
                <w:rFonts w:ascii="Times New Roman" w:hAnsi="Times New Roman" w:cs="Times New Roman"/>
                <w:sz w:val="24"/>
                <w:szCs w:val="24"/>
              </w:rPr>
              <w:t>оклюзійними</w:t>
            </w:r>
            <w:proofErr w:type="spellEnd"/>
            <w:r w:rsidRPr="00D77ABB">
              <w:rPr>
                <w:rFonts w:ascii="Times New Roman" w:hAnsi="Times New Roman" w:cs="Times New Roman"/>
                <w:sz w:val="24"/>
                <w:szCs w:val="24"/>
              </w:rPr>
              <w:t xml:space="preserve"> наліпками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</w:t>
            </w:r>
          </w:p>
        </w:tc>
      </w:tr>
      <w:tr w:rsidR="00860A99" w:rsidTr="005F36F6">
        <w:trPr>
          <w:trHeight w:val="438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11.30-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f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5F36F6">
        <w:trPr>
          <w:trHeight w:val="69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Поняття та загрози гіпотермії. Попередження гіпотермії. Методи та засоби попередження гіпотермії в умовах низьких температур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</w:t>
            </w:r>
          </w:p>
        </w:tc>
      </w:tr>
      <w:tr w:rsidR="00860A99" w:rsidTr="005F36F6">
        <w:trPr>
          <w:trHeight w:val="320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5F36F6">
        <w:trPr>
          <w:trHeight w:val="87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14.15-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та значення бойових медиків у військовій сфері. Огляд основних завдань та </w:t>
            </w:r>
            <w:proofErr w:type="spellStart"/>
            <w:r>
              <w:rPr>
                <w:sz w:val="24"/>
                <w:szCs w:val="24"/>
              </w:rPr>
              <w:t>відповідальностей</w:t>
            </w:r>
            <w:proofErr w:type="spellEnd"/>
            <w:r>
              <w:rPr>
                <w:sz w:val="24"/>
                <w:szCs w:val="24"/>
              </w:rPr>
              <w:t xml:space="preserve"> бойових медиків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</w:t>
            </w:r>
          </w:p>
        </w:tc>
      </w:tr>
      <w:tr w:rsidR="00860A99" w:rsidTr="005F36F6">
        <w:trPr>
          <w:trHeight w:val="20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860A99" w:rsidRPr="00346C67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A99" w:rsidTr="005F36F6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60A99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860A99" w:rsidRPr="00D00D7A" w:rsidRDefault="00860A99" w:rsidP="00860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pStyle w:val="a8"/>
              <w:ind w:left="0" w:right="299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Виклики та перспективи розвитку бойової медицини в умовах сучасності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Д.А.</w:t>
            </w: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A99" w:rsidRDefault="00860A9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І.В., тренер-педагог</w:t>
            </w:r>
          </w:p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Кібербезпека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умовах інформаційної війни.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Культура безпеки в інтернеті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І.І., тренер-педагог</w:t>
            </w:r>
          </w:p>
        </w:tc>
      </w:tr>
      <w:tr w:rsidR="00860A9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Поняття </w:t>
            </w:r>
            <w:r w:rsidR="00D7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інформаційної безпеки України.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війна: методи та складові.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860A9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Василенко Ю.М., тренер-педагог</w:t>
            </w:r>
          </w:p>
        </w:tc>
      </w:tr>
      <w:tr w:rsidR="00EE0389" w:rsidTr="00EE0389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860A9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>Замазій</w:t>
            </w:r>
            <w:proofErr w:type="spellEnd"/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Ю.О., тренер-педагог</w:t>
            </w:r>
          </w:p>
        </w:tc>
      </w:tr>
      <w:tr w:rsidR="00EE0389" w:rsidTr="00EE0389">
        <w:trPr>
          <w:trHeight w:val="264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A99" w:rsidTr="00EE0389">
        <w:trPr>
          <w:trHeight w:val="971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Кібербезпека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умовах інформаційної війни.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Кібергігієна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Культура безпеки в інтернеті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І.І., тренер-педагог</w:t>
            </w:r>
          </w:p>
        </w:tc>
      </w:tr>
      <w:tr w:rsidR="00860A99" w:rsidTr="00EE0389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60A99" w:rsidRDefault="00860A99" w:rsidP="00860A9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860A99" w:rsidRDefault="00860A99" w:rsidP="00860A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 інформаційної безпеки України. Інформаційна війна: методи та складові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A99" w:rsidRDefault="00860A9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99" w:rsidRDefault="00860A9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99" w:rsidRDefault="00860A99" w:rsidP="00860A9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Василенко Ю.М., тренер-педагог</w:t>
            </w:r>
          </w:p>
        </w:tc>
      </w:tr>
      <w:tr w:rsidR="00EE0389" w:rsidTr="005F36F6">
        <w:trPr>
          <w:trHeight w:val="396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389" w:rsidRPr="00346C67" w:rsidRDefault="00EE0389" w:rsidP="00EE0389">
            <w:pPr>
              <w:spacing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EE0389" w:rsidRPr="00346C67" w:rsidRDefault="00EE0389" w:rsidP="00EE0389">
            <w:pPr>
              <w:spacing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дій, комунікації та взаємодії в бою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EE0389" w:rsidTr="005F36F6">
        <w:trPr>
          <w:trHeight w:val="432"/>
          <w:jc w:val="center"/>
        </w:trPr>
        <w:tc>
          <w:tcPr>
            <w:tcW w:w="69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89" w:rsidRDefault="00EE0389" w:rsidP="00EE0389">
            <w:pPr>
              <w:spacing w:line="240" w:lineRule="auto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</w:t>
            </w:r>
          </w:p>
          <w:p w:rsidR="00EE0389" w:rsidRPr="00346C67" w:rsidRDefault="00EE0389" w:rsidP="00EE0389">
            <w:pPr>
              <w:spacing w:line="240" w:lineRule="auto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389" w:rsidTr="005F36F6">
        <w:trPr>
          <w:trHeight w:val="432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389" w:rsidRDefault="00EE0389" w:rsidP="00EE0389">
            <w:pPr>
              <w:spacing w:line="240" w:lineRule="auto"/>
              <w:ind w:righ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10.45-</w:t>
            </w:r>
          </w:p>
          <w:p w:rsidR="00EE0389" w:rsidRPr="00346C67" w:rsidRDefault="00EE0389" w:rsidP="00EE0389">
            <w:pPr>
              <w:spacing w:line="240" w:lineRule="auto"/>
              <w:ind w:righ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дій, комунікації та</w:t>
            </w:r>
          </w:p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взаємодії в бою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EE0389" w:rsidTr="005F36F6">
        <w:trPr>
          <w:trHeight w:val="39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389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11.30-</w:t>
            </w:r>
          </w:p>
          <w:p w:rsidR="00EE0389" w:rsidRPr="00346C67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389" w:rsidTr="005F36F6">
        <w:trPr>
          <w:trHeight w:val="360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E0389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EE0389" w:rsidRPr="00346C67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Орієнтування на місцевості та інженерна фортифікація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EE0389" w:rsidTr="005F36F6">
        <w:trPr>
          <w:trHeight w:val="468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E0389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13.15-</w:t>
            </w:r>
          </w:p>
          <w:p w:rsidR="00EE0389" w:rsidRPr="00346C67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389" w:rsidTr="005F36F6">
        <w:trPr>
          <w:trHeight w:val="396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8" w:space="0" w:color="auto"/>
              <w:right w:val="single" w:sz="8" w:space="0" w:color="000000"/>
            </w:tcBorders>
            <w:vAlign w:val="center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E0389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14.15-</w:t>
            </w:r>
          </w:p>
          <w:p w:rsidR="00EE0389" w:rsidRPr="00346C67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Орієнтування на місцевості та інженерна фортифікація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EE0389" w:rsidTr="005F36F6">
        <w:trPr>
          <w:trHeight w:val="432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E0389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EE0389" w:rsidRPr="00346C67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67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389" w:rsidTr="005F36F6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CCCCCC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E0389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EE0389" w:rsidRPr="00D00D7A" w:rsidRDefault="00EE0389" w:rsidP="00EE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 w:right="-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7A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Цивільне населення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кризових умовах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тренер-педагог</w:t>
            </w:r>
          </w:p>
        </w:tc>
      </w:tr>
      <w:tr w:rsidR="00EE0389" w:rsidTr="00EE0389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P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D77ABB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="00EE0389"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>Нетеса</w:t>
            </w:r>
            <w:proofErr w:type="spellEnd"/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І.І., тренер-педагог</w:t>
            </w:r>
          </w:p>
        </w:tc>
      </w:tr>
      <w:tr w:rsidR="00EE0389" w:rsidTr="005F36F6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P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389" w:rsidTr="005F36F6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P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навчальної програми. Роль вчителя/викладача навчального предмета «Захист України» в реалізації модельної навчальної програми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І.В., тренер-педагог</w:t>
            </w:r>
          </w:p>
        </w:tc>
      </w:tr>
      <w:tr w:rsidR="00EE0389" w:rsidTr="005F36F6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P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389" w:rsidTr="00EE0389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pStyle w:val="ae"/>
              <w:spacing w:beforeAutospacing="0" w:after="160" w:afterAutospacing="0"/>
              <w:textAlignment w:val="baseline"/>
              <w:rPr>
                <w:bCs/>
                <w:lang w:val="uk-UA"/>
              </w:rPr>
            </w:pPr>
            <w:r w:rsidRPr="00EE0389">
              <w:rPr>
                <w:lang w:val="uk-UA"/>
              </w:rPr>
              <w:t xml:space="preserve">Методологія підготовки і проведення уроків предмета  «Захист України». </w:t>
            </w:r>
            <w:proofErr w:type="spellStart"/>
            <w:r w:rsidRPr="00EE0389">
              <w:rPr>
                <w:lang w:val="uk-UA"/>
              </w:rPr>
              <w:t>Проєкт</w:t>
            </w:r>
            <w:proofErr w:type="spellEnd"/>
            <w:r w:rsidRPr="00EE0389">
              <w:rPr>
                <w:lang w:val="uk-UA"/>
              </w:rPr>
              <w:t xml:space="preserve"> уроку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І.В., тренер-педагог</w:t>
            </w:r>
          </w:p>
        </w:tc>
      </w:tr>
      <w:tr w:rsidR="00EE0389" w:rsidTr="00E57F4D">
        <w:trPr>
          <w:trHeight w:val="455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pStyle w:val="ae"/>
              <w:spacing w:beforeAutospacing="0" w:after="160" w:afterAutospacing="0"/>
              <w:textAlignment w:val="baseline"/>
              <w:rPr>
                <w:bCs/>
                <w:lang w:val="uk-UA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tabs>
                <w:tab w:val="left" w:pos="139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українська школа: принципи та засади. Сучасні підходи до навчання.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>Лузан</w:t>
            </w:r>
            <w:proofErr w:type="spellEnd"/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Л.О., тренер-педагог</w:t>
            </w:r>
          </w:p>
        </w:tc>
      </w:tr>
      <w:tr w:rsidR="00EE0389" w:rsidTr="005F36F6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 дій цивільного населення в кризових умовах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389">
              <w:rPr>
                <w:rFonts w:ascii="Times New Roman" w:hAnsi="Times New Roman" w:cs="Times New Roman"/>
                <w:bCs/>
                <w:sz w:val="24"/>
                <w:szCs w:val="24"/>
              </w:rPr>
              <w:t>Панасенко А.В., тренер-педагог</w:t>
            </w:r>
          </w:p>
        </w:tc>
      </w:tr>
      <w:tr w:rsidR="00EE0389" w:rsidTr="005F36F6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P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P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tabs>
                <w:tab w:val="left" w:pos="139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українська школа: принципи та засади. Сучасні підходи до навчання.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Л.О., тренер-педагог</w:t>
            </w:r>
          </w:p>
        </w:tc>
      </w:tr>
      <w:tr w:rsidR="00EE0389" w:rsidTr="00EE0389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Оновлена методика викладання тем навчального предмета «Захист України»</w:t>
            </w:r>
          </w:p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Вороніна Г.Л., тренер-педагог</w:t>
            </w:r>
          </w:p>
        </w:tc>
      </w:tr>
      <w:tr w:rsidR="00EE0389" w:rsidTr="00E57F4D">
        <w:trPr>
          <w:trHeight w:val="517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Явтушенко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В.О.,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E0389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Безпілотні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системи. Основи безпілотних систем, їх типи, характеристики та принципи роботи.</w:t>
            </w:r>
          </w:p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 різних типів та застосування безпілотних літальних апаратів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у військових операціях.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Биков А.М., тренер-педагог</w:t>
            </w:r>
          </w:p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 медіа як засіб руйнації ідеологічних впливів молоді під час маніпулювання цінностями</w:t>
            </w:r>
          </w:p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Дегтярьова Г.Л.,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педагогічної роботи з учнями підліткового віку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О.М.,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Вороніна Г.Л.,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урок «Захист України та інформаційна безпека: боротьба на цифровому фронті»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Серьогін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І.Є. 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</w:t>
            </w:r>
          </w:p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між громадянами і державою у захисті країни. Гра «Дві держави»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Микитенко М.М.,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</w:p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Обов'язки громадян та громадянок перед державою. Практична робота «Демократія VS Авторитаризм».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Кіяшко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Д.О.,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проведених дій в контексті підходів до військового управління та планування (AAR)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Збанацький Д.В.,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E0389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педагогічної роботи з учнями підліткового віку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Черкашіна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18.10-18.55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Колісник О.В.,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19.00-19.45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</w:t>
            </w:r>
          </w:p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68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Орієнтування на місцевості Огляд місцевості та її елементів. Вивчення основних видів місцевості та їх тактичних властивостей. Інженерна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фортифікація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Явтушенко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В.О.,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Рефлексія «Роль вчителя/викладача навчального предмета «Захист України» в реалізації модельної навчальної програми»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Волкова І.В.,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11.35-</w:t>
            </w:r>
          </w:p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368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 дій цивільного населення в кризових умовах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Панасенко А.В.,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</w:t>
            </w:r>
          </w:p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Волкова І.В., тренер-педагог</w:t>
            </w: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389" w:rsidTr="00E57F4D">
        <w:trPr>
          <w:trHeight w:val="19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E0389" w:rsidRDefault="00EE0389" w:rsidP="00EE038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E0389" w:rsidRDefault="00EE0389" w:rsidP="00EE03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389" w:rsidRDefault="00EE0389" w:rsidP="00EE03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89" w:rsidRDefault="00EE0389" w:rsidP="00EE03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</w:tbl>
    <w:p w:rsidR="00DA2386" w:rsidRDefault="00DA23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386" w:rsidRDefault="0001643E">
      <w:pPr>
        <w:ind w:firstLine="15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Куратор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>Ірина ВОЛКОВА</w:t>
      </w:r>
    </w:p>
    <w:p w:rsidR="00D77ABB" w:rsidRDefault="00D77ABB" w:rsidP="0054641D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" w:name="_GoBack"/>
      <w:bookmarkEnd w:id="1"/>
    </w:p>
    <w:sectPr w:rsidR="00D77ABB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86"/>
    <w:rsid w:val="0001643E"/>
    <w:rsid w:val="00160ABB"/>
    <w:rsid w:val="00171482"/>
    <w:rsid w:val="0021144B"/>
    <w:rsid w:val="00346C67"/>
    <w:rsid w:val="0054641D"/>
    <w:rsid w:val="005F36F6"/>
    <w:rsid w:val="0060022D"/>
    <w:rsid w:val="00860A99"/>
    <w:rsid w:val="0095786A"/>
    <w:rsid w:val="00B23A25"/>
    <w:rsid w:val="00D00D7A"/>
    <w:rsid w:val="00D77ABB"/>
    <w:rsid w:val="00DA2386"/>
    <w:rsid w:val="00E57F4D"/>
    <w:rsid w:val="00EB605D"/>
    <w:rsid w:val="00E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4E42"/>
  <w15:docId w15:val="{3329838C-0AB0-475D-8177-CE832773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8C186F"/>
  </w:style>
  <w:style w:type="character" w:customStyle="1" w:styleId="a5">
    <w:name w:val="Нижній колонтитул Знак"/>
    <w:basedOn w:val="a0"/>
    <w:link w:val="a6"/>
    <w:uiPriority w:val="99"/>
    <w:qFormat/>
    <w:rsid w:val="008C186F"/>
  </w:style>
  <w:style w:type="character" w:customStyle="1" w:styleId="a7">
    <w:name w:val="Основний текст Знак"/>
    <w:basedOn w:val="a0"/>
    <w:link w:val="a8"/>
    <w:uiPriority w:val="1"/>
    <w:qFormat/>
    <w:rsid w:val="00A47A47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9">
    <w:name w:val="Title"/>
    <w:basedOn w:val="a"/>
    <w:next w:val="a8"/>
    <w:qFormat/>
    <w:pPr>
      <w:keepNext/>
      <w:keepLines/>
      <w:spacing w:after="60"/>
    </w:pPr>
    <w:rPr>
      <w:sz w:val="52"/>
      <w:szCs w:val="52"/>
    </w:rPr>
  </w:style>
  <w:style w:type="paragraph" w:styleId="a8">
    <w:name w:val="Body Text"/>
    <w:basedOn w:val="a"/>
    <w:link w:val="a7"/>
    <w:uiPriority w:val="1"/>
    <w:qFormat/>
    <w:rsid w:val="00A47A47"/>
    <w:pPr>
      <w:widowControl w:val="0"/>
      <w:spacing w:line="240" w:lineRule="auto"/>
      <w:ind w:left="141" w:firstLine="57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Normal (Web)"/>
    <w:basedOn w:val="a"/>
    <w:uiPriority w:val="99"/>
    <w:unhideWhenUsed/>
    <w:qFormat/>
    <w:rsid w:val="00A862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paragraph" w:styleId="af">
    <w:name w:val="List Paragraph"/>
    <w:basedOn w:val="a"/>
    <w:uiPriority w:val="34"/>
    <w:qFormat/>
    <w:rsid w:val="007551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numbering" w:customStyle="1" w:styleId="af0">
    <w:name w:val="Без маркерів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8832</Words>
  <Characters>5035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Тетяна Папернова</cp:lastModifiedBy>
  <cp:revision>5</cp:revision>
  <dcterms:created xsi:type="dcterms:W3CDTF">2024-12-31T11:37:00Z</dcterms:created>
  <dcterms:modified xsi:type="dcterms:W3CDTF">2025-01-03T08:39:00Z</dcterms:modified>
  <dc:language>uk-UA</dc:language>
</cp:coreProperties>
</file>