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44" w:rsidRDefault="0012376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E27D44" w:rsidRDefault="0012376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E27D44" w:rsidRDefault="00123767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E27D44" w:rsidRDefault="00E27D44">
      <w:pPr>
        <w:ind w:left="6372"/>
        <w:jc w:val="center"/>
        <w:rPr>
          <w:sz w:val="24"/>
          <w:szCs w:val="24"/>
        </w:rPr>
      </w:pPr>
    </w:p>
    <w:p w:rsidR="00E27D44" w:rsidRDefault="00E27D44">
      <w:pPr>
        <w:ind w:left="6372"/>
        <w:jc w:val="center"/>
        <w:rPr>
          <w:sz w:val="24"/>
          <w:szCs w:val="24"/>
        </w:rPr>
      </w:pPr>
    </w:p>
    <w:p w:rsidR="00E27D44" w:rsidRDefault="00E27D44">
      <w:pPr>
        <w:ind w:left="6372"/>
        <w:jc w:val="center"/>
        <w:rPr>
          <w:sz w:val="24"/>
          <w:szCs w:val="24"/>
        </w:rPr>
      </w:pPr>
    </w:p>
    <w:p w:rsidR="00E27D44" w:rsidRDefault="00E27D44">
      <w:pPr>
        <w:jc w:val="center"/>
        <w:rPr>
          <w:b/>
          <w:sz w:val="24"/>
          <w:szCs w:val="24"/>
        </w:rPr>
      </w:pPr>
    </w:p>
    <w:p w:rsidR="00E27D44" w:rsidRDefault="00123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E27D44" w:rsidRDefault="00123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керівників гуртків</w:t>
      </w:r>
    </w:p>
    <w:p w:rsidR="00E27D44" w:rsidRDefault="00123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E27D44" w:rsidRDefault="001237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«Керівник гуртка: нові горизонти професійного зростання»</w:t>
      </w:r>
    </w:p>
    <w:p w:rsidR="00E27D44" w:rsidRDefault="00E27D44">
      <w:pPr>
        <w:jc w:val="center"/>
        <w:rPr>
          <w:b/>
          <w:sz w:val="26"/>
          <w:szCs w:val="26"/>
        </w:rPr>
      </w:pPr>
    </w:p>
    <w:p w:rsidR="00E27D44" w:rsidRDefault="00123767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b/>
          <w:sz w:val="24"/>
          <w:szCs w:val="24"/>
        </w:rPr>
        <w:t>09.01 – 31.01.2025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27D44" w:rsidRDefault="00123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E27D44" w:rsidRDefault="00E27D44">
      <w:pPr>
        <w:rPr>
          <w:b/>
          <w:sz w:val="24"/>
          <w:szCs w:val="24"/>
        </w:rPr>
      </w:pPr>
    </w:p>
    <w:tbl>
      <w:tblPr>
        <w:tblStyle w:val="a8"/>
        <w:tblW w:w="107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422"/>
        <w:gridCol w:w="1467"/>
        <w:gridCol w:w="4628"/>
        <w:gridCol w:w="839"/>
        <w:gridCol w:w="1843"/>
      </w:tblGrid>
      <w:tr w:rsidR="00E27D44" w:rsidTr="00385690">
        <w:trPr>
          <w:trHeight w:val="769"/>
        </w:trPr>
        <w:tc>
          <w:tcPr>
            <w:tcW w:w="558" w:type="dxa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422" w:type="dxa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67" w:type="dxa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D44" w:rsidRDefault="00123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27D44" w:rsidTr="00385690">
        <w:tc>
          <w:tcPr>
            <w:tcW w:w="558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  <w:tc>
          <w:tcPr>
            <w:tcW w:w="1467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16.30</w:t>
            </w:r>
          </w:p>
        </w:tc>
        <w:tc>
          <w:tcPr>
            <w:tcW w:w="4628" w:type="dxa"/>
            <w:shd w:val="clear" w:color="auto" w:fill="auto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</w:t>
            </w:r>
          </w:p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39" w:type="dxa"/>
            <w:shd w:val="clear" w:color="auto" w:fill="auto"/>
          </w:tcPr>
          <w:p w:rsidR="00E27D44" w:rsidRDefault="00123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E27D44" w:rsidTr="00385690">
        <w:tc>
          <w:tcPr>
            <w:tcW w:w="558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1467" w:type="dxa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628" w:type="dxa"/>
            <w:shd w:val="clear" w:color="auto" w:fill="auto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Інноваційна компетентність педагога в контексті професійної самореалізації</w:t>
            </w:r>
          </w:p>
        </w:tc>
        <w:tc>
          <w:tcPr>
            <w:tcW w:w="839" w:type="dxa"/>
            <w:shd w:val="clear" w:color="auto" w:fill="auto"/>
          </w:tcPr>
          <w:p w:rsidR="00E27D44" w:rsidRDefault="00123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27D44" w:rsidRDefault="00123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Дощак І. К.,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420761" w:rsidRDefault="00420761" w:rsidP="0042076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628" w:type="dxa"/>
            <w:shd w:val="clear" w:color="auto" w:fill="auto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Компетентнісний підхід в умовах сучасної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420761" w:rsidRDefault="00420761" w:rsidP="0042076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628" w:type="dxa"/>
            <w:shd w:val="clear" w:color="auto" w:fill="auto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Дискусійний клуб: «Вектори здійснення допрофільної та профільної підготовки в роботі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 А.,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2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628" w:type="dxa"/>
            <w:tcBorders>
              <w:bottom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К.Ю.,викладач, к.пед.н.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Артпедагогіка та арттерапія: методики розвитку особистості та подолання освітніх втрат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 А.,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628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Мистецький потенціал становлення національної ідентичності вихованців 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 w:rsidRPr="00420761">
              <w:rPr>
                <w:sz w:val="22"/>
                <w:szCs w:val="22"/>
              </w:rPr>
              <w:t>16.01.2025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 w:rsidRPr="00420761"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tcBorders>
              <w:top w:val="single" w:sz="4" w:space="0" w:color="000000"/>
            </w:tcBorders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І. М., викладач 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628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К.Ю.,викладач, к.пед.н.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 – 18.25</w:t>
            </w:r>
          </w:p>
        </w:tc>
        <w:tc>
          <w:tcPr>
            <w:tcW w:w="4628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Діапазони формування культурної компетентності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 А.,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18.30 - 20.00</w:t>
            </w:r>
          </w:p>
        </w:tc>
        <w:tc>
          <w:tcPr>
            <w:tcW w:w="46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Тренінг: «Батьки як партнери: техніки залучення та співпраці»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 І.,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761" w:rsidRDefault="00C17654" w:rsidP="00420761">
            <w:pPr>
              <w:shd w:val="clear" w:color="auto" w:fill="FFFFFF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839" w:type="dxa"/>
            <w:tcBorders>
              <w:left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Ю.М. ст.викладач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формування дитячого колективу в умовах гуртка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 І.,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STEM-вирій: «Інтегруємо STEM у діяльність  гуртків художньо-естетичного напряму»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Технології розвитку творчого</w:t>
            </w:r>
          </w:p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потенціалу дитини на заняттях гуртка</w:t>
            </w:r>
          </w:p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</w:tcBorders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Дощак І. К.,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 w:rsidRPr="00420761">
              <w:rPr>
                <w:sz w:val="22"/>
                <w:szCs w:val="22"/>
              </w:rPr>
              <w:t>22.01.2025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 w:rsidRPr="00420761">
              <w:rPr>
                <w:sz w:val="22"/>
                <w:szCs w:val="22"/>
              </w:rPr>
              <w:t>13.45 - 15.15</w:t>
            </w:r>
          </w:p>
        </w:tc>
        <w:tc>
          <w:tcPr>
            <w:tcW w:w="46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Розвиток креативного мислення керівника гуртка 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Жога А. В., викладач</w:t>
            </w:r>
          </w:p>
        </w:tc>
      </w:tr>
      <w:tr w:rsidR="00420761" w:rsidTr="00385690">
        <w:tc>
          <w:tcPr>
            <w:tcW w:w="558" w:type="dxa"/>
          </w:tcPr>
          <w:p w:rsidR="00420761" w:rsidRDefault="00420761" w:rsidP="004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22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1467" w:type="dxa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tcBorders>
              <w:top w:val="single" w:sz="4" w:space="0" w:color="000000"/>
              <w:bottom w:val="single" w:sz="4" w:space="0" w:color="000000"/>
            </w:tcBorders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20761" w:rsidRDefault="00420761" w:rsidP="0042076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Кронгауз В.О., 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освітнього середовища закладу позашкільної освіти в умовах війни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1467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18.30 - 20.00</w:t>
            </w:r>
          </w:p>
        </w:tc>
        <w:tc>
          <w:tcPr>
            <w:tcW w:w="4628" w:type="dxa"/>
            <w:tcBorders>
              <w:top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Луніна В.Ю., доцент, к.пед.н.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1467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 – 18.25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Психопрофілактика соціально-небезпечних явищ у дитячому середовищі  в реаліях  сьогодення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 Ю., викладач, к.пед.н.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Василенко Ю.М. ст.викладач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28.01. 2025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К.Ю., викладач, к.пед.н.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2" w:type="dxa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28.01. 2025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Створення навчального контенту на заняттях гуртка засобами інфографіки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Ставицький С. Б., 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29.01.2025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13.45 - 15.15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Жога А. В., викладач 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2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467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Психолого-педагогічні  аспекти розбудови безбар’єрного освітнього простору в умовах війни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 В., 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22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 соціального здоров’я до освітнього відновлення: підтримка вихованців у період втрат 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</w:t>
            </w:r>
          </w:p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22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1467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15.30 - 17.00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 В., ст.викладач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22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628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Вільний час як системоутворюючий фактор 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 А., викладач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628" w:type="dxa"/>
            <w:tcBorders>
              <w:left w:val="single" w:sz="4" w:space="0" w:color="000000"/>
            </w:tcBorders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допоможе  мені стати кращим фахівцем”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C17654" w:rsidTr="00385690">
        <w:tc>
          <w:tcPr>
            <w:tcW w:w="558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628" w:type="dxa"/>
            <w:tcBorders>
              <w:left w:val="single" w:sz="4" w:space="0" w:color="000000"/>
            </w:tcBorders>
            <w:shd w:val="clear" w:color="auto" w:fill="auto"/>
          </w:tcPr>
          <w:p w:rsidR="00C17654" w:rsidRDefault="00C17654" w:rsidP="00C1765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39" w:type="dxa"/>
            <w:shd w:val="clear" w:color="auto" w:fill="auto"/>
          </w:tcPr>
          <w:p w:rsidR="00C17654" w:rsidRDefault="00C17654" w:rsidP="00C176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C17654" w:rsidTr="00385690">
        <w:trPr>
          <w:trHeight w:val="487"/>
        </w:trPr>
        <w:tc>
          <w:tcPr>
            <w:tcW w:w="558" w:type="dxa"/>
          </w:tcPr>
          <w:p w:rsidR="00C17654" w:rsidRDefault="00C17654" w:rsidP="00C1765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:rsidR="00C17654" w:rsidRDefault="00C17654" w:rsidP="00C1765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</w:tcPr>
          <w:p w:rsidR="00C17654" w:rsidRDefault="00C17654" w:rsidP="00C1765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C17654" w:rsidRDefault="00C17654" w:rsidP="00C1765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17654" w:rsidRDefault="00C17654" w:rsidP="00C176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C17654" w:rsidRDefault="00C17654" w:rsidP="00C17654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E27D44" w:rsidRDefault="00E27D44">
      <w:pPr>
        <w:spacing w:line="312" w:lineRule="auto"/>
        <w:ind w:firstLine="1843"/>
        <w:rPr>
          <w:b/>
          <w:sz w:val="22"/>
          <w:szCs w:val="22"/>
        </w:rPr>
      </w:pPr>
    </w:p>
    <w:p w:rsidR="00E27D44" w:rsidRDefault="00123767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Галина ВОРОНІНА</w:t>
      </w:r>
    </w:p>
    <w:p w:rsidR="00E27D44" w:rsidRDefault="00E27D44">
      <w:pPr>
        <w:ind w:firstLine="1843"/>
        <w:rPr>
          <w:sz w:val="22"/>
          <w:szCs w:val="22"/>
        </w:rPr>
      </w:pPr>
      <w:bookmarkStart w:id="0" w:name="_GoBack"/>
      <w:bookmarkEnd w:id="0"/>
    </w:p>
    <w:p w:rsidR="00E27D44" w:rsidRDefault="00E27D44">
      <w:pPr>
        <w:jc w:val="center"/>
        <w:rPr>
          <w:b/>
          <w:sz w:val="24"/>
          <w:szCs w:val="24"/>
        </w:rPr>
      </w:pPr>
    </w:p>
    <w:p w:rsidR="00E27D44" w:rsidRDefault="00123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E27D44" w:rsidRDefault="00E27D44">
      <w:pPr>
        <w:jc w:val="center"/>
        <w:rPr>
          <w:b/>
          <w:sz w:val="24"/>
          <w:szCs w:val="24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Бєляєва К.Ю., викладач кафедри виховання й розвитку особистості, кандидат педагогічних наук, практичний психолог КЗ "Безлюдівський юридичний ліцей імені І.Я.Підкопая Безлюдівської селищної ради", психолог-методист, тренер НУШ, тренер програми “Безпечний простір", афілійований тренер Олімпіади геніїв України</w:t>
      </w:r>
      <w:r>
        <w:t xml:space="preserve"> 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Василенко Ю.М., старший викладач секції інформаційних технологій в освіті кафедри методики природничо-математничної освіти, магістр з педагогіки вищої школи, тренер НУШ, супервізор в сфері загальної середньої освіти</w:t>
      </w:r>
    </w:p>
    <w:p w:rsidR="00E27D44" w:rsidRDefault="00E27D44">
      <w:pPr>
        <w:ind w:left="2124" w:hanging="2124"/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Вишнева І.М., викладач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особистості, магістр педагогіки вищої школи, директор КЗ “Харківський Інклюзивно-ресурсний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гештальттерапевт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Вороніна Г.Л., доцент кафедри виховання й розвитку особистості, кандидат педагогічних наук,</w:t>
      </w:r>
      <w:r>
        <w:t xml:space="preserve"> </w:t>
      </w:r>
      <w:r>
        <w:rPr>
          <w:sz w:val="22"/>
          <w:szCs w:val="22"/>
        </w:rPr>
        <w:t>магістр з педагогіки вищої школи, тренер з інфомедійної грамотності, тренер НУШ, експерт з інституційного аудиту, тренер проєкту «Ukrain is the capital of great people”, супервізор в сфері загальної середньої освіти</w:t>
      </w:r>
    </w:p>
    <w:p w:rsidR="00E27D44" w:rsidRDefault="00E27D44">
      <w:pPr>
        <w:ind w:left="2124" w:hanging="2124"/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Горбенко Т.І., викладач кафедри виховання й розвитку особистості, завідувач центру громадянського виховання, майстер-тренер Швейцарсько-українського проєкту DECIDE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Дощак І. К.,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>
        <w:t xml:space="preserve"> </w:t>
      </w:r>
      <w:r>
        <w:rPr>
          <w:sz w:val="22"/>
          <w:szCs w:val="22"/>
        </w:rPr>
        <w:t>магістр з управління навчальним закладом, магістр з організації прикладної творчості, тренер НУШ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Жога А.В., викладач кафедри виховання й розвитку особистості, заступник директора КЗ «Центр дитячої та юнацької творчості №3 Харківської міської ради», магістр управління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rPr>
          <w:sz w:val="22"/>
          <w:szCs w:val="22"/>
        </w:rPr>
      </w:pPr>
      <w:r>
        <w:rPr>
          <w:sz w:val="22"/>
          <w:szCs w:val="22"/>
        </w:rPr>
        <w:t>Замазій Ю.О., викладач кафедри виховання й розвитку особистості,  завідувач практичної психології, соціальної роботи та здорового способи життя, доктор філософії, тренер НУШ, тренер програми «Рівний-рівному», тренер за програмою «Психолого-педагогічна підтримка дітей, батьків та педагогів в умовах надзвичайної ситуації»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Колісник О.В., старший викладач секції спеціальної та інклюзивної освіти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 , магістр педагогіки вищої школи, тренер з інклюзивної освіти, тренер НУШ, майстер-тренер Швейцарсько-українського проєкту DECIDE, супервізор в сфері інклюзивного навчання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r>
        <w:rPr>
          <w:sz w:val="22"/>
          <w:szCs w:val="22"/>
        </w:rPr>
        <w:t>Кронгауз В.О.,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Global Teacher Prize Ukraine 2024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rPr>
          <w:sz w:val="22"/>
          <w:szCs w:val="22"/>
        </w:rPr>
      </w:pPr>
      <w:r>
        <w:rPr>
          <w:sz w:val="22"/>
          <w:szCs w:val="22"/>
        </w:rPr>
        <w:t>Луніна В.Ю., доцент кафедри виховання й розвитку особистості, кандидат педагогічних наук,  директор КЗ "Харківська обласна Мала академія наук Харківської обласної ради",  магістр педагогіки вищої школи</w:t>
      </w:r>
    </w:p>
    <w:p w:rsidR="00E27D44" w:rsidRDefault="00E27D44">
      <w:pPr>
        <w:rPr>
          <w:sz w:val="22"/>
          <w:szCs w:val="22"/>
        </w:rPr>
      </w:pPr>
    </w:p>
    <w:p w:rsidR="00E27D44" w:rsidRDefault="00123767">
      <w:pPr>
        <w:rPr>
          <w:sz w:val="22"/>
          <w:szCs w:val="22"/>
        </w:rPr>
      </w:pPr>
      <w:r>
        <w:rPr>
          <w:sz w:val="22"/>
          <w:szCs w:val="22"/>
        </w:rPr>
        <w:t>Носенко В.В., викладач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особистості, практичний психолог КЗ "Бабаївський ліцей Височанської селищної ради Харківського району Харківської області", магістр з педагогіки вищої школи, тренер проєкту протидії торгівлі людьми, тренер ГО Ла Страда-Україна, тренер НУШ</w:t>
      </w:r>
    </w:p>
    <w:p w:rsidR="00E27D44" w:rsidRDefault="00E27D44">
      <w:pPr>
        <w:rPr>
          <w:sz w:val="22"/>
          <w:szCs w:val="22"/>
        </w:rPr>
      </w:pPr>
    </w:p>
    <w:p w:rsidR="00E27D44" w:rsidRDefault="00123767">
      <w:pPr>
        <w:jc w:val="left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Посмітна Ю.А., викладач кафедри виховання й розвитку особистості, завідувач центру методичної та аналітичної роботи, магістр з педагогіки вищої школи, тренер НУШ</w:t>
      </w:r>
    </w:p>
    <w:p w:rsidR="00E27D44" w:rsidRDefault="00E27D44">
      <w:pPr>
        <w:jc w:val="left"/>
        <w:rPr>
          <w:sz w:val="22"/>
          <w:szCs w:val="22"/>
        </w:rPr>
      </w:pPr>
    </w:p>
    <w:p w:rsidR="00E27D44" w:rsidRDefault="00123767">
      <w:pPr>
        <w:rPr>
          <w:sz w:val="22"/>
          <w:szCs w:val="22"/>
        </w:rPr>
      </w:pPr>
      <w:r>
        <w:rPr>
          <w:sz w:val="22"/>
          <w:szCs w:val="22"/>
        </w:rPr>
        <w:t>Ставицький С.Б., викладач кафедри природничо-математичної освіти, завідувач центру медіа та інформаційних технологій, магістр з педагогіки вищої школи, тренер НУШ, супервізор в сфері загальної середньої освіти</w:t>
      </w:r>
    </w:p>
    <w:p w:rsidR="00E27D44" w:rsidRDefault="00E27D44">
      <w:pPr>
        <w:rPr>
          <w:sz w:val="22"/>
          <w:szCs w:val="22"/>
        </w:rPr>
      </w:pPr>
    </w:p>
    <w:p w:rsidR="00E27D44" w:rsidRDefault="00E27D44">
      <w:pPr>
        <w:rPr>
          <w:sz w:val="22"/>
          <w:szCs w:val="22"/>
        </w:rPr>
      </w:pPr>
    </w:p>
    <w:p w:rsidR="00E27D44" w:rsidRDefault="00E27D44">
      <w:pPr>
        <w:ind w:left="2124" w:hanging="2124"/>
        <w:jc w:val="left"/>
        <w:rPr>
          <w:b/>
          <w:i/>
          <w:sz w:val="22"/>
          <w:szCs w:val="22"/>
          <w:highlight w:val="yellow"/>
          <w:u w:val="single"/>
        </w:rPr>
      </w:pPr>
    </w:p>
    <w:p w:rsidR="00E27D44" w:rsidRDefault="00E27D44">
      <w:pPr>
        <w:ind w:left="2124" w:hanging="2124"/>
        <w:jc w:val="left"/>
        <w:rPr>
          <w:sz w:val="22"/>
          <w:szCs w:val="22"/>
        </w:rPr>
      </w:pPr>
    </w:p>
    <w:sectPr w:rsidR="00E27D44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4"/>
    <w:rsid w:val="000702DB"/>
    <w:rsid w:val="00123767"/>
    <w:rsid w:val="00385690"/>
    <w:rsid w:val="00420761"/>
    <w:rsid w:val="00A11623"/>
    <w:rsid w:val="00C17654"/>
    <w:rsid w:val="00E2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F0C3A-A85B-44BE-8994-3BD20C2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qprYqasdDGrN9isJkdu+Ri35Q==">CgMxLjAyCGguZ2pkZ3hzOAByITFZZnBhRVROdFplX3c0X0FLcEp1LUdSeDFIUWxjVDk0Zw==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5207</Words>
  <Characters>2969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2025-01-16T11:30:00Z</dcterms:created>
  <dcterms:modified xsi:type="dcterms:W3CDTF">2025-01-16T11:36:00Z</dcterms:modified>
</cp:coreProperties>
</file>