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D87E5" w14:textId="77777777" w:rsidR="002376D9" w:rsidRPr="0055291C" w:rsidRDefault="000C7426" w:rsidP="00EB0360">
      <w:pPr>
        <w:tabs>
          <w:tab w:val="left" w:pos="-79"/>
          <w:tab w:val="center" w:pos="4677"/>
          <w:tab w:val="right" w:pos="9355"/>
        </w:tabs>
        <w:spacing w:line="240" w:lineRule="auto"/>
        <w:ind w:left="6096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C7336B4" w14:textId="77777777" w:rsidR="002376D9" w:rsidRPr="0055291C" w:rsidRDefault="000C7426" w:rsidP="00EB0360">
      <w:pPr>
        <w:spacing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06816B" w14:textId="7E933031" w:rsidR="002376D9" w:rsidRPr="0055291C" w:rsidRDefault="000C7426" w:rsidP="00F701AE">
      <w:pPr>
        <w:spacing w:line="240" w:lineRule="auto"/>
        <w:ind w:left="6816" w:firstLine="3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39F9A3E" w14:textId="6FACC621" w:rsidR="002376D9" w:rsidRPr="0055291C" w:rsidRDefault="002376D9" w:rsidP="00EB0360">
      <w:pPr>
        <w:spacing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D3B73" w14:textId="77777777" w:rsidR="002376D9" w:rsidRPr="0055291C" w:rsidRDefault="002376D9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E9F71" w14:textId="77777777" w:rsidR="002376D9" w:rsidRPr="0055291C" w:rsidRDefault="000C7426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00784D9" w14:textId="77777777" w:rsidR="002376D9" w:rsidRPr="0055291C" w:rsidRDefault="000C7426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91C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2B8047A8" w14:textId="77777777" w:rsidR="002376D9" w:rsidRPr="0055291C" w:rsidRDefault="000C7426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291C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5529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 w:rsidRPr="0055291C"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 w:rsidRPr="005529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7349D52A" w14:textId="77777777" w:rsidR="002376D9" w:rsidRPr="0055291C" w:rsidRDefault="000C7426" w:rsidP="00EB03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291C">
        <w:rPr>
          <w:rFonts w:ascii="Times New Roman" w:eastAsia="Times New Roman" w:hAnsi="Times New Roman" w:cs="Times New Roman"/>
          <w:b/>
          <w:i/>
          <w:sz w:val="28"/>
          <w:szCs w:val="28"/>
        </w:rPr>
        <w:t>в ІІ  циклі (базове предметне навчання) базової середньої освіти”</w:t>
      </w:r>
    </w:p>
    <w:p w14:paraId="7283A3FE" w14:textId="77777777" w:rsidR="002376D9" w:rsidRPr="000C7426" w:rsidRDefault="000C7426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426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0C7426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Громадянська та історична освітня галузь</w:t>
      </w:r>
      <w:r w:rsidRPr="000C742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3F372B4E" w14:textId="77777777" w:rsidR="002376D9" w:rsidRPr="000C7426" w:rsidRDefault="000C7426" w:rsidP="00EB03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426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28515B2" w14:textId="7B2A6E68" w:rsidR="002376D9" w:rsidRPr="000C7426" w:rsidRDefault="000C7426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0C7426">
        <w:rPr>
          <w:rFonts w:ascii="Times New Roman" w:eastAsia="Times New Roman" w:hAnsi="Times New Roman" w:cs="Times New Roman"/>
          <w:b/>
        </w:rPr>
        <w:t xml:space="preserve">Термін: </w:t>
      </w:r>
      <w:r w:rsidR="00A63BF6" w:rsidRPr="000C7426">
        <w:rPr>
          <w:rFonts w:ascii="Times New Roman" w:eastAsia="Times New Roman" w:hAnsi="Times New Roman" w:cs="Times New Roman"/>
          <w:b/>
          <w:lang w:val="uk-UA"/>
        </w:rPr>
        <w:t>22.10</w:t>
      </w:r>
      <w:r w:rsidRPr="000C7426">
        <w:rPr>
          <w:rFonts w:ascii="Times New Roman" w:eastAsia="Times New Roman" w:hAnsi="Times New Roman" w:cs="Times New Roman"/>
          <w:b/>
        </w:rPr>
        <w:t>-2</w:t>
      </w:r>
      <w:r w:rsidR="00A63BF6" w:rsidRPr="000C7426">
        <w:rPr>
          <w:rFonts w:ascii="Times New Roman" w:eastAsia="Times New Roman" w:hAnsi="Times New Roman" w:cs="Times New Roman"/>
          <w:b/>
          <w:lang w:val="uk-UA"/>
        </w:rPr>
        <w:t>8</w:t>
      </w:r>
      <w:r w:rsidRPr="000C7426">
        <w:rPr>
          <w:rFonts w:ascii="Times New Roman" w:eastAsia="Times New Roman" w:hAnsi="Times New Roman" w:cs="Times New Roman"/>
          <w:b/>
        </w:rPr>
        <w:t>.10.2024</w:t>
      </w:r>
    </w:p>
    <w:p w14:paraId="069E16A6" w14:textId="6AC78226" w:rsidR="002376D9" w:rsidRPr="000C7426" w:rsidRDefault="000C7426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b/>
          <w:lang w:val="uk-UA"/>
        </w:rPr>
      </w:pPr>
      <w:r w:rsidRPr="000C7426">
        <w:rPr>
          <w:rFonts w:ascii="Times New Roman" w:eastAsia="Times New Roman" w:hAnsi="Times New Roman" w:cs="Times New Roman"/>
          <w:b/>
        </w:rPr>
        <w:t>Група № </w:t>
      </w:r>
      <w:r w:rsidR="00A63BF6" w:rsidRPr="000C7426">
        <w:rPr>
          <w:rFonts w:ascii="Times New Roman" w:eastAsia="Times New Roman" w:hAnsi="Times New Roman" w:cs="Times New Roman"/>
          <w:b/>
          <w:lang w:val="uk-UA"/>
        </w:rPr>
        <w:t>69</w:t>
      </w:r>
    </w:p>
    <w:p w14:paraId="02C6A9C9" w14:textId="77777777" w:rsidR="001C63C6" w:rsidRPr="0055291C" w:rsidRDefault="001C63C6" w:rsidP="00EB0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Style w:val="ac"/>
        <w:tblW w:w="104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567"/>
        <w:gridCol w:w="851"/>
        <w:gridCol w:w="4252"/>
        <w:gridCol w:w="1410"/>
        <w:gridCol w:w="1140"/>
        <w:gridCol w:w="1699"/>
      </w:tblGrid>
      <w:tr w:rsidR="000C7426" w:rsidRPr="0055291C" w14:paraId="58EB5F91" w14:textId="77777777" w:rsidTr="000C7426">
        <w:trPr>
          <w:trHeight w:val="23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D78EA1" w14:textId="77777777" w:rsidR="000C7426" w:rsidRPr="000C7426" w:rsidRDefault="000C7426" w:rsidP="000C742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4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BCC2" w14:textId="77777777" w:rsidR="000C7426" w:rsidRPr="0055291C" w:rsidRDefault="000C7426" w:rsidP="00EB036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4B7F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2BFE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96757C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D116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3E4B" w14:textId="77777777" w:rsidR="000C7426" w:rsidRPr="00EB0360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360">
              <w:rPr>
                <w:rFonts w:ascii="Times New Roman" w:eastAsia="Times New Roman" w:hAnsi="Times New Roman" w:cs="Times New Roman"/>
                <w:b/>
              </w:rPr>
              <w:t>ПІБ тренера / тренера-педагога</w:t>
            </w:r>
          </w:p>
        </w:tc>
      </w:tr>
      <w:tr w:rsidR="000C7426" w:rsidRPr="0055291C" w14:paraId="562E08C6" w14:textId="77777777" w:rsidTr="000C7426">
        <w:trPr>
          <w:trHeight w:val="205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BE2167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638F" w14:textId="77777777" w:rsidR="000C7426" w:rsidRPr="0055291C" w:rsidRDefault="000C7426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1115" w14:textId="77777777" w:rsidR="000C7426" w:rsidRPr="0055291C" w:rsidRDefault="000C7426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2BF1" w14:textId="77777777" w:rsidR="000C7426" w:rsidRPr="0055291C" w:rsidRDefault="000C7426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AA2D" w14:textId="77777777" w:rsidR="000C7426" w:rsidRPr="0055291C" w:rsidRDefault="000C7426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30F29DB" w14:textId="77777777" w:rsidR="000C7426" w:rsidRPr="0055291C" w:rsidRDefault="000C7426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A887" w14:textId="77777777" w:rsidR="000C7426" w:rsidRPr="0055291C" w:rsidRDefault="000C7426" w:rsidP="00EB036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55291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0128" w14:textId="77777777" w:rsidR="000C7426" w:rsidRPr="00EB0360" w:rsidRDefault="000C7426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C63C6" w:rsidRPr="0055291C" w14:paraId="5927D666" w14:textId="77777777" w:rsidTr="000C7426">
        <w:trPr>
          <w:trHeight w:val="105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E28AAD" w14:textId="019E2D72" w:rsidR="001C63C6" w:rsidRPr="000C7426" w:rsidRDefault="001C63C6" w:rsidP="000C742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F6D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C12C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207F5C7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5D3C" w14:textId="77777777" w:rsidR="001C63C6" w:rsidRPr="00EB0360" w:rsidRDefault="001C63C6" w:rsidP="00EB036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1.1. Особливості діяльності педагогів-тренерів щодо організації навчання вчителів, які викладають предмети громадянської та історичної освітньої галузі на циклі базового предметного навчання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980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CDC3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726D" w14:textId="4FBEC667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</w:t>
            </w:r>
          </w:p>
        </w:tc>
      </w:tr>
      <w:tr w:rsidR="001C63C6" w:rsidRPr="0055291C" w14:paraId="71CD5638" w14:textId="77777777" w:rsidTr="000C7426">
        <w:trPr>
          <w:trHeight w:val="209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58F99E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1830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B19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28BAEAFD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AC6D" w14:textId="77777777" w:rsidR="001C63C6" w:rsidRPr="0055291C" w:rsidRDefault="001C63C6" w:rsidP="00EB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9423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C19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33D1" w14:textId="186BB905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1C63C6" w:rsidRPr="0055291C" w14:paraId="5F553BBC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719A60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54C7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328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3ED855E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AE13" w14:textId="77777777" w:rsidR="001C63C6" w:rsidRPr="00EB0360" w:rsidRDefault="001C63C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4.3. Гнучкі методи навчання </w:t>
            </w:r>
            <w:r w:rsidRPr="00EB036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EB0360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в 7 класі. </w:t>
            </w:r>
            <w:proofErr w:type="spellStart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Скафолдинг</w:t>
            </w:r>
            <w:proofErr w:type="spellEnd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: надаємо підтримку учням щодо подолання освітніх втрат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9C2C0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3443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D97C" w14:textId="2CF2C1FA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Корнієнко О.О.</w:t>
            </w:r>
          </w:p>
        </w:tc>
      </w:tr>
      <w:tr w:rsidR="001C63C6" w:rsidRPr="0055291C" w14:paraId="3B44370C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E17356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947D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6EF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4DC9586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D4A8" w14:textId="4EB722CD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E4F5" w14:textId="62BEFCCB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601F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6C4A" w14:textId="6B5DBD52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Білошниченко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Я.М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EB03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63C6" w:rsidRPr="0055291C" w14:paraId="5337DCEB" w14:textId="77777777" w:rsidTr="000C7426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D979DF" w14:textId="2C421202" w:rsidR="001C63C6" w:rsidRPr="000C7426" w:rsidRDefault="001C63C6" w:rsidP="000C742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179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8CF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5EB7E30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8031" w14:textId="77777777" w:rsidR="001C63C6" w:rsidRPr="00EB0360" w:rsidRDefault="001C63C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4.3. Гнучкі методи навчання </w:t>
            </w:r>
            <w:r w:rsidRPr="00EB036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EB0360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в 7 класі. </w:t>
            </w:r>
            <w:proofErr w:type="spellStart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Скафолдинг</w:t>
            </w:r>
            <w:proofErr w:type="spellEnd"/>
            <w:r w:rsidRPr="00EB0360">
              <w:rPr>
                <w:rFonts w:ascii="Times New Roman" w:eastAsia="Times New Roman" w:hAnsi="Times New Roman" w:cs="Times New Roman"/>
                <w:color w:val="000000"/>
              </w:rPr>
              <w:t>: надаємо підтримку учням щодо подолання освітніх втрат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C80B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2B9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C7F2" w14:textId="67A9797D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Корнієнко О.О.</w:t>
            </w:r>
          </w:p>
        </w:tc>
      </w:tr>
      <w:tr w:rsidR="001C63C6" w:rsidRPr="0055291C" w14:paraId="29100BD7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22FEDC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0F7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53DE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55BF421D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C7F0" w14:textId="50618555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25EA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7926" w14:textId="4844E399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5316" w14:textId="6FAE361B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Білошниченко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Я.М.</w:t>
            </w:r>
          </w:p>
        </w:tc>
      </w:tr>
      <w:tr w:rsidR="001C63C6" w:rsidRPr="0055291C" w14:paraId="0C8AC834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A2F30C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F92F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7A8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6D1E9F92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95C8" w14:textId="77777777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55291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 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у 7 класі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E94F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3266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3D75" w14:textId="159E9DCA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В.О.</w:t>
            </w:r>
          </w:p>
        </w:tc>
      </w:tr>
      <w:tr w:rsidR="001C63C6" w:rsidRPr="0055291C" w14:paraId="0B37F4C0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F1A4E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01A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9692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2135160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490C" w14:textId="4388B83D" w:rsidR="001C63C6" w:rsidRPr="00F701AE" w:rsidRDefault="001C63C6" w:rsidP="00EB0360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lang w:val="ru-RU"/>
              </w:rPr>
            </w:pPr>
            <w:r w:rsidRPr="00F701AE">
              <w:rPr>
                <w:color w:val="000000"/>
                <w:lang w:val="ru-RU"/>
              </w:rPr>
              <w:t xml:space="preserve">3.3.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Супервізія</w:t>
            </w:r>
            <w:proofErr w:type="spellEnd"/>
            <w:r w:rsidRPr="00F701AE">
              <w:rPr>
                <w:color w:val="000000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інструмент</w:t>
            </w:r>
            <w:proofErr w:type="spellEnd"/>
            <w:r w:rsidRPr="00F701AE">
              <w:rPr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подоланні</w:t>
            </w:r>
            <w:proofErr w:type="spellEnd"/>
            <w:r w:rsidRPr="00F701A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професійних</w:t>
            </w:r>
            <w:proofErr w:type="spellEnd"/>
            <w:r w:rsidRPr="00F701A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труднощів</w:t>
            </w:r>
            <w:proofErr w:type="spellEnd"/>
            <w:r w:rsidRPr="00F701A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педагогів</w:t>
            </w:r>
            <w:proofErr w:type="spellEnd"/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0985" w14:textId="2EF3046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FF5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8864" w14:textId="01180502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hAnsi="Times New Roman" w:cs="Times New Roman"/>
                <w:color w:val="000000"/>
              </w:rPr>
              <w:t>Ковтун Н.Г.</w:t>
            </w:r>
          </w:p>
        </w:tc>
      </w:tr>
      <w:tr w:rsidR="001C63C6" w:rsidRPr="0055291C" w14:paraId="175275AA" w14:textId="77777777" w:rsidTr="000C7426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A7C64F" w14:textId="7DB994EA" w:rsidR="001C63C6" w:rsidRPr="000C7426" w:rsidRDefault="001C63C6" w:rsidP="000C742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B0D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4640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1996D6B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5583" w14:textId="77777777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55291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 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у 7 класі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5D2D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7857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7825" w14:textId="1184E12A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В.О. </w:t>
            </w:r>
          </w:p>
        </w:tc>
      </w:tr>
      <w:tr w:rsidR="001C63C6" w:rsidRPr="0055291C" w14:paraId="76FE6890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78AF95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CEA5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5420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7BB034B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B881" w14:textId="527EAF82" w:rsidR="001C63C6" w:rsidRPr="00F701AE" w:rsidRDefault="001C63C6" w:rsidP="00EB0360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lang w:val="ru-RU"/>
              </w:rPr>
            </w:pPr>
            <w:r w:rsidRPr="00F701AE">
              <w:rPr>
                <w:color w:val="000000"/>
                <w:lang w:val="ru-RU"/>
              </w:rPr>
              <w:t xml:space="preserve">3.3.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Супервізія</w:t>
            </w:r>
            <w:proofErr w:type="spellEnd"/>
            <w:r w:rsidRPr="00F701AE">
              <w:rPr>
                <w:color w:val="000000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інструмент</w:t>
            </w:r>
            <w:proofErr w:type="spellEnd"/>
            <w:r w:rsidRPr="00F701AE">
              <w:rPr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подоланні</w:t>
            </w:r>
            <w:proofErr w:type="spellEnd"/>
            <w:r w:rsidRPr="00F701A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професійних</w:t>
            </w:r>
            <w:proofErr w:type="spellEnd"/>
            <w:r w:rsidRPr="00F701A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труднощів</w:t>
            </w:r>
            <w:proofErr w:type="spellEnd"/>
            <w:r w:rsidRPr="00F701A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701AE">
              <w:rPr>
                <w:color w:val="000000"/>
                <w:sz w:val="22"/>
                <w:szCs w:val="22"/>
                <w:lang w:val="ru-RU"/>
              </w:rPr>
              <w:t>педагогів</w:t>
            </w:r>
            <w:proofErr w:type="spellEnd"/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01E8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0158" w14:textId="441B1E4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2F024" w14:textId="1C019A33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1C63C6" w:rsidRPr="0055291C" w14:paraId="20D07EDD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FE5C25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A66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52CE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48476D1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shd w:val="clear" w:color="auto" w:fill="auto"/>
          </w:tcPr>
          <w:p w14:paraId="77311DC3" w14:textId="701CEF09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Застосування УДН 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>(універсальний дизайн навчання)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 в освітньому процесі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BF32" w14:textId="210B16F9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B6A8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2E89" w14:textId="0BD0535F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Бабич М.М. </w:t>
            </w:r>
          </w:p>
        </w:tc>
      </w:tr>
      <w:tr w:rsidR="001C63C6" w:rsidRPr="0055291C" w14:paraId="7BF96495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9F961C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A85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9263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5605A606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shd w:val="clear" w:color="auto" w:fill="auto"/>
          </w:tcPr>
          <w:p w14:paraId="31BF07A7" w14:textId="623E4115" w:rsidR="001C63C6" w:rsidRPr="0055291C" w:rsidRDefault="001C63C6" w:rsidP="00EB036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Оцінювання: види, нові підходи, вимоги та функції.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527C" w14:textId="0953A6D0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1717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C876" w14:textId="0867ABD9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Сідей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К.С.</w:t>
            </w:r>
          </w:p>
        </w:tc>
      </w:tr>
      <w:tr w:rsidR="001C63C6" w:rsidRPr="0055291C" w14:paraId="617F0B77" w14:textId="77777777" w:rsidTr="000C7426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3B745A" w14:textId="5392D792" w:rsidR="001C63C6" w:rsidRPr="000C7426" w:rsidRDefault="001C63C6" w:rsidP="000C742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80C1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40B5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003A3C5F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2" w:type="dxa"/>
            <w:shd w:val="clear" w:color="auto" w:fill="auto"/>
          </w:tcPr>
          <w:p w14:paraId="552AA91B" w14:textId="2BC71198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Застосування УДН 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>(універсальний дизайн навчання)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 в освітньому процесі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4B2C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C175" w14:textId="0EFAB350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839C" w14:textId="68BF4044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Бабич М.М. </w:t>
            </w:r>
          </w:p>
        </w:tc>
      </w:tr>
      <w:tr w:rsidR="001C63C6" w:rsidRPr="0055291C" w14:paraId="658B4D34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7AF57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980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8B26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18.10-</w:t>
            </w:r>
          </w:p>
          <w:p w14:paraId="48990566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shd w:val="clear" w:color="auto" w:fill="auto"/>
          </w:tcPr>
          <w:p w14:paraId="3170F6AB" w14:textId="2D6E48B9" w:rsidR="001C63C6" w:rsidRPr="0055291C" w:rsidRDefault="001C63C6" w:rsidP="00EB036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Оцінювання: види, нові підходи, вимоги та функції.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3C514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6AA0" w14:textId="7AE8AE02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7E93" w14:textId="5DE8900C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Сідей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К.С.</w:t>
            </w:r>
          </w:p>
        </w:tc>
      </w:tr>
      <w:tr w:rsidR="001C63C6" w:rsidRPr="0055291C" w14:paraId="4C41B9AE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1D9DE2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A05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477C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19.00-</w:t>
            </w:r>
          </w:p>
          <w:p w14:paraId="21B508A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001B" w14:textId="661F5B2C" w:rsidR="001C63C6" w:rsidRPr="0055291C" w:rsidRDefault="001C63C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D4F1" w14:textId="5BF9899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DFD0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4132" w14:textId="77777777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Павловська-</w:t>
            </w:r>
          </w:p>
          <w:p w14:paraId="02AA2C99" w14:textId="2B732CBD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Кравчук В.А.</w:t>
            </w:r>
          </w:p>
        </w:tc>
      </w:tr>
      <w:tr w:rsidR="001C63C6" w:rsidRPr="0055291C" w14:paraId="47B5AAF6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7D1A56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0BB7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4757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19.50-</w:t>
            </w:r>
          </w:p>
          <w:p w14:paraId="443BC8F8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AF61" w14:textId="227B3F72" w:rsidR="001C63C6" w:rsidRPr="0055291C" w:rsidRDefault="001C63C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FB8C" w14:textId="6D3DCE21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057F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B899" w14:textId="6C58E3FC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Вишненко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Л.І.</w:t>
            </w:r>
          </w:p>
        </w:tc>
      </w:tr>
      <w:tr w:rsidR="000C7426" w:rsidRPr="0055291C" w14:paraId="41C6DC50" w14:textId="77777777" w:rsidTr="000C7426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EB1B7A" w14:textId="4364D654" w:rsidR="000C7426" w:rsidRPr="000C7426" w:rsidRDefault="000C7426" w:rsidP="000C742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D86F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0EE3E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8.00-</w:t>
            </w:r>
          </w:p>
          <w:p w14:paraId="5800AB25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252" w:type="dxa"/>
            <w:shd w:val="clear" w:color="auto" w:fill="auto"/>
          </w:tcPr>
          <w:p w14:paraId="2CB2967D" w14:textId="7AA6EE3F" w:rsidR="000C7426" w:rsidRPr="0055291C" w:rsidRDefault="000C742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1067" w14:textId="710EE224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14D7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3248" w14:textId="5093536D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Стрільчук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Г.В. </w:t>
            </w:r>
          </w:p>
        </w:tc>
      </w:tr>
      <w:tr w:rsidR="000C7426" w:rsidRPr="0055291C" w14:paraId="36F49B34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FEBFFC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CEA2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EFD82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8.50-</w:t>
            </w:r>
          </w:p>
          <w:p w14:paraId="6F304A34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252" w:type="dxa"/>
            <w:shd w:val="clear" w:color="auto" w:fill="auto"/>
          </w:tcPr>
          <w:p w14:paraId="2A9B8EF9" w14:textId="62E8919A" w:rsidR="000C7426" w:rsidRPr="0055291C" w:rsidRDefault="000C742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3.5.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B775" w14:textId="0F26B550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C48B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D572" w14:textId="5B0674E9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Леус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Л.В</w:t>
            </w:r>
            <w:r w:rsidRPr="00EB0360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EB03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7426" w:rsidRPr="0055291C" w14:paraId="70799AB9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F2F467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FD71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5B2B7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9.40-</w:t>
            </w:r>
          </w:p>
          <w:p w14:paraId="4E25E814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252" w:type="dxa"/>
            <w:shd w:val="clear" w:color="auto" w:fill="auto"/>
          </w:tcPr>
          <w:p w14:paraId="1F4519B0" w14:textId="21BFE6FD" w:rsidR="000C7426" w:rsidRPr="00EB0360" w:rsidRDefault="000C742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0360">
              <w:rPr>
                <w:rFonts w:ascii="Times New Roman" w:eastAsia="Times New Roman" w:hAnsi="Times New Roman" w:cs="Times New Roman"/>
                <w:color w:val="222222"/>
              </w:rPr>
              <w:t xml:space="preserve">4.5.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 xml:space="preserve">Рефлексія на уроках </w:t>
            </w:r>
            <w:r w:rsidRPr="00EB0360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EB0360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> в 7 класі: методика організації, прийоми, правила проведення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4749" w14:textId="5A0D314E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86E7" w14:textId="3A7797FF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F50E" w14:textId="3459B024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Стародубцева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0C7426" w:rsidRPr="0055291C" w14:paraId="78BA8365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31B0CF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A396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84F50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10.30-</w:t>
            </w:r>
          </w:p>
          <w:p w14:paraId="48579524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252" w:type="dxa"/>
            <w:shd w:val="clear" w:color="auto" w:fill="auto"/>
          </w:tcPr>
          <w:p w14:paraId="63016CA7" w14:textId="03BEA675" w:rsidR="000C7426" w:rsidRPr="0055291C" w:rsidRDefault="000C742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Цифрові інструменти оцінювання результатів навчання з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 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360F" w14:textId="44047FB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ACCC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F5AA" w14:textId="4B9323C6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0C7426" w:rsidRPr="0055291C" w14:paraId="1FB1696F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4FC43C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80617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E8774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11.20-</w:t>
            </w:r>
          </w:p>
          <w:p w14:paraId="081F6AF3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9EC8" w14:textId="1E36B5AC" w:rsidR="000C7426" w:rsidRPr="0055291C" w:rsidRDefault="000C7426" w:rsidP="00EB036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2277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17D4" w14:textId="33E43AF6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C10A" w14:textId="77777777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Павловська-</w:t>
            </w:r>
          </w:p>
          <w:p w14:paraId="29E00FBC" w14:textId="3A9C8478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Кравчук В.А.</w:t>
            </w:r>
          </w:p>
        </w:tc>
      </w:tr>
      <w:tr w:rsidR="000C7426" w:rsidRPr="0055291C" w14:paraId="7C380C07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268BBB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B7EEC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0CC1E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12.15-</w:t>
            </w:r>
          </w:p>
          <w:p w14:paraId="6733976D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2C9B" w14:textId="6ADAED95" w:rsidR="000C7426" w:rsidRPr="0055291C" w:rsidRDefault="000C742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0164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0CF3" w14:textId="6BD96922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CC40" w14:textId="37EC702B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Вишненко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Л.І.</w:t>
            </w:r>
          </w:p>
        </w:tc>
      </w:tr>
      <w:tr w:rsidR="000C7426" w:rsidRPr="0055291C" w14:paraId="48ED797E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32539E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E9D9A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1088B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13.10-</w:t>
            </w:r>
          </w:p>
          <w:p w14:paraId="0FA1900B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252" w:type="dxa"/>
            <w:shd w:val="clear" w:color="auto" w:fill="auto"/>
          </w:tcPr>
          <w:p w14:paraId="441FBDC7" w14:textId="4AE61354" w:rsidR="000C7426" w:rsidRPr="0055291C" w:rsidRDefault="000C742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5596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0A3F" w14:textId="77806450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F9EA" w14:textId="5F5720B2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Стрільчук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</w:tr>
      <w:tr w:rsidR="000C7426" w:rsidRPr="0055291C" w14:paraId="17CFA1BA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5AB4BB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46199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0E120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14.05-</w:t>
            </w:r>
          </w:p>
          <w:p w14:paraId="11B991D2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252" w:type="dxa"/>
            <w:shd w:val="clear" w:color="auto" w:fill="auto"/>
          </w:tcPr>
          <w:p w14:paraId="25B60214" w14:textId="5431B35A" w:rsidR="000C7426" w:rsidRPr="0055291C" w:rsidRDefault="000C7426" w:rsidP="00EB036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3.5.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89F6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9442" w14:textId="11BA555F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8569" w14:textId="3469D08A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Леус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0C7426" w:rsidRPr="0055291C" w14:paraId="6BAB67FE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7C166B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4C30B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B2B01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15.00-</w:t>
            </w:r>
          </w:p>
          <w:p w14:paraId="065D8D13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252" w:type="dxa"/>
            <w:shd w:val="clear" w:color="auto" w:fill="auto"/>
          </w:tcPr>
          <w:p w14:paraId="4DF9BEDC" w14:textId="5EB4A083" w:rsidR="000C7426" w:rsidRPr="0055291C" w:rsidRDefault="000C742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4.5.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Рефлексія на уроках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7 класі: методика організації, прийоми, правила проведення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D72A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268C" w14:textId="419F2E3B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9CDC" w14:textId="7F59B358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Стародубцева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0C7426" w:rsidRPr="0055291C" w14:paraId="4F186665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C1661F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78DFF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F6E91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15.55-</w:t>
            </w:r>
          </w:p>
          <w:p w14:paraId="7D917F1F" w14:textId="7777777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252" w:type="dxa"/>
            <w:shd w:val="clear" w:color="auto" w:fill="auto"/>
          </w:tcPr>
          <w:p w14:paraId="51C6CF48" w14:textId="185DBD14" w:rsidR="000C7426" w:rsidRPr="0055291C" w:rsidRDefault="000C742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 xml:space="preserve">Цифрові інструменти оцінювання результатів навчання з </w:t>
            </w:r>
            <w:r w:rsidRPr="0055291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предметів </w:t>
            </w:r>
            <w:r w:rsidRPr="0055291C"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громадянської та історичної освітньої галузі</w:t>
            </w:r>
            <w:r w:rsidRPr="005529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  </w:t>
            </w:r>
            <w:r w:rsidRPr="0055291C">
              <w:rPr>
                <w:rFonts w:ascii="Times New Roman" w:eastAsia="Times New Roman" w:hAnsi="Times New Roman" w:cs="Times New Roman"/>
                <w:color w:val="000000"/>
              </w:rPr>
              <w:t>в 7 класі 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E348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3119" w14:textId="5F2B5EF6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7429" w14:textId="5F318D20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0360"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 w:rsidRPr="00EB0360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0C7426" w:rsidRPr="0055291C" w14:paraId="766AAE08" w14:textId="77777777" w:rsidTr="000C7426">
        <w:trPr>
          <w:cantSplit/>
          <w:trHeight w:val="22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F96682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E6F82" w14:textId="429FDD37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5291C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87F61" w14:textId="2E5CFF51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hAnsi="Times New Roman" w:cs="Times New Roman"/>
              </w:rPr>
              <w:t>16.45-17.30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5FEB8C12" w14:textId="684E63DF" w:rsidR="000C7426" w:rsidRPr="00EB0360" w:rsidRDefault="000C742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1.3.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</w:t>
            </w:r>
            <w:r w:rsidRPr="00EB0360"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7497" w14:textId="210AD8E6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ADD4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8A37" w14:textId="5069B931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Н.Г.</w:t>
            </w:r>
          </w:p>
        </w:tc>
      </w:tr>
      <w:tr w:rsidR="000C7426" w:rsidRPr="0055291C" w14:paraId="7A9C64CB" w14:textId="77777777" w:rsidTr="000C7426">
        <w:trPr>
          <w:cantSplit/>
          <w:trHeight w:val="437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A36CB4" w14:textId="77777777" w:rsidR="000C7426" w:rsidRPr="000C7426" w:rsidRDefault="000C742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E22B7" w14:textId="4A01A013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5291C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67A8D" w14:textId="40BB9972" w:rsidR="000C7426" w:rsidRPr="0055291C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hAnsi="Times New Roman" w:cs="Times New Roman"/>
              </w:rPr>
              <w:t>17.30-18.15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4B287CA4" w14:textId="1AD05340" w:rsidR="000C7426" w:rsidRPr="00EB0360" w:rsidRDefault="000C7426" w:rsidP="00EB036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7E83" w14:textId="16717CE0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46BF" w14:textId="77777777" w:rsidR="000C7426" w:rsidRPr="0055291C" w:rsidRDefault="000C742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019A" w14:textId="382FA248" w:rsidR="000C7426" w:rsidRPr="00EB0360" w:rsidRDefault="000C742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63C6" w:rsidRPr="0055291C" w14:paraId="696EFC17" w14:textId="77777777" w:rsidTr="000C7426">
        <w:trPr>
          <w:trHeight w:val="288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57507A" w14:textId="4CAEB323" w:rsidR="001C63C6" w:rsidRPr="000C7426" w:rsidRDefault="001C63C6" w:rsidP="000C742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C7426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48C9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3984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17.15-</w:t>
            </w:r>
          </w:p>
          <w:p w14:paraId="545B1F0B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291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18DBC" w14:textId="77777777" w:rsidR="001C63C6" w:rsidRDefault="001C63C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 xml:space="preserve">1.2. </w:t>
            </w:r>
            <w:r w:rsidRPr="00EB0360">
              <w:rPr>
                <w:rFonts w:ascii="Times New Roman" w:eastAsia="Times New Roman" w:hAnsi="Times New Roman" w:cs="Times New Roman"/>
                <w:color w:val="000000"/>
              </w:rPr>
              <w:t>Підсумки. Рефлексія</w:t>
            </w:r>
          </w:p>
          <w:p w14:paraId="5C8746A9" w14:textId="77777777" w:rsidR="000C7426" w:rsidRDefault="000C742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C2DBA3" w14:textId="5ECC3E84" w:rsidR="000C7426" w:rsidRPr="00EB0360" w:rsidRDefault="000C7426" w:rsidP="00EB0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D29C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6EB5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ECE5" w14:textId="5AB6B3D8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0360">
              <w:rPr>
                <w:rFonts w:ascii="Times New Roman" w:eastAsia="Times New Roman" w:hAnsi="Times New Roman" w:cs="Times New Roman"/>
              </w:rPr>
              <w:t>Ковтун Н.Г.</w:t>
            </w:r>
          </w:p>
        </w:tc>
      </w:tr>
      <w:tr w:rsidR="001C63C6" w:rsidRPr="0055291C" w14:paraId="0349D69F" w14:textId="77777777" w:rsidTr="000C7426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9720A2" w14:textId="77777777" w:rsidR="001C63C6" w:rsidRPr="000C7426" w:rsidRDefault="001C63C6" w:rsidP="000C7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BA2C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033A" w14:textId="77777777" w:rsidR="001C63C6" w:rsidRPr="0055291C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885C" w14:textId="77777777" w:rsidR="001C63C6" w:rsidRPr="0055291C" w:rsidRDefault="001C63C6" w:rsidP="00EB036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056B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A51A" w14:textId="77777777" w:rsidR="001C63C6" w:rsidRPr="0055291C" w:rsidRDefault="001C63C6" w:rsidP="00EB03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9802" w14:textId="77777777" w:rsidR="001C63C6" w:rsidRPr="00EB0360" w:rsidRDefault="001C63C6" w:rsidP="00EB03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BE98D3" w14:textId="77777777" w:rsidR="00EB0360" w:rsidRDefault="00EB0360" w:rsidP="00EB03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2AD05BF" w14:textId="2EE8818C" w:rsidR="002376D9" w:rsidRPr="0055291C" w:rsidRDefault="000C7426" w:rsidP="00EB0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групи</w:t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Наталія КОВТУН</w:t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62C22DE7" w14:textId="77777777" w:rsidR="002376D9" w:rsidRPr="0055291C" w:rsidRDefault="000C7426" w:rsidP="00EB0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52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1" w:name="_GoBack"/>
      <w:bookmarkEnd w:id="1"/>
    </w:p>
    <w:sectPr w:rsidR="002376D9" w:rsidRPr="0055291C" w:rsidSect="00EB0360">
      <w:pgSz w:w="11909" w:h="16834"/>
      <w:pgMar w:top="850" w:right="850" w:bottom="850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9"/>
    <w:rsid w:val="000C7426"/>
    <w:rsid w:val="001C63C6"/>
    <w:rsid w:val="002376D9"/>
    <w:rsid w:val="00415723"/>
    <w:rsid w:val="005048B7"/>
    <w:rsid w:val="0055291C"/>
    <w:rsid w:val="00826CEC"/>
    <w:rsid w:val="00A63BF6"/>
    <w:rsid w:val="00EB0360"/>
    <w:rsid w:val="00F701AE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C363"/>
  <w15:docId w15:val="{EBEDD50A-BCEB-4754-B47C-900C4709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08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FE29ED"/>
  </w:style>
  <w:style w:type="character" w:styleId="ab">
    <w:name w:val="Hyperlink"/>
    <w:basedOn w:val="a0"/>
    <w:uiPriority w:val="99"/>
    <w:unhideWhenUsed/>
    <w:rsid w:val="00920C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0CBB"/>
    <w:rPr>
      <w:color w:val="605E5C"/>
      <w:shd w:val="clear" w:color="auto" w:fill="E1DFDD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GDT2TjX5G8zYNxombBQGKlWXg==">CgMxLjAyCGguZ2pkZ3hzOAByITFWdmhtS2h4S19COHM5UFVnTTlZYUVsRWZBS2ZLQjVoTw==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Copmp</cp:lastModifiedBy>
  <cp:revision>5</cp:revision>
  <dcterms:created xsi:type="dcterms:W3CDTF">2024-10-20T04:47:00Z</dcterms:created>
  <dcterms:modified xsi:type="dcterms:W3CDTF">2024-12-20T18:40:00Z</dcterms:modified>
</cp:coreProperties>
</file>