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CF" w:rsidRPr="00A35FFF" w:rsidRDefault="00336BBF">
      <w:pPr>
        <w:pStyle w:val="2"/>
        <w:keepNext w:val="0"/>
        <w:widowControl w:val="0"/>
        <w:tabs>
          <w:tab w:val="left" w:pos="426"/>
        </w:tabs>
        <w:spacing w:before="0" w:after="0"/>
        <w:ind w:left="9498" w:hanging="2977"/>
        <w:rPr>
          <w:i/>
          <w:sz w:val="24"/>
          <w:szCs w:val="24"/>
        </w:rPr>
      </w:pPr>
      <w:r w:rsidRPr="00A35FFF">
        <w:rPr>
          <w:sz w:val="24"/>
          <w:szCs w:val="24"/>
        </w:rPr>
        <w:t>ЗАТВЕРДЖЕНО</w:t>
      </w:r>
    </w:p>
    <w:p w:rsidR="001109CF" w:rsidRPr="00A35FFF" w:rsidRDefault="00336BBF">
      <w:pPr>
        <w:ind w:left="9498" w:hanging="2977"/>
        <w:rPr>
          <w:b/>
          <w:sz w:val="24"/>
          <w:szCs w:val="24"/>
        </w:rPr>
      </w:pPr>
      <w:r w:rsidRPr="00A35FFF">
        <w:rPr>
          <w:b/>
          <w:sz w:val="24"/>
          <w:szCs w:val="24"/>
        </w:rPr>
        <w:t>Проректор з навчальної роботи</w:t>
      </w:r>
    </w:p>
    <w:p w:rsidR="001109CF" w:rsidRPr="00A35FFF" w:rsidRDefault="00336BBF" w:rsidP="00A35FFF">
      <w:pPr>
        <w:ind w:left="9498" w:hanging="1578"/>
        <w:rPr>
          <w:b/>
          <w:sz w:val="24"/>
          <w:szCs w:val="24"/>
        </w:rPr>
      </w:pPr>
      <w:r w:rsidRPr="00A35FFF">
        <w:rPr>
          <w:b/>
          <w:sz w:val="24"/>
          <w:szCs w:val="24"/>
        </w:rPr>
        <w:t>Людмила ЛУЗАН</w:t>
      </w:r>
    </w:p>
    <w:p w:rsidR="001109CF" w:rsidRPr="00A35FFF" w:rsidRDefault="001109CF">
      <w:pPr>
        <w:ind w:left="9498" w:hanging="2977"/>
        <w:rPr>
          <w:b/>
          <w:sz w:val="24"/>
          <w:szCs w:val="24"/>
        </w:rPr>
      </w:pPr>
    </w:p>
    <w:p w:rsidR="001109CF" w:rsidRDefault="001109CF">
      <w:pPr>
        <w:ind w:firstLine="7088"/>
      </w:pPr>
    </w:p>
    <w:p w:rsidR="001109CF" w:rsidRDefault="001109CF">
      <w:pPr>
        <w:pStyle w:val="2"/>
        <w:keepNext w:val="0"/>
        <w:widowControl w:val="0"/>
        <w:tabs>
          <w:tab w:val="left" w:pos="426"/>
        </w:tabs>
        <w:spacing w:before="0" w:after="0"/>
        <w:jc w:val="center"/>
      </w:pPr>
    </w:p>
    <w:p w:rsidR="001109CF" w:rsidRDefault="00336BBF">
      <w:pPr>
        <w:pStyle w:val="2"/>
        <w:keepNext w:val="0"/>
        <w:widowControl w:val="0"/>
        <w:tabs>
          <w:tab w:val="left" w:pos="426"/>
        </w:tabs>
        <w:spacing w:before="0" w:after="0"/>
        <w:ind w:left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РОБОЧА ПРОГРАМА НАВЧАЛЬНИХ ЗАНЯТЬ</w:t>
      </w:r>
    </w:p>
    <w:p w:rsidR="001109CF" w:rsidRDefault="00336BBF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курсів підвищення кваліфікації за освітньою програмою з теми </w:t>
      </w:r>
    </w:p>
    <w:p w:rsidR="001109CF" w:rsidRDefault="00336BBF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«Сучасні виклики в управлінській діяльності заступника директора з НВР»</w:t>
      </w:r>
    </w:p>
    <w:p w:rsidR="001109CF" w:rsidRDefault="001109CF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24"/>
          <w:szCs w:val="24"/>
        </w:rPr>
      </w:pPr>
    </w:p>
    <w:p w:rsidR="001109CF" w:rsidRPr="009E6FD0" w:rsidRDefault="00336BBF" w:rsidP="009E6FD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Термін навчання: </w:t>
      </w:r>
      <w:r>
        <w:rPr>
          <w:color w:val="000000"/>
          <w:sz w:val="24"/>
          <w:szCs w:val="24"/>
        </w:rPr>
        <w:t xml:space="preserve"> </w:t>
      </w:r>
      <w:r w:rsidR="009E6FD0" w:rsidRPr="009E6FD0">
        <w:rPr>
          <w:b/>
          <w:color w:val="000000"/>
          <w:sz w:val="24"/>
          <w:szCs w:val="24"/>
        </w:rPr>
        <w:t>06.06 - 20.06</w:t>
      </w:r>
      <w:r w:rsidR="009E6FD0">
        <w:rPr>
          <w:b/>
          <w:color w:val="000000"/>
          <w:sz w:val="24"/>
          <w:szCs w:val="24"/>
        </w:rPr>
        <w:t>.2024</w:t>
      </w:r>
    </w:p>
    <w:p w:rsidR="001109CF" w:rsidRDefault="00336BB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Дистанційна форма навчання</w:t>
      </w:r>
    </w:p>
    <w:p w:rsidR="001109CF" w:rsidRDefault="001109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35FFF" w:rsidRDefault="00A35F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091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075"/>
        <w:gridCol w:w="4737"/>
      </w:tblGrid>
      <w:tr w:rsidR="001109CF" w:rsidRPr="00A35FFF" w:rsidTr="00A35FFF">
        <w:trPr>
          <w:cantSplit/>
        </w:trPr>
        <w:tc>
          <w:tcPr>
            <w:tcW w:w="510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Пара</w:t>
            </w:r>
          </w:p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К-сть годин</w:t>
            </w:r>
          </w:p>
        </w:tc>
        <w:tc>
          <w:tcPr>
            <w:tcW w:w="473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109CF" w:rsidRPr="00A35FFF" w:rsidTr="00A35FFF">
        <w:trPr>
          <w:cantSplit/>
        </w:trPr>
        <w:tc>
          <w:tcPr>
            <w:tcW w:w="5103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109CF" w:rsidRPr="00A35FFF" w:rsidRDefault="0011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5FFF">
              <w:rPr>
                <w:b/>
                <w:color w:val="000000"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737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:rsidR="001109CF" w:rsidRPr="00A35FFF" w:rsidRDefault="0011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109CF" w:rsidRPr="00A35FFF" w:rsidTr="00A35FFF">
        <w:tc>
          <w:tcPr>
            <w:tcW w:w="10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 xml:space="preserve">МОДУЛЬ 1. </w:t>
            </w:r>
            <w:r w:rsidRPr="00A35FFF">
              <w:rPr>
                <w:b/>
                <w:sz w:val="22"/>
                <w:szCs w:val="22"/>
              </w:rPr>
              <w:t>Концептуальні засади управлінської діяльності заступника директора з НВР</w:t>
            </w:r>
          </w:p>
          <w:p w:rsidR="001109CF" w:rsidRPr="00A35FFF" w:rsidRDefault="0011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1109CF" w:rsidRPr="00A35FFF" w:rsidTr="00A35FFF">
        <w:tc>
          <w:tcPr>
            <w:tcW w:w="5103" w:type="dxa"/>
            <w:tcBorders>
              <w:left w:val="single" w:sz="1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Стратегічне управління розвитком закладу освіти</w:t>
            </w:r>
          </w:p>
        </w:tc>
        <w:tc>
          <w:tcPr>
            <w:tcW w:w="1075" w:type="dxa"/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A35FFF">
              <w:rPr>
                <w:color w:val="000000"/>
                <w:sz w:val="22"/>
                <w:szCs w:val="22"/>
              </w:rPr>
              <w:t>Покроєва</w:t>
            </w:r>
            <w:proofErr w:type="spellEnd"/>
            <w:r w:rsidRPr="00A35FFF">
              <w:rPr>
                <w:color w:val="000000"/>
                <w:sz w:val="22"/>
                <w:szCs w:val="22"/>
              </w:rPr>
              <w:t xml:space="preserve"> Л.Д., професор кафедри, </w:t>
            </w:r>
            <w:proofErr w:type="spellStart"/>
            <w:r w:rsidRPr="00A35FFF">
              <w:rPr>
                <w:color w:val="000000"/>
                <w:sz w:val="22"/>
                <w:szCs w:val="22"/>
              </w:rPr>
              <w:t>к.пед.н</w:t>
            </w:r>
            <w:proofErr w:type="spellEnd"/>
            <w:r w:rsidRPr="00A35FFF">
              <w:rPr>
                <w:color w:val="000000"/>
                <w:sz w:val="22"/>
                <w:szCs w:val="22"/>
              </w:rPr>
              <w:t>., доцент</w:t>
            </w:r>
          </w:p>
        </w:tc>
      </w:tr>
      <w:tr w:rsidR="001109CF" w:rsidRPr="00A35FFF" w:rsidTr="00A35FFF"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Напрями роботи заступника директора щодо створення безпечного освітнього середовища в ЗЗСО</w:t>
            </w:r>
          </w:p>
        </w:tc>
        <w:tc>
          <w:tcPr>
            <w:tcW w:w="1075" w:type="dxa"/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Астахова</w:t>
            </w:r>
            <w:proofErr w:type="spellEnd"/>
            <w:r w:rsidRPr="00A35FFF">
              <w:rPr>
                <w:sz w:val="22"/>
                <w:szCs w:val="22"/>
              </w:rPr>
              <w:t xml:space="preserve"> М.С., доцент кафедри, </w:t>
            </w:r>
          </w:p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к. пед. н., магістр, тренер з медіаграмотності, тренер НУШ</w:t>
            </w:r>
          </w:p>
        </w:tc>
      </w:tr>
      <w:tr w:rsidR="001109CF" w:rsidRPr="00A35FFF" w:rsidTr="00A35FFF"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CF" w:rsidRPr="00A35FFF" w:rsidRDefault="00336BBF">
            <w:pPr>
              <w:jc w:val="both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Професійний розвиток педагогічних працівників: управлінський аспект</w:t>
            </w:r>
          </w:p>
        </w:tc>
        <w:tc>
          <w:tcPr>
            <w:tcW w:w="1075" w:type="dxa"/>
            <w:vAlign w:val="center"/>
          </w:tcPr>
          <w:p w:rsidR="001109CF" w:rsidRPr="00A35FFF" w:rsidRDefault="00336BB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Лузан</w:t>
            </w:r>
            <w:proofErr w:type="spellEnd"/>
            <w:r w:rsidRPr="00A35FFF">
              <w:rPr>
                <w:sz w:val="22"/>
                <w:szCs w:val="22"/>
              </w:rPr>
              <w:t xml:space="preserve"> Л.О., професор кафедри, </w:t>
            </w:r>
          </w:p>
          <w:p w:rsidR="001109CF" w:rsidRPr="00A35FFF" w:rsidRDefault="00336BBF">
            <w:pPr>
              <w:spacing w:line="256" w:lineRule="auto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к. пед. н., член експертних комісії УЦОЯО, незалежний освітній експерт, тренер НУШ</w:t>
            </w:r>
          </w:p>
        </w:tc>
      </w:tr>
      <w:tr w:rsidR="001109CF" w:rsidRPr="00A35FFF" w:rsidTr="00A35FFF"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 xml:space="preserve">Положення про атестацію педагогічних працівників: що нового? </w:t>
            </w:r>
          </w:p>
        </w:tc>
        <w:tc>
          <w:tcPr>
            <w:tcW w:w="1075" w:type="dxa"/>
          </w:tcPr>
          <w:p w:rsidR="001109CF" w:rsidRPr="00A35FFF" w:rsidRDefault="00336BBF">
            <w:pPr>
              <w:jc w:val="center"/>
              <w:rPr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Прощай М.В., викладач, магістр</w:t>
            </w:r>
          </w:p>
        </w:tc>
      </w:tr>
      <w:tr w:rsidR="001109CF" w:rsidRPr="00A35FFF" w:rsidTr="00A35FFF"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CF" w:rsidRPr="00A35FFF" w:rsidRDefault="00336BBF">
            <w:pPr>
              <w:spacing w:line="252" w:lineRule="auto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Що треба знати керівнику ЗЗСО  про процедуру сертифікації вчителів  у системі базової освіти?</w:t>
            </w:r>
          </w:p>
        </w:tc>
        <w:tc>
          <w:tcPr>
            <w:tcW w:w="1075" w:type="dxa"/>
            <w:vAlign w:val="center"/>
          </w:tcPr>
          <w:p w:rsidR="001109CF" w:rsidRPr="00A35FFF" w:rsidRDefault="00336BBF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  <w:vAlign w:val="center"/>
          </w:tcPr>
          <w:p w:rsidR="001109CF" w:rsidRPr="00A35FFF" w:rsidRDefault="00336BBF">
            <w:pPr>
              <w:spacing w:line="252" w:lineRule="auto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 xml:space="preserve">Дегтярьова Г.А., зав. кафедри, </w:t>
            </w:r>
          </w:p>
          <w:p w:rsidR="001109CF" w:rsidRPr="00A35FFF" w:rsidRDefault="00336BBF">
            <w:pPr>
              <w:spacing w:line="252" w:lineRule="auto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 xml:space="preserve">д-р пед. н., міжнародний </w:t>
            </w:r>
          </w:p>
          <w:p w:rsidR="001109CF" w:rsidRPr="00A35FFF" w:rsidRDefault="00336BBF">
            <w:pPr>
              <w:spacing w:line="252" w:lineRule="auto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 xml:space="preserve">сертифікований </w:t>
            </w:r>
            <w:proofErr w:type="spellStart"/>
            <w:r w:rsidRPr="00A35FFF">
              <w:rPr>
                <w:sz w:val="22"/>
                <w:szCs w:val="22"/>
              </w:rPr>
              <w:t>медіатренер</w:t>
            </w:r>
            <w:proofErr w:type="spellEnd"/>
            <w:r w:rsidRPr="00A35FFF">
              <w:rPr>
                <w:sz w:val="22"/>
                <w:szCs w:val="22"/>
              </w:rPr>
              <w:t xml:space="preserve">, регіональний координатор із впровадження </w:t>
            </w:r>
            <w:proofErr w:type="spellStart"/>
            <w:r w:rsidRPr="00A35FFF">
              <w:rPr>
                <w:sz w:val="22"/>
                <w:szCs w:val="22"/>
              </w:rPr>
              <w:t>медіаосвіти</w:t>
            </w:r>
            <w:proofErr w:type="spellEnd"/>
            <w:r w:rsidRPr="00A35FFF">
              <w:rPr>
                <w:sz w:val="22"/>
                <w:szCs w:val="22"/>
              </w:rPr>
              <w:t xml:space="preserve"> в Україні, тренер НУШ</w:t>
            </w:r>
          </w:p>
        </w:tc>
      </w:tr>
      <w:tr w:rsidR="001109CF" w:rsidRPr="00A35FFF" w:rsidTr="00A35FFF"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Упровадження  педагогічної інтернатури в ЗЗСО: від теорії до практики</w:t>
            </w:r>
          </w:p>
        </w:tc>
        <w:tc>
          <w:tcPr>
            <w:tcW w:w="1075" w:type="dxa"/>
          </w:tcPr>
          <w:p w:rsidR="001109CF" w:rsidRPr="00A35FFF" w:rsidRDefault="00336BBF">
            <w:pPr>
              <w:jc w:val="center"/>
              <w:rPr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Китиченко</w:t>
            </w:r>
            <w:proofErr w:type="spellEnd"/>
            <w:r w:rsidRPr="00A35FFF">
              <w:rPr>
                <w:sz w:val="22"/>
                <w:szCs w:val="22"/>
              </w:rPr>
              <w:t xml:space="preserve"> Т.С., завідувач  кафедри, к. </w:t>
            </w:r>
            <w:proofErr w:type="spellStart"/>
            <w:r w:rsidRPr="00A35FFF">
              <w:rPr>
                <w:sz w:val="22"/>
                <w:szCs w:val="22"/>
              </w:rPr>
              <w:t>істор</w:t>
            </w:r>
            <w:proofErr w:type="spellEnd"/>
            <w:r w:rsidRPr="00A35FFF">
              <w:rPr>
                <w:sz w:val="22"/>
                <w:szCs w:val="22"/>
              </w:rPr>
              <w:t>. н., тренер НУШ</w:t>
            </w:r>
          </w:p>
        </w:tc>
      </w:tr>
      <w:tr w:rsidR="001109CF" w:rsidRPr="00A35FFF" w:rsidTr="00A35FFF">
        <w:tc>
          <w:tcPr>
            <w:tcW w:w="10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109CF" w:rsidRPr="00A35FFF" w:rsidRDefault="00336BBF" w:rsidP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МОДУЛЬ 2. Сучасні підходи до організації освітнього процесу</w:t>
            </w:r>
          </w:p>
        </w:tc>
      </w:tr>
      <w:tr w:rsidR="001109CF" w:rsidRPr="00A35FFF" w:rsidTr="00A35FFF">
        <w:tc>
          <w:tcPr>
            <w:tcW w:w="51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CF" w:rsidRPr="00A35FFF" w:rsidRDefault="00336BBF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Освiтня</w:t>
            </w:r>
            <w:proofErr w:type="spellEnd"/>
            <w:r w:rsidRPr="00A35FFF">
              <w:rPr>
                <w:sz w:val="22"/>
                <w:szCs w:val="22"/>
              </w:rPr>
              <w:t xml:space="preserve"> </w:t>
            </w:r>
            <w:proofErr w:type="spellStart"/>
            <w:r w:rsidRPr="00A35FFF">
              <w:rPr>
                <w:sz w:val="22"/>
                <w:szCs w:val="22"/>
              </w:rPr>
              <w:t>проrрама</w:t>
            </w:r>
            <w:proofErr w:type="spellEnd"/>
            <w:r w:rsidRPr="00A35FFF">
              <w:rPr>
                <w:sz w:val="22"/>
                <w:szCs w:val="22"/>
              </w:rPr>
              <w:t xml:space="preserve">, </w:t>
            </w:r>
            <w:proofErr w:type="spellStart"/>
            <w:r w:rsidRPr="00A35FFF">
              <w:rPr>
                <w:sz w:val="22"/>
                <w:szCs w:val="22"/>
              </w:rPr>
              <w:t>модельнi</w:t>
            </w:r>
            <w:proofErr w:type="spellEnd"/>
            <w:r w:rsidRPr="00A35FFF">
              <w:rPr>
                <w:sz w:val="22"/>
                <w:szCs w:val="22"/>
              </w:rPr>
              <w:t xml:space="preserve"> </w:t>
            </w:r>
            <w:proofErr w:type="spellStart"/>
            <w:r w:rsidRPr="00A35FFF">
              <w:rPr>
                <w:sz w:val="22"/>
                <w:szCs w:val="22"/>
              </w:rPr>
              <w:t>проrрами</w:t>
            </w:r>
            <w:proofErr w:type="spellEnd"/>
            <w:r w:rsidRPr="00A35FFF">
              <w:rPr>
                <w:sz w:val="22"/>
                <w:szCs w:val="22"/>
              </w:rPr>
              <w:t xml:space="preserve">, </w:t>
            </w:r>
            <w:proofErr w:type="spellStart"/>
            <w:r w:rsidRPr="00A35FFF">
              <w:rPr>
                <w:sz w:val="22"/>
                <w:szCs w:val="22"/>
              </w:rPr>
              <w:t>робочi</w:t>
            </w:r>
            <w:proofErr w:type="spellEnd"/>
            <w:r w:rsidRPr="00A35FFF">
              <w:rPr>
                <w:sz w:val="22"/>
                <w:szCs w:val="22"/>
              </w:rPr>
              <w:t xml:space="preserve"> </w:t>
            </w:r>
            <w:proofErr w:type="spellStart"/>
            <w:r w:rsidRPr="00A35FFF">
              <w:rPr>
                <w:sz w:val="22"/>
                <w:szCs w:val="22"/>
              </w:rPr>
              <w:t>навчальнi</w:t>
            </w:r>
            <w:proofErr w:type="spellEnd"/>
            <w:r w:rsidRPr="00A35FFF">
              <w:rPr>
                <w:sz w:val="22"/>
                <w:szCs w:val="22"/>
              </w:rPr>
              <w:t xml:space="preserve"> плани закладу </w:t>
            </w:r>
            <w:proofErr w:type="spellStart"/>
            <w:r w:rsidRPr="00A35FFF">
              <w:rPr>
                <w:sz w:val="22"/>
                <w:szCs w:val="22"/>
              </w:rPr>
              <w:t>заrальної</w:t>
            </w:r>
            <w:proofErr w:type="spellEnd"/>
            <w:r w:rsidRPr="00A35FFF">
              <w:rPr>
                <w:sz w:val="22"/>
                <w:szCs w:val="22"/>
              </w:rPr>
              <w:t xml:space="preserve"> середньої </w:t>
            </w:r>
            <w:proofErr w:type="spellStart"/>
            <w:r w:rsidRPr="00A35FFF">
              <w:rPr>
                <w:sz w:val="22"/>
                <w:szCs w:val="22"/>
              </w:rPr>
              <w:t>освiти</w:t>
            </w:r>
            <w:proofErr w:type="spellEnd"/>
            <w:r w:rsidRPr="00A35FFF">
              <w:rPr>
                <w:sz w:val="22"/>
                <w:szCs w:val="22"/>
              </w:rPr>
              <w:t xml:space="preserve">. Як провести </w:t>
            </w:r>
            <w:proofErr w:type="spellStart"/>
            <w:r w:rsidRPr="00A35FFF">
              <w:rPr>
                <w:sz w:val="22"/>
                <w:szCs w:val="22"/>
              </w:rPr>
              <w:t>самооцiнювання</w:t>
            </w:r>
            <w:proofErr w:type="spellEnd"/>
            <w:r w:rsidRPr="00A35FFF">
              <w:rPr>
                <w:sz w:val="22"/>
                <w:szCs w:val="22"/>
              </w:rPr>
              <w:t>?</w:t>
            </w:r>
          </w:p>
        </w:tc>
        <w:tc>
          <w:tcPr>
            <w:tcW w:w="1075" w:type="dxa"/>
            <w:vAlign w:val="center"/>
          </w:tcPr>
          <w:p w:rsidR="001109CF" w:rsidRPr="00A35FFF" w:rsidRDefault="00336BB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  <w:vAlign w:val="center"/>
          </w:tcPr>
          <w:p w:rsidR="001109CF" w:rsidRPr="00A35FFF" w:rsidRDefault="00336BBF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Михасюк</w:t>
            </w:r>
            <w:proofErr w:type="spellEnd"/>
            <w:r w:rsidRPr="00A35FFF">
              <w:rPr>
                <w:sz w:val="22"/>
                <w:szCs w:val="22"/>
              </w:rPr>
              <w:t xml:space="preserve"> О.К., викладач, </w:t>
            </w:r>
          </w:p>
          <w:p w:rsidR="001109CF" w:rsidRPr="00A35FFF" w:rsidRDefault="00336BBF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к.пед.н</w:t>
            </w:r>
            <w:proofErr w:type="spellEnd"/>
            <w:r w:rsidRPr="00A35FFF">
              <w:rPr>
                <w:sz w:val="22"/>
                <w:szCs w:val="22"/>
              </w:rPr>
              <w:t>.</w:t>
            </w:r>
          </w:p>
        </w:tc>
      </w:tr>
      <w:tr w:rsidR="001109CF" w:rsidRPr="00A35FFF" w:rsidTr="00A35FFF">
        <w:tc>
          <w:tcPr>
            <w:tcW w:w="5103" w:type="dxa"/>
            <w:tcBorders>
              <w:left w:val="single" w:sz="18" w:space="0" w:color="000000"/>
              <w:right w:val="single" w:sz="4" w:space="0" w:color="000000"/>
            </w:tcBorders>
          </w:tcPr>
          <w:p w:rsidR="001109CF" w:rsidRPr="00A35FFF" w:rsidRDefault="00336BBF">
            <w:pPr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Iнформацiйно</w:t>
            </w:r>
            <w:proofErr w:type="spellEnd"/>
            <w:r w:rsidRPr="00A35FFF">
              <w:rPr>
                <w:sz w:val="22"/>
                <w:szCs w:val="22"/>
              </w:rPr>
              <w:t xml:space="preserve">-цифрові ресурси для </w:t>
            </w:r>
            <w:proofErr w:type="spellStart"/>
            <w:r w:rsidRPr="00A35FFF">
              <w:rPr>
                <w:sz w:val="22"/>
                <w:szCs w:val="22"/>
              </w:rPr>
              <w:t>органiзацiї</w:t>
            </w:r>
            <w:proofErr w:type="spellEnd"/>
            <w:r w:rsidRPr="00A35FFF">
              <w:rPr>
                <w:sz w:val="22"/>
                <w:szCs w:val="22"/>
              </w:rPr>
              <w:t xml:space="preserve"> та забезпечення </w:t>
            </w:r>
            <w:proofErr w:type="spellStart"/>
            <w:r w:rsidRPr="00A35FFF">
              <w:rPr>
                <w:sz w:val="22"/>
                <w:szCs w:val="22"/>
              </w:rPr>
              <w:t>дистанцiйного</w:t>
            </w:r>
            <w:proofErr w:type="spellEnd"/>
            <w:r w:rsidRPr="00A35FFF">
              <w:rPr>
                <w:sz w:val="22"/>
                <w:szCs w:val="22"/>
              </w:rPr>
              <w:t xml:space="preserve"> та </w:t>
            </w:r>
            <w:proofErr w:type="spellStart"/>
            <w:r w:rsidRPr="00A35FFF">
              <w:rPr>
                <w:sz w:val="22"/>
                <w:szCs w:val="22"/>
              </w:rPr>
              <w:t>змiшаного</w:t>
            </w:r>
            <w:proofErr w:type="spellEnd"/>
            <w:r w:rsidRPr="00A35FFF">
              <w:rPr>
                <w:sz w:val="22"/>
                <w:szCs w:val="22"/>
              </w:rPr>
              <w:t xml:space="preserve"> навчання в ЗЗСО</w:t>
            </w:r>
          </w:p>
        </w:tc>
        <w:tc>
          <w:tcPr>
            <w:tcW w:w="1075" w:type="dxa"/>
          </w:tcPr>
          <w:p w:rsidR="001109CF" w:rsidRPr="00A35FFF" w:rsidRDefault="00336BBF">
            <w:pPr>
              <w:jc w:val="center"/>
              <w:rPr>
                <w:b/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 xml:space="preserve">Папернова Т.В., </w:t>
            </w:r>
          </w:p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ст. викладач, магістр</w:t>
            </w:r>
          </w:p>
        </w:tc>
      </w:tr>
      <w:tr w:rsidR="001109CF" w:rsidRPr="00A35FFF" w:rsidTr="00A35FFF">
        <w:tc>
          <w:tcPr>
            <w:tcW w:w="5103" w:type="dxa"/>
            <w:tcBorders>
              <w:left w:val="single" w:sz="18" w:space="0" w:color="000000"/>
              <w:right w:val="single" w:sz="4" w:space="0" w:color="000000"/>
            </w:tcBorders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Алгоритм дій заступника директора щодо організації освітнього процесу в дистанційному форматі</w:t>
            </w:r>
          </w:p>
        </w:tc>
        <w:tc>
          <w:tcPr>
            <w:tcW w:w="1075" w:type="dxa"/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ind w:left="35"/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Байназарова</w:t>
            </w:r>
            <w:proofErr w:type="spellEnd"/>
            <w:r w:rsidRPr="00A35FFF">
              <w:rPr>
                <w:sz w:val="22"/>
                <w:szCs w:val="22"/>
              </w:rPr>
              <w:t xml:space="preserve"> О.О., </w:t>
            </w:r>
          </w:p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ст. викладач,  магістр, тренер НУШ</w:t>
            </w:r>
          </w:p>
        </w:tc>
      </w:tr>
      <w:tr w:rsidR="001109CF" w:rsidRPr="00A35FFF" w:rsidTr="00A35FFF">
        <w:tc>
          <w:tcPr>
            <w:tcW w:w="5103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Як  оформити результати навчальної діяльності  учнів: ведення журналу та свідоцтва досягнень</w:t>
            </w:r>
          </w:p>
          <w:p w:rsidR="001109CF" w:rsidRPr="00A35FFF" w:rsidRDefault="001109C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1109CF" w:rsidRPr="00A35FFF" w:rsidRDefault="00336BBF">
            <w:pPr>
              <w:jc w:val="center"/>
              <w:rPr>
                <w:b/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Румянцева-</w:t>
            </w:r>
            <w:proofErr w:type="spellStart"/>
            <w:r w:rsidRPr="00A35FFF">
              <w:rPr>
                <w:sz w:val="22"/>
                <w:szCs w:val="22"/>
              </w:rPr>
              <w:t>Лахтіна</w:t>
            </w:r>
            <w:proofErr w:type="spellEnd"/>
            <w:r w:rsidRPr="00A35FFF">
              <w:rPr>
                <w:sz w:val="22"/>
                <w:szCs w:val="22"/>
              </w:rPr>
              <w:t xml:space="preserve"> О.О., викладач, магістр, тренер НУШ</w:t>
            </w:r>
          </w:p>
        </w:tc>
      </w:tr>
      <w:tr w:rsidR="005E48EB" w:rsidRPr="00A35FFF" w:rsidTr="00A35FFF">
        <w:tc>
          <w:tcPr>
            <w:tcW w:w="5103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8EB" w:rsidRPr="00A35FFF" w:rsidRDefault="005E48EB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Упровадження електронного документообігу в закладі загальної середньої освіти із застосуванням можливостей порталу «Нові знання» (з досвіду роботи)</w:t>
            </w:r>
          </w:p>
        </w:tc>
        <w:tc>
          <w:tcPr>
            <w:tcW w:w="1075" w:type="dxa"/>
          </w:tcPr>
          <w:p w:rsidR="005E48EB" w:rsidRPr="00A35FFF" w:rsidRDefault="005E48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FFF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5E48EB" w:rsidRPr="00A35FFF" w:rsidRDefault="005E48EB" w:rsidP="005E48EB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Михасюк</w:t>
            </w:r>
            <w:proofErr w:type="spellEnd"/>
            <w:r w:rsidRPr="00A35FFF">
              <w:rPr>
                <w:sz w:val="22"/>
                <w:szCs w:val="22"/>
              </w:rPr>
              <w:t xml:space="preserve"> О.К., викладач, </w:t>
            </w:r>
          </w:p>
          <w:p w:rsidR="005E48EB" w:rsidRPr="00A35FFF" w:rsidRDefault="005E48EB" w:rsidP="005E48EB">
            <w:pPr>
              <w:rPr>
                <w:sz w:val="22"/>
                <w:szCs w:val="22"/>
              </w:rPr>
            </w:pPr>
            <w:proofErr w:type="spellStart"/>
            <w:r w:rsidRPr="00A35FFF">
              <w:rPr>
                <w:sz w:val="22"/>
                <w:szCs w:val="22"/>
              </w:rPr>
              <w:t>к.пед.н</w:t>
            </w:r>
            <w:proofErr w:type="spellEnd"/>
            <w:r w:rsidRPr="00A35FFF">
              <w:rPr>
                <w:sz w:val="22"/>
                <w:szCs w:val="22"/>
              </w:rPr>
              <w:t>.</w:t>
            </w:r>
          </w:p>
        </w:tc>
      </w:tr>
      <w:tr w:rsidR="001109CF" w:rsidRPr="00A35FFF" w:rsidTr="00A35FFF">
        <w:tc>
          <w:tcPr>
            <w:tcW w:w="510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F" w:rsidRPr="00A35FFF" w:rsidRDefault="00336BBF">
            <w:pP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A35FFF">
              <w:rPr>
                <w:sz w:val="22"/>
                <w:szCs w:val="22"/>
              </w:rPr>
              <w:t>Освітні втрати на рівні ЗЗСО: вимірювання та механізми подолання</w:t>
            </w:r>
          </w:p>
        </w:tc>
        <w:tc>
          <w:tcPr>
            <w:tcW w:w="1075" w:type="dxa"/>
          </w:tcPr>
          <w:p w:rsidR="001109CF" w:rsidRPr="00A35FFF" w:rsidRDefault="00336BBF">
            <w:pPr>
              <w:jc w:val="center"/>
              <w:rPr>
                <w:b/>
                <w:sz w:val="22"/>
                <w:szCs w:val="22"/>
              </w:rPr>
            </w:pPr>
            <w:r w:rsidRPr="00A35F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1109CF" w:rsidRPr="00A35FFF" w:rsidRDefault="00336BB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 xml:space="preserve">Грінченко О.І., </w:t>
            </w:r>
          </w:p>
          <w:p w:rsidR="001109CF" w:rsidRPr="00A35FFF" w:rsidRDefault="00336BBF">
            <w:pPr>
              <w:jc w:val="both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ст. викладач, магістр, тренер НУШ</w:t>
            </w:r>
          </w:p>
        </w:tc>
      </w:tr>
      <w:tr w:rsidR="00CE7589" w:rsidRPr="00A35FFF" w:rsidTr="00A35FFF">
        <w:tc>
          <w:tcPr>
            <w:tcW w:w="510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589" w:rsidRPr="00A35FFF" w:rsidRDefault="00CE7589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Особливості організації освітнього процесу з дітьми, які перебувають за кордоном, в умовах воєнного стану</w:t>
            </w:r>
          </w:p>
        </w:tc>
        <w:tc>
          <w:tcPr>
            <w:tcW w:w="1075" w:type="dxa"/>
          </w:tcPr>
          <w:p w:rsidR="00CE7589" w:rsidRPr="00A35FFF" w:rsidRDefault="00CE75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FFF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CE7589" w:rsidRPr="00A35FFF" w:rsidRDefault="00CE7589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Андрєєва В.Г., викладач, магістр</w:t>
            </w:r>
          </w:p>
        </w:tc>
      </w:tr>
      <w:tr w:rsidR="001109CF" w:rsidRPr="00A35FFF" w:rsidTr="00A35FFF">
        <w:tc>
          <w:tcPr>
            <w:tcW w:w="10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lastRenderedPageBreak/>
              <w:t xml:space="preserve">МОДУЛЬ </w:t>
            </w:r>
            <w:r w:rsidRPr="00A35FFF">
              <w:rPr>
                <w:b/>
                <w:sz w:val="22"/>
                <w:szCs w:val="22"/>
              </w:rPr>
              <w:t>3</w:t>
            </w:r>
            <w:r w:rsidRPr="00A35FFF">
              <w:rPr>
                <w:b/>
                <w:color w:val="000000"/>
                <w:sz w:val="22"/>
                <w:szCs w:val="22"/>
              </w:rPr>
              <w:t>. Діагностико-аналітичний</w:t>
            </w:r>
          </w:p>
        </w:tc>
      </w:tr>
      <w:tr w:rsidR="003548AF" w:rsidRPr="00A35FFF" w:rsidTr="00A35FFF">
        <w:tc>
          <w:tcPr>
            <w:tcW w:w="5103" w:type="dxa"/>
            <w:tcBorders>
              <w:left w:val="single" w:sz="18" w:space="0" w:color="000000"/>
            </w:tcBorders>
          </w:tcPr>
          <w:p w:rsidR="003548AF" w:rsidRPr="00A35FFF" w:rsidRDefault="003548AF" w:rsidP="00354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35FFF">
              <w:rPr>
                <w:color w:val="000000"/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075" w:type="dxa"/>
          </w:tcPr>
          <w:p w:rsidR="003548AF" w:rsidRPr="00A35FFF" w:rsidRDefault="003548AF" w:rsidP="00354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3548AF" w:rsidRPr="00A35FFF" w:rsidRDefault="003548AF" w:rsidP="003548A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 xml:space="preserve">Грінченко О.І., </w:t>
            </w:r>
          </w:p>
          <w:p w:rsidR="003548AF" w:rsidRPr="00A35FFF" w:rsidRDefault="003548AF" w:rsidP="003548AF">
            <w:pPr>
              <w:jc w:val="both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ст. викладач, магістр, тренер НУШ</w:t>
            </w:r>
          </w:p>
        </w:tc>
      </w:tr>
      <w:tr w:rsidR="003548AF" w:rsidRPr="00A35FFF" w:rsidTr="00A35FFF">
        <w:tc>
          <w:tcPr>
            <w:tcW w:w="5103" w:type="dxa"/>
            <w:tcBorders>
              <w:left w:val="single" w:sz="18" w:space="0" w:color="000000"/>
            </w:tcBorders>
          </w:tcPr>
          <w:p w:rsidR="003548AF" w:rsidRPr="00A35FFF" w:rsidRDefault="003548AF" w:rsidP="00354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35FFF">
              <w:rPr>
                <w:color w:val="000000"/>
                <w:sz w:val="22"/>
                <w:szCs w:val="22"/>
              </w:rPr>
              <w:t>Підсумкове тестування</w:t>
            </w:r>
          </w:p>
        </w:tc>
        <w:tc>
          <w:tcPr>
            <w:tcW w:w="1075" w:type="dxa"/>
          </w:tcPr>
          <w:p w:rsidR="003548AF" w:rsidRPr="00A35FFF" w:rsidRDefault="003548AF" w:rsidP="00354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right w:val="single" w:sz="18" w:space="0" w:color="000000"/>
            </w:tcBorders>
          </w:tcPr>
          <w:p w:rsidR="003548AF" w:rsidRPr="00A35FFF" w:rsidRDefault="003548AF" w:rsidP="003548AF">
            <w:pPr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 xml:space="preserve">Грінченко О.І., </w:t>
            </w:r>
          </w:p>
          <w:p w:rsidR="003548AF" w:rsidRPr="00A35FFF" w:rsidRDefault="003548AF" w:rsidP="003548AF">
            <w:pPr>
              <w:jc w:val="both"/>
              <w:rPr>
                <w:sz w:val="22"/>
                <w:szCs w:val="22"/>
              </w:rPr>
            </w:pPr>
            <w:r w:rsidRPr="00A35FFF">
              <w:rPr>
                <w:sz w:val="22"/>
                <w:szCs w:val="22"/>
              </w:rPr>
              <w:t>ст. викладач, магістр, тренер НУШ</w:t>
            </w:r>
          </w:p>
        </w:tc>
      </w:tr>
      <w:tr w:rsidR="001109CF" w:rsidRPr="00A35FFF" w:rsidTr="00A35FFF"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075" w:type="dxa"/>
            <w:tcBorders>
              <w:top w:val="single" w:sz="18" w:space="0" w:color="000000"/>
              <w:bottom w:val="single" w:sz="18" w:space="0" w:color="000000"/>
            </w:tcBorders>
          </w:tcPr>
          <w:p w:rsidR="001109CF" w:rsidRPr="00A35FFF" w:rsidRDefault="0033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35FF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109CF" w:rsidRPr="00A35FFF" w:rsidRDefault="001109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109CF" w:rsidRDefault="001109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E0BE0" w:rsidRDefault="005E0BE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b/>
          <w:color w:val="000000"/>
          <w:sz w:val="24"/>
          <w:szCs w:val="24"/>
        </w:rPr>
      </w:pPr>
    </w:p>
    <w:p w:rsidR="005E0BE0" w:rsidRDefault="005E0BE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b/>
          <w:color w:val="000000"/>
          <w:sz w:val="24"/>
          <w:szCs w:val="24"/>
        </w:rPr>
      </w:pPr>
    </w:p>
    <w:p w:rsidR="001109CF" w:rsidRDefault="00336B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Марія АСТАХОВА</w:t>
      </w:r>
    </w:p>
    <w:p w:rsidR="001109CF" w:rsidRDefault="001109C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color w:val="000000"/>
          <w:sz w:val="24"/>
          <w:szCs w:val="24"/>
        </w:rPr>
      </w:pPr>
    </w:p>
    <w:p w:rsidR="001109CF" w:rsidRDefault="001109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1109CF" w:rsidRDefault="001109C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sectPr w:rsidR="001109CF" w:rsidSect="00A35FFF">
      <w:pgSz w:w="11906" w:h="16838"/>
      <w:pgMar w:top="426" w:right="991" w:bottom="709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CF"/>
    <w:rsid w:val="001109CF"/>
    <w:rsid w:val="00336BBF"/>
    <w:rsid w:val="003548AF"/>
    <w:rsid w:val="005E0BE0"/>
    <w:rsid w:val="005E48EB"/>
    <w:rsid w:val="009E5364"/>
    <w:rsid w:val="009E6FD0"/>
    <w:rsid w:val="00A35FFF"/>
    <w:rsid w:val="00BE5AB3"/>
    <w:rsid w:val="00C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A895"/>
  <w15:docId w15:val="{22FB56D3-9F21-4BFE-B3A5-97327773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48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6">
    <w:name w:val="Обычный (веб) Знак"/>
    <w:link w:val="a7"/>
    <w:semiHidden/>
    <w:locked/>
    <w:rsid w:val="005E0BE0"/>
    <w:rPr>
      <w:rFonts w:ascii="Arial" w:hAnsi="Arial" w:cs="Arial"/>
      <w:color w:val="000000"/>
      <w:sz w:val="18"/>
      <w:szCs w:val="18"/>
      <w:lang w:val="ru-RU" w:eastAsia="ru-RU"/>
    </w:rPr>
  </w:style>
  <w:style w:type="paragraph" w:styleId="a7">
    <w:name w:val="Normal (Web)"/>
    <w:basedOn w:val="a"/>
    <w:link w:val="a6"/>
    <w:semiHidden/>
    <w:unhideWhenUsed/>
    <w:rsid w:val="005E0B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KdH4FYj0AES16RocleBGVRljg==">CgMxLjAyCGguZ2pkZ3hzMghoLmdqZGd4czgAciExNThwOFJLUW93N1BhcjQyZUtUbjdKUXZpTlR1VzlMVXM=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7</cp:revision>
  <dcterms:created xsi:type="dcterms:W3CDTF">2024-01-22T11:30:00Z</dcterms:created>
  <dcterms:modified xsi:type="dcterms:W3CDTF">2024-05-18T19:18:00Z</dcterms:modified>
</cp:coreProperties>
</file>