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D6" w:rsidRPr="00BD4A80" w:rsidRDefault="00DC30D6" w:rsidP="00DC30D6">
      <w:pPr>
        <w:pStyle w:val="2"/>
        <w:keepNext w:val="0"/>
        <w:widowControl w:val="0"/>
        <w:tabs>
          <w:tab w:val="left" w:pos="426"/>
        </w:tabs>
        <w:spacing w:before="0" w:after="0"/>
        <w:ind w:firstLine="5387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BD4A80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ЗАТВЕРДЖЕНО</w:t>
      </w:r>
    </w:p>
    <w:p w:rsidR="00DC30D6" w:rsidRPr="00BD4A80" w:rsidRDefault="00DC30D6" w:rsidP="00DC30D6">
      <w:pPr>
        <w:ind w:firstLine="5387"/>
        <w:rPr>
          <w:b/>
          <w:lang w:eastAsia="ru-RU"/>
        </w:rPr>
      </w:pPr>
      <w:r w:rsidRPr="00BD4A80">
        <w:rPr>
          <w:b/>
          <w:lang w:eastAsia="ru-RU"/>
        </w:rPr>
        <w:t>Проректор з навчальної роботи</w:t>
      </w:r>
    </w:p>
    <w:p w:rsidR="00DC30D6" w:rsidRPr="00BD4A80" w:rsidRDefault="00DC30D6" w:rsidP="00521FBD">
      <w:pPr>
        <w:ind w:left="1813" w:firstLine="5387"/>
        <w:rPr>
          <w:b/>
          <w:lang w:eastAsia="ru-RU"/>
        </w:rPr>
      </w:pPr>
      <w:r w:rsidRPr="00BD4A80">
        <w:rPr>
          <w:b/>
          <w:lang w:eastAsia="ru-RU"/>
        </w:rPr>
        <w:t>Людмила ЛУЗАН</w:t>
      </w:r>
    </w:p>
    <w:p w:rsidR="00DC30D6" w:rsidRPr="00DC30D6" w:rsidRDefault="00DC30D6" w:rsidP="00DC30D6">
      <w:pPr>
        <w:rPr>
          <w:lang w:val="ru-RU" w:eastAsia="ru-RU"/>
        </w:rPr>
      </w:pPr>
    </w:p>
    <w:p w:rsidR="008A3A60" w:rsidRDefault="008A3A60" w:rsidP="009172D3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9172D3" w:rsidRPr="00EB039A" w:rsidRDefault="009E4AE9" w:rsidP="009172D3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B039A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</w:t>
      </w:r>
      <w:r w:rsidR="00654843" w:rsidRPr="00EB039A">
        <w:rPr>
          <w:rFonts w:ascii="Times New Roman" w:hAnsi="Times New Roman" w:cs="Times New Roman"/>
          <w:i w:val="0"/>
          <w:iCs w:val="0"/>
          <w:lang w:val="uk-UA"/>
        </w:rPr>
        <w:t>И</w:t>
      </w:r>
      <w:r w:rsidRPr="00EB039A">
        <w:rPr>
          <w:rFonts w:ascii="Times New Roman" w:hAnsi="Times New Roman" w:cs="Times New Roman"/>
          <w:i w:val="0"/>
          <w:iCs w:val="0"/>
          <w:lang w:val="uk-UA"/>
        </w:rPr>
        <w:t>Х ЗАНЯТЬ</w:t>
      </w:r>
    </w:p>
    <w:p w:rsidR="003572F5" w:rsidRPr="004656B3" w:rsidRDefault="003572F5" w:rsidP="003572F5">
      <w:pPr>
        <w:jc w:val="center"/>
        <w:rPr>
          <w:sz w:val="28"/>
          <w:szCs w:val="28"/>
          <w:lang w:eastAsia="ru-RU"/>
        </w:rPr>
      </w:pPr>
      <w:r w:rsidRPr="004656B3">
        <w:rPr>
          <w:sz w:val="28"/>
          <w:szCs w:val="28"/>
          <w:lang w:eastAsia="ru-RU"/>
        </w:rPr>
        <w:t>курсів підвищення кваліфікації керівників</w:t>
      </w:r>
      <w:r w:rsidR="004656B3" w:rsidRPr="004656B3">
        <w:rPr>
          <w:sz w:val="28"/>
          <w:szCs w:val="28"/>
          <w:lang w:eastAsia="ru-RU"/>
        </w:rPr>
        <w:t xml:space="preserve"> ЗПО</w:t>
      </w:r>
    </w:p>
    <w:p w:rsidR="008A3A60" w:rsidRPr="004656B3" w:rsidRDefault="00220081" w:rsidP="003572F5">
      <w:pPr>
        <w:jc w:val="center"/>
        <w:rPr>
          <w:sz w:val="28"/>
          <w:szCs w:val="28"/>
          <w:lang w:eastAsia="ru-RU"/>
        </w:rPr>
      </w:pPr>
      <w:r w:rsidRPr="004656B3">
        <w:rPr>
          <w:sz w:val="28"/>
          <w:szCs w:val="28"/>
          <w:lang w:eastAsia="ru-RU"/>
        </w:rPr>
        <w:t>за освітньою програмою</w:t>
      </w:r>
      <w:r w:rsidR="009B28FC" w:rsidRPr="004656B3">
        <w:rPr>
          <w:sz w:val="28"/>
          <w:szCs w:val="28"/>
          <w:lang w:eastAsia="ru-RU"/>
        </w:rPr>
        <w:t xml:space="preserve"> з теми</w:t>
      </w:r>
      <w:r w:rsidRPr="004656B3">
        <w:rPr>
          <w:sz w:val="28"/>
          <w:szCs w:val="28"/>
          <w:lang w:eastAsia="ru-RU"/>
        </w:rPr>
        <w:t xml:space="preserve"> </w:t>
      </w:r>
    </w:p>
    <w:p w:rsidR="00BD4A80" w:rsidRDefault="007C1D35" w:rsidP="00001AB5">
      <w:pPr>
        <w:jc w:val="center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001AB5" w:rsidRPr="00BD4A80">
        <w:rPr>
          <w:b/>
          <w:i/>
          <w:sz w:val="28"/>
          <w:szCs w:val="28"/>
          <w:lang w:eastAsia="ru-RU"/>
        </w:rPr>
        <w:t>«Діяльність керівник</w:t>
      </w:r>
      <w:r w:rsidR="002C765E" w:rsidRPr="00BD4A80">
        <w:rPr>
          <w:b/>
          <w:i/>
          <w:sz w:val="28"/>
          <w:szCs w:val="28"/>
          <w:lang w:eastAsia="ru-RU"/>
        </w:rPr>
        <w:t>ів</w:t>
      </w:r>
      <w:r w:rsidR="00001AB5" w:rsidRPr="00BD4A80">
        <w:rPr>
          <w:b/>
          <w:i/>
          <w:sz w:val="28"/>
          <w:szCs w:val="28"/>
          <w:lang w:eastAsia="ru-RU"/>
        </w:rPr>
        <w:t xml:space="preserve"> (директор</w:t>
      </w:r>
      <w:r w:rsidR="002C765E" w:rsidRPr="00BD4A80">
        <w:rPr>
          <w:b/>
          <w:i/>
          <w:sz w:val="28"/>
          <w:szCs w:val="28"/>
          <w:lang w:eastAsia="ru-RU"/>
        </w:rPr>
        <w:t>ів</w:t>
      </w:r>
      <w:r w:rsidR="00001AB5" w:rsidRPr="00BD4A80">
        <w:rPr>
          <w:b/>
          <w:i/>
          <w:sz w:val="28"/>
          <w:szCs w:val="28"/>
          <w:lang w:eastAsia="ru-RU"/>
        </w:rPr>
        <w:t xml:space="preserve"> та заступник</w:t>
      </w:r>
      <w:r w:rsidR="002C765E" w:rsidRPr="00BD4A80">
        <w:rPr>
          <w:b/>
          <w:i/>
          <w:sz w:val="28"/>
          <w:szCs w:val="28"/>
          <w:lang w:eastAsia="ru-RU"/>
        </w:rPr>
        <w:t>ів</w:t>
      </w:r>
      <w:r w:rsidR="00001AB5" w:rsidRPr="00BD4A80">
        <w:rPr>
          <w:b/>
          <w:i/>
          <w:sz w:val="28"/>
          <w:szCs w:val="28"/>
          <w:lang w:eastAsia="ru-RU"/>
        </w:rPr>
        <w:t xml:space="preserve"> директорів) з розвитку сучасного закладу позашкільної освіти </w:t>
      </w:r>
    </w:p>
    <w:p w:rsidR="00001AB5" w:rsidRPr="00BD4A80" w:rsidRDefault="00001AB5" w:rsidP="00001AB5">
      <w:pPr>
        <w:jc w:val="center"/>
        <w:rPr>
          <w:b/>
          <w:i/>
          <w:sz w:val="28"/>
          <w:szCs w:val="28"/>
          <w:lang w:eastAsia="ru-RU"/>
        </w:rPr>
      </w:pPr>
      <w:r w:rsidRPr="00BD4A80">
        <w:rPr>
          <w:b/>
          <w:i/>
          <w:sz w:val="28"/>
          <w:szCs w:val="28"/>
          <w:lang w:eastAsia="ru-RU"/>
        </w:rPr>
        <w:t>в умовах суспільних змін та викликів»</w:t>
      </w:r>
    </w:p>
    <w:p w:rsidR="00001AB5" w:rsidRPr="00EB039A" w:rsidRDefault="00001AB5" w:rsidP="003572F5">
      <w:pPr>
        <w:jc w:val="center"/>
        <w:rPr>
          <w:b/>
          <w:sz w:val="28"/>
          <w:szCs w:val="28"/>
          <w:lang w:eastAsia="ru-RU"/>
        </w:rPr>
      </w:pPr>
    </w:p>
    <w:p w:rsidR="003572F5" w:rsidRPr="00EB039A" w:rsidRDefault="007F4ED1" w:rsidP="007F4ED1">
      <w:pPr>
        <w:widowControl w:val="0"/>
        <w:rPr>
          <w:iCs/>
        </w:rPr>
      </w:pPr>
      <w:r w:rsidRPr="00EB039A">
        <w:rPr>
          <w:b/>
          <w:iCs/>
        </w:rPr>
        <w:t>Термін навчання</w:t>
      </w:r>
      <w:r w:rsidRPr="000C6D43">
        <w:rPr>
          <w:b/>
          <w:iCs/>
        </w:rPr>
        <w:t>:</w:t>
      </w:r>
      <w:r w:rsidR="000C6D43" w:rsidRPr="000C6D43">
        <w:rPr>
          <w:lang w:val="ru-RU"/>
        </w:rPr>
        <w:t xml:space="preserve"> 02.04 </w:t>
      </w:r>
      <w:r w:rsidR="00445547">
        <w:rPr>
          <w:lang w:val="ru-RU"/>
        </w:rPr>
        <w:t>–</w:t>
      </w:r>
      <w:r w:rsidR="000C6D43" w:rsidRPr="000C6D43">
        <w:rPr>
          <w:lang w:val="ru-RU"/>
        </w:rPr>
        <w:t xml:space="preserve"> 30.04</w:t>
      </w:r>
      <w:r w:rsidR="004762B5" w:rsidRPr="000C6D43">
        <w:rPr>
          <w:iCs/>
        </w:rPr>
        <w:t>.202</w:t>
      </w:r>
      <w:r w:rsidR="0007639D" w:rsidRPr="000C6D43">
        <w:rPr>
          <w:iCs/>
        </w:rPr>
        <w:t>4</w:t>
      </w:r>
    </w:p>
    <w:p w:rsidR="007F4ED1" w:rsidRDefault="007F4ED1" w:rsidP="007F4ED1">
      <w:pPr>
        <w:widowControl w:val="0"/>
        <w:rPr>
          <w:iCs/>
        </w:rPr>
      </w:pPr>
      <w:r w:rsidRPr="00EB039A">
        <w:rPr>
          <w:b/>
          <w:iCs/>
        </w:rPr>
        <w:t xml:space="preserve">Форма навчання: </w:t>
      </w:r>
      <w:r w:rsidRPr="00EB039A">
        <w:rPr>
          <w:iCs/>
        </w:rPr>
        <w:t>дистанційна</w:t>
      </w:r>
    </w:p>
    <w:p w:rsidR="00AF4E33" w:rsidRDefault="00AF4E33" w:rsidP="007F4ED1">
      <w:pPr>
        <w:widowControl w:val="0"/>
        <w:rPr>
          <w:iCs/>
        </w:rPr>
      </w:pPr>
    </w:p>
    <w:tbl>
      <w:tblPr>
        <w:tblW w:w="1088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50"/>
        <w:gridCol w:w="5075"/>
        <w:gridCol w:w="996"/>
        <w:gridCol w:w="3966"/>
      </w:tblGrid>
      <w:tr w:rsidR="001C5D8A" w:rsidRPr="003E2BED" w:rsidTr="00521FBD">
        <w:trPr>
          <w:trHeight w:val="1201"/>
          <w:tblHeader/>
        </w:trPr>
        <w:tc>
          <w:tcPr>
            <w:tcW w:w="850" w:type="dxa"/>
            <w:shd w:val="clear" w:color="auto" w:fill="auto"/>
            <w:vAlign w:val="center"/>
          </w:tcPr>
          <w:p w:rsidR="001C5D8A" w:rsidRPr="003E2BED" w:rsidRDefault="001C5D8A" w:rsidP="00BC7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№</w:t>
            </w:r>
          </w:p>
          <w:p w:rsidR="001C5D8A" w:rsidRPr="003E2BED" w:rsidRDefault="001C5D8A" w:rsidP="00BC7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теми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1C5D8A" w:rsidRPr="003E2BED" w:rsidRDefault="001C5D8A" w:rsidP="00BC7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Назви тем</w:t>
            </w:r>
          </w:p>
          <w:p w:rsidR="001C5D8A" w:rsidRPr="003E2BED" w:rsidRDefault="001C5D8A" w:rsidP="00B71A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C5D8A" w:rsidRPr="003E2BED" w:rsidRDefault="001C5D8A" w:rsidP="00BC7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Кіль</w:t>
            </w:r>
          </w:p>
          <w:p w:rsidR="001C5D8A" w:rsidRPr="003E2BED" w:rsidRDefault="001C5D8A" w:rsidP="00BC7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кість</w:t>
            </w:r>
          </w:p>
          <w:p w:rsidR="001C5D8A" w:rsidRPr="003E2BED" w:rsidRDefault="001C5D8A" w:rsidP="0004202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годин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C5D8A" w:rsidRPr="003E2BED" w:rsidRDefault="001C5D8A" w:rsidP="00BC7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sz w:val="22"/>
                <w:szCs w:val="22"/>
              </w:rPr>
              <w:t>Викладач</w:t>
            </w:r>
          </w:p>
        </w:tc>
      </w:tr>
      <w:tr w:rsidR="003E2BED" w:rsidRPr="003E2BED" w:rsidTr="00521FBD">
        <w:trPr>
          <w:trHeight w:val="154"/>
        </w:trPr>
        <w:tc>
          <w:tcPr>
            <w:tcW w:w="10887" w:type="dxa"/>
            <w:gridSpan w:val="4"/>
            <w:shd w:val="clear" w:color="auto" w:fill="auto"/>
            <w:vAlign w:val="center"/>
          </w:tcPr>
          <w:p w:rsidR="003E2BED" w:rsidRPr="003E2BED" w:rsidRDefault="003E2BED" w:rsidP="003E2BED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3E2BED">
              <w:rPr>
                <w:b/>
                <w:bCs/>
                <w:i/>
                <w:sz w:val="22"/>
                <w:szCs w:val="22"/>
              </w:rPr>
              <w:t xml:space="preserve">Питання концептуального та нормативно-правового  змісту в </w:t>
            </w:r>
            <w:proofErr w:type="spellStart"/>
            <w:r w:rsidRPr="003E2BED">
              <w:rPr>
                <w:b/>
                <w:bCs/>
                <w:i/>
                <w:sz w:val="22"/>
                <w:szCs w:val="22"/>
              </w:rPr>
              <w:t>позашкіллі</w:t>
            </w:r>
            <w:proofErr w:type="spellEnd"/>
            <w:r w:rsidRPr="003E2BED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E45D8" w:rsidRPr="003E2BED" w:rsidTr="00521FBD">
        <w:trPr>
          <w:trHeight w:val="154"/>
        </w:trPr>
        <w:tc>
          <w:tcPr>
            <w:tcW w:w="850" w:type="dxa"/>
            <w:shd w:val="clear" w:color="auto" w:fill="auto"/>
            <w:vAlign w:val="center"/>
          </w:tcPr>
          <w:p w:rsidR="00FE45D8" w:rsidRPr="003E2BED" w:rsidRDefault="00FE45D8" w:rsidP="00FE45D8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1.1</w:t>
            </w:r>
          </w:p>
        </w:tc>
        <w:tc>
          <w:tcPr>
            <w:tcW w:w="5075" w:type="dxa"/>
            <w:shd w:val="clear" w:color="auto" w:fill="auto"/>
          </w:tcPr>
          <w:p w:rsidR="00FE45D8" w:rsidRPr="003E2BED" w:rsidRDefault="00FE45D8" w:rsidP="00FE45D8">
            <w:pPr>
              <w:jc w:val="both"/>
              <w:rPr>
                <w:sz w:val="22"/>
                <w:szCs w:val="22"/>
              </w:rPr>
            </w:pPr>
            <w:r w:rsidRPr="003E2BED">
              <w:rPr>
                <w:color w:val="1D1D1B"/>
                <w:sz w:val="22"/>
                <w:szCs w:val="22"/>
                <w:shd w:val="clear" w:color="auto" w:fill="FFFFFF"/>
              </w:rPr>
              <w:t xml:space="preserve">Освіта в умовах воєнного стану: нормативно-правовий аспект 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AC107C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Китиченко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Т.С., завідувач кафедри, к. </w:t>
            </w: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істор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 н., тренер НУШ</w:t>
            </w:r>
          </w:p>
        </w:tc>
      </w:tr>
      <w:tr w:rsidR="00FE45D8" w:rsidRPr="003E2BED" w:rsidTr="00521FBD">
        <w:trPr>
          <w:trHeight w:val="154"/>
        </w:trPr>
        <w:tc>
          <w:tcPr>
            <w:tcW w:w="850" w:type="dxa"/>
            <w:shd w:val="clear" w:color="auto" w:fill="auto"/>
            <w:vAlign w:val="center"/>
          </w:tcPr>
          <w:p w:rsidR="00FE45D8" w:rsidRPr="003E2BED" w:rsidRDefault="00FE45D8" w:rsidP="00FE45D8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1.2</w:t>
            </w:r>
          </w:p>
        </w:tc>
        <w:tc>
          <w:tcPr>
            <w:tcW w:w="5075" w:type="dxa"/>
            <w:shd w:val="clear" w:color="auto" w:fill="auto"/>
          </w:tcPr>
          <w:p w:rsidR="00FE45D8" w:rsidRPr="003E2BED" w:rsidRDefault="00FE45D8" w:rsidP="00FE45D8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  <w:color w:val="1D1D1B"/>
                <w:sz w:val="22"/>
                <w:szCs w:val="22"/>
                <w:shd w:val="clear" w:color="auto" w:fill="FFFFFF"/>
                <w:lang w:val="uk-UA" w:eastAsia="uk-UA"/>
              </w:rPr>
            </w:pPr>
            <w:r w:rsidRPr="003E2BED">
              <w:rPr>
                <w:rFonts w:ascii="Times New Roman" w:hAnsi="Times New Roman"/>
                <w:color w:val="1D1D1B"/>
                <w:sz w:val="22"/>
                <w:szCs w:val="22"/>
                <w:shd w:val="clear" w:color="auto" w:fill="FFFFFF"/>
                <w:lang w:val="uk-UA" w:eastAsia="uk-UA"/>
              </w:rPr>
              <w:t>Заклад позашкільної освіти як відкрита система. Сучасні підходи до управління ЗПО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AC107C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Смирнова М.Є., доцент кафедри, к. пед. н., тренер НУШ</w:t>
            </w:r>
          </w:p>
        </w:tc>
      </w:tr>
      <w:tr w:rsidR="00FE45D8" w:rsidRPr="003E2BED" w:rsidTr="00521FBD">
        <w:trPr>
          <w:trHeight w:val="154"/>
        </w:trPr>
        <w:tc>
          <w:tcPr>
            <w:tcW w:w="850" w:type="dxa"/>
            <w:shd w:val="clear" w:color="auto" w:fill="auto"/>
            <w:vAlign w:val="center"/>
          </w:tcPr>
          <w:p w:rsidR="00FE45D8" w:rsidRPr="003E2BED" w:rsidRDefault="00FE45D8" w:rsidP="00FE45D8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1.3</w:t>
            </w:r>
          </w:p>
        </w:tc>
        <w:tc>
          <w:tcPr>
            <w:tcW w:w="5075" w:type="dxa"/>
            <w:shd w:val="clear" w:color="auto" w:fill="auto"/>
          </w:tcPr>
          <w:p w:rsidR="00FE45D8" w:rsidRPr="003E2BED" w:rsidRDefault="00115655" w:rsidP="00FE45D8">
            <w:pPr>
              <w:rPr>
                <w:color w:val="1D1D1B"/>
                <w:sz w:val="22"/>
                <w:szCs w:val="22"/>
                <w:shd w:val="clear" w:color="auto" w:fill="FFFFFF"/>
              </w:rPr>
            </w:pPr>
            <w:r w:rsidRPr="003E2BED">
              <w:rPr>
                <w:color w:val="1D1D1B"/>
                <w:sz w:val="22"/>
                <w:szCs w:val="22"/>
                <w:shd w:val="clear" w:color="auto" w:fill="FFFFFF"/>
              </w:rPr>
              <w:t>Сучасні вектори управлінської діяльності керівника ЗПО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jc w:val="center"/>
              <w:rPr>
                <w:sz w:val="22"/>
                <w:szCs w:val="22"/>
              </w:rPr>
            </w:pPr>
            <w:r w:rsidRPr="003E2BE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Редіна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В.А., викладач, </w:t>
            </w:r>
          </w:p>
          <w:p w:rsidR="00FE45D8" w:rsidRPr="003E2BED" w:rsidRDefault="00FE45D8" w:rsidP="00FE45D8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пед.н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., доцент</w:t>
            </w:r>
          </w:p>
        </w:tc>
      </w:tr>
      <w:tr w:rsidR="00FE45D8" w:rsidRPr="003E2BED" w:rsidTr="00521FBD">
        <w:trPr>
          <w:trHeight w:val="154"/>
        </w:trPr>
        <w:tc>
          <w:tcPr>
            <w:tcW w:w="850" w:type="dxa"/>
            <w:shd w:val="clear" w:color="auto" w:fill="auto"/>
            <w:vAlign w:val="center"/>
          </w:tcPr>
          <w:p w:rsidR="00FE45D8" w:rsidRPr="003E2BED" w:rsidRDefault="00FE45D8" w:rsidP="00FE45D8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1.4</w:t>
            </w:r>
          </w:p>
        </w:tc>
        <w:tc>
          <w:tcPr>
            <w:tcW w:w="5075" w:type="dxa"/>
            <w:shd w:val="clear" w:color="auto" w:fill="auto"/>
          </w:tcPr>
          <w:p w:rsidR="00FE45D8" w:rsidRPr="003E2BED" w:rsidRDefault="00FE45D8" w:rsidP="00FE45D8">
            <w:pPr>
              <w:rPr>
                <w:color w:val="1D1D1B"/>
                <w:sz w:val="22"/>
                <w:szCs w:val="22"/>
                <w:shd w:val="clear" w:color="auto" w:fill="FFFFFF"/>
              </w:rPr>
            </w:pPr>
            <w:r w:rsidRPr="003E2BED">
              <w:rPr>
                <w:color w:val="1D1D1B"/>
                <w:sz w:val="22"/>
                <w:szCs w:val="22"/>
                <w:shd w:val="clear" w:color="auto" w:fill="FFFFFF"/>
              </w:rPr>
              <w:t>Організація безпечного освітнього середовища в</w:t>
            </w:r>
          </w:p>
          <w:p w:rsidR="00FE45D8" w:rsidRPr="003E2BED" w:rsidRDefault="00FE45D8" w:rsidP="00FE45D8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  <w:color w:val="1D1D1B"/>
                <w:sz w:val="22"/>
                <w:szCs w:val="22"/>
                <w:shd w:val="clear" w:color="auto" w:fill="FFFFFF"/>
                <w:lang w:val="uk-UA" w:eastAsia="uk-UA"/>
              </w:rPr>
            </w:pPr>
            <w:r w:rsidRPr="003E2BED">
              <w:rPr>
                <w:rFonts w:ascii="Times New Roman" w:hAnsi="Times New Roman"/>
                <w:color w:val="1D1D1B"/>
                <w:sz w:val="22"/>
                <w:szCs w:val="22"/>
                <w:shd w:val="clear" w:color="auto" w:fill="FFFFFF"/>
                <w:lang w:val="uk-UA" w:eastAsia="uk-UA"/>
              </w:rPr>
              <w:t xml:space="preserve">умовах надзвичайної ситуації воєнного характеру: організаційно-методичні кейси для керівника ЗПО   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AC107C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Астахова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М.С., доцент кафедри, к. пед. н., тренер з медіаграмотності, тренер НУШ</w:t>
            </w:r>
          </w:p>
        </w:tc>
      </w:tr>
      <w:tr w:rsidR="00FE45D8" w:rsidRPr="003E2BED" w:rsidTr="00521FBD">
        <w:trPr>
          <w:trHeight w:val="154"/>
        </w:trPr>
        <w:tc>
          <w:tcPr>
            <w:tcW w:w="850" w:type="dxa"/>
            <w:shd w:val="clear" w:color="auto" w:fill="auto"/>
            <w:vAlign w:val="center"/>
          </w:tcPr>
          <w:p w:rsidR="00FE45D8" w:rsidRPr="003E2BED" w:rsidRDefault="00FE45D8" w:rsidP="00FE45D8">
            <w:pPr>
              <w:pStyle w:val="a3"/>
              <w:ind w:left="360" w:hanging="330"/>
              <w:rPr>
                <w:sz w:val="22"/>
                <w:szCs w:val="22"/>
                <w:lang w:eastAsia="uk-UA"/>
              </w:rPr>
            </w:pPr>
            <w:r w:rsidRPr="003E2BED">
              <w:rPr>
                <w:sz w:val="22"/>
                <w:szCs w:val="22"/>
                <w:lang w:eastAsia="uk-UA"/>
              </w:rPr>
              <w:t>1.5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E45D8" w:rsidRPr="003E2BED" w:rsidRDefault="00FE45D8" w:rsidP="00FE45D8">
            <w:pPr>
              <w:rPr>
                <w:sz w:val="22"/>
                <w:szCs w:val="22"/>
                <w:lang w:val="ru-RU"/>
              </w:rPr>
            </w:pPr>
            <w:r w:rsidRPr="003E2BED">
              <w:rPr>
                <w:sz w:val="22"/>
                <w:szCs w:val="22"/>
              </w:rPr>
              <w:t>Функціонування внутрішньої системи забезпечення якості освіти закладу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FE45D8" w:rsidRPr="003E2BED" w:rsidRDefault="00FE45D8" w:rsidP="00FE45D8">
            <w:pPr>
              <w:rPr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Шевченко Н.В., викладач</w:t>
            </w:r>
          </w:p>
        </w:tc>
      </w:tr>
      <w:tr w:rsidR="00EC6CA7" w:rsidRPr="003E2BED" w:rsidTr="00521FBD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EC6CA7" w:rsidRPr="003E2BED" w:rsidRDefault="000F0DF1" w:rsidP="00FE45D8">
            <w:pPr>
              <w:pStyle w:val="a3"/>
              <w:ind w:left="360" w:hanging="330"/>
              <w:rPr>
                <w:sz w:val="22"/>
                <w:szCs w:val="22"/>
                <w:lang w:eastAsia="uk-UA"/>
              </w:rPr>
            </w:pPr>
            <w:r w:rsidRPr="003E2BED">
              <w:rPr>
                <w:sz w:val="22"/>
                <w:szCs w:val="22"/>
                <w:lang w:eastAsia="uk-UA"/>
              </w:rPr>
              <w:t>1.6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C6CA7" w:rsidRPr="003E2BED" w:rsidRDefault="00E2559D" w:rsidP="00FE45D8">
            <w:pPr>
              <w:rPr>
                <w:sz w:val="22"/>
                <w:szCs w:val="22"/>
              </w:rPr>
            </w:pPr>
            <w:r>
              <w:rPr>
                <w:color w:val="1D1D1B"/>
                <w:sz w:val="22"/>
                <w:szCs w:val="22"/>
                <w:shd w:val="clear" w:color="auto" w:fill="FFFFFF"/>
              </w:rPr>
              <w:t xml:space="preserve">Репутаційний менеджмент. Шляхи забезпечення </w:t>
            </w:r>
            <w:proofErr w:type="spellStart"/>
            <w:r>
              <w:rPr>
                <w:color w:val="1D1D1B"/>
                <w:sz w:val="22"/>
                <w:szCs w:val="22"/>
                <w:shd w:val="clear" w:color="auto" w:fill="FFFFFF"/>
              </w:rPr>
              <w:t>кокурентноспроможності</w:t>
            </w:r>
            <w:proofErr w:type="spellEnd"/>
            <w:r>
              <w:rPr>
                <w:color w:val="1D1D1B"/>
                <w:sz w:val="22"/>
                <w:szCs w:val="22"/>
                <w:shd w:val="clear" w:color="auto" w:fill="FFFFFF"/>
              </w:rPr>
              <w:t xml:space="preserve"> ЗПО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EC6CA7" w:rsidRPr="003E2BED" w:rsidRDefault="001C7595" w:rsidP="00FE45D8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EC6CA7" w:rsidRPr="003E2BED" w:rsidRDefault="00EC6CA7" w:rsidP="00FE45D8">
            <w:pPr>
              <w:rPr>
                <w:bCs/>
                <w:sz w:val="22"/>
                <w:szCs w:val="22"/>
              </w:rPr>
            </w:pPr>
            <w:proofErr w:type="spellStart"/>
            <w:r w:rsidRPr="003E2BED">
              <w:rPr>
                <w:bCs/>
                <w:sz w:val="22"/>
                <w:szCs w:val="22"/>
              </w:rPr>
              <w:t>Посмітна</w:t>
            </w:r>
            <w:proofErr w:type="spellEnd"/>
            <w:r w:rsidRPr="003E2BED">
              <w:rPr>
                <w:bCs/>
                <w:sz w:val="22"/>
                <w:szCs w:val="22"/>
              </w:rPr>
              <w:t xml:space="preserve"> Ю.А., викладач, магістр</w:t>
            </w:r>
          </w:p>
        </w:tc>
      </w:tr>
      <w:tr w:rsidR="00BD11C2" w:rsidRPr="003E2BED" w:rsidTr="00521FBD">
        <w:trPr>
          <w:trHeight w:val="154"/>
        </w:trPr>
        <w:tc>
          <w:tcPr>
            <w:tcW w:w="850" w:type="dxa"/>
            <w:shd w:val="clear" w:color="auto" w:fill="auto"/>
            <w:vAlign w:val="center"/>
          </w:tcPr>
          <w:p w:rsidR="00BD11C2" w:rsidRPr="003E2BED" w:rsidRDefault="00BD11C2" w:rsidP="00BD11C2">
            <w:pPr>
              <w:pStyle w:val="a3"/>
              <w:ind w:left="360" w:hanging="330"/>
              <w:rPr>
                <w:sz w:val="22"/>
                <w:szCs w:val="22"/>
                <w:lang w:eastAsia="uk-UA"/>
              </w:rPr>
            </w:pPr>
            <w:r w:rsidRPr="003E2BED">
              <w:rPr>
                <w:sz w:val="22"/>
                <w:szCs w:val="22"/>
                <w:lang w:eastAsia="uk-UA"/>
              </w:rPr>
              <w:t>1.7</w:t>
            </w:r>
          </w:p>
        </w:tc>
        <w:tc>
          <w:tcPr>
            <w:tcW w:w="5075" w:type="dxa"/>
            <w:shd w:val="clear" w:color="auto" w:fill="auto"/>
          </w:tcPr>
          <w:p w:rsidR="00BD11C2" w:rsidRPr="003E2BED" w:rsidRDefault="00BD11C2" w:rsidP="00BD11C2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Креативний менеджмент у закладі позашкільної освіти: переваги та вектори реалізації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BD11C2" w:rsidRPr="003E2BED" w:rsidRDefault="00BD11C2" w:rsidP="00BD11C2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</w:tcPr>
          <w:p w:rsidR="00BD11C2" w:rsidRPr="003E2BED" w:rsidRDefault="00E2559D" w:rsidP="00BD11C2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Смирнова М.Є., доцент кафедри, к. пед. н., тренер НУШ</w:t>
            </w:r>
          </w:p>
        </w:tc>
      </w:tr>
      <w:tr w:rsidR="003E2BED" w:rsidRPr="003E2BED" w:rsidTr="00521FBD">
        <w:trPr>
          <w:trHeight w:val="382"/>
        </w:trPr>
        <w:tc>
          <w:tcPr>
            <w:tcW w:w="10887" w:type="dxa"/>
            <w:gridSpan w:val="4"/>
            <w:shd w:val="clear" w:color="auto" w:fill="auto"/>
          </w:tcPr>
          <w:p w:rsidR="003E2BED" w:rsidRPr="003E2BED" w:rsidRDefault="003E2BED" w:rsidP="003E2BED">
            <w:pPr>
              <w:pStyle w:val="a3"/>
              <w:rPr>
                <w:b/>
                <w:bCs/>
                <w:i/>
                <w:sz w:val="22"/>
                <w:szCs w:val="22"/>
              </w:rPr>
            </w:pPr>
            <w:r w:rsidRPr="003E2BED">
              <w:rPr>
                <w:b/>
                <w:bCs/>
                <w:i/>
                <w:sz w:val="22"/>
                <w:szCs w:val="22"/>
              </w:rPr>
              <w:t>2. Управлінська діяльність керівника ЗПО</w:t>
            </w:r>
          </w:p>
        </w:tc>
      </w:tr>
      <w:tr w:rsidR="00BD11C2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BD11C2" w:rsidRPr="003E2BED" w:rsidRDefault="00BD11C2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="005944D9" w:rsidRPr="003E2B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:rsidR="00BD11C2" w:rsidRPr="003E2BED" w:rsidRDefault="00BD11C2" w:rsidP="00BD11C2">
            <w:pPr>
              <w:spacing w:line="256" w:lineRule="auto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Мотиваційні стратегії керівника в роботі з педагогічним колективом закладу освіти</w:t>
            </w:r>
          </w:p>
        </w:tc>
        <w:tc>
          <w:tcPr>
            <w:tcW w:w="996" w:type="dxa"/>
            <w:shd w:val="clear" w:color="auto" w:fill="auto"/>
          </w:tcPr>
          <w:p w:rsidR="00BD11C2" w:rsidRPr="003E2BED" w:rsidRDefault="00BD11C2" w:rsidP="00BD11C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BD11C2" w:rsidRPr="00AC107C" w:rsidRDefault="00BD11C2" w:rsidP="00AC107C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Смирнова М.Є., </w:t>
            </w:r>
            <w:r w:rsidRPr="00AC107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доцент кафедри, к. пед. н., тренер НУШ</w:t>
            </w:r>
          </w:p>
        </w:tc>
      </w:tr>
      <w:tr w:rsidR="00BD11C2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BD11C2" w:rsidRPr="003E2BED" w:rsidRDefault="00BD11C2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="005944D9"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BD11C2" w:rsidRPr="003E2BED" w:rsidRDefault="00BD11C2" w:rsidP="00BD11C2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Формування готовності керівників закладів позашкільної освіти до управлінської інноваційної діяльності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11C2" w:rsidRPr="003E2BED" w:rsidRDefault="00BD11C2" w:rsidP="00BD11C2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</w:pPr>
            <w:r w:rsidRPr="003E2BE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BD11C2" w:rsidRPr="003E2BED" w:rsidRDefault="00BD11C2" w:rsidP="00BD11C2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Єлізарова І.В., викладач</w:t>
            </w:r>
          </w:p>
        </w:tc>
      </w:tr>
      <w:tr w:rsidR="00532F67" w:rsidRPr="003E2BED" w:rsidTr="00521FBD">
        <w:trPr>
          <w:trHeight w:val="346"/>
        </w:trPr>
        <w:tc>
          <w:tcPr>
            <w:tcW w:w="850" w:type="dxa"/>
            <w:shd w:val="clear" w:color="auto" w:fill="auto"/>
          </w:tcPr>
          <w:p w:rsidR="00532F67" w:rsidRPr="003E2BED" w:rsidRDefault="00532F67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="005944D9" w:rsidRPr="003E2B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:rsidR="00532F67" w:rsidRPr="003E2BED" w:rsidRDefault="00532F67" w:rsidP="00532F67">
            <w:pPr>
              <w:rPr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Планування індивідуальної освітньої траєкторії педагога</w:t>
            </w:r>
          </w:p>
        </w:tc>
        <w:tc>
          <w:tcPr>
            <w:tcW w:w="996" w:type="dxa"/>
            <w:shd w:val="clear" w:color="auto" w:fill="auto"/>
          </w:tcPr>
          <w:p w:rsidR="00532F67" w:rsidRPr="003E2BED" w:rsidRDefault="00532F67" w:rsidP="00532F67">
            <w:pPr>
              <w:jc w:val="center"/>
              <w:rPr>
                <w:sz w:val="22"/>
                <w:szCs w:val="22"/>
                <w:lang w:val="ru-RU"/>
              </w:rPr>
            </w:pPr>
            <w:r w:rsidRPr="003E2BE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32F67" w:rsidRPr="003E2BED" w:rsidRDefault="00532F67" w:rsidP="00532F67">
            <w:pPr>
              <w:rPr>
                <w:sz w:val="22"/>
                <w:szCs w:val="22"/>
              </w:rPr>
            </w:pPr>
            <w:proofErr w:type="spellStart"/>
            <w:r w:rsidRPr="003E2BED">
              <w:rPr>
                <w:sz w:val="22"/>
                <w:szCs w:val="22"/>
              </w:rPr>
              <w:t>Лузан</w:t>
            </w:r>
            <w:proofErr w:type="spellEnd"/>
            <w:r w:rsidRPr="003E2BED">
              <w:rPr>
                <w:sz w:val="22"/>
                <w:szCs w:val="22"/>
              </w:rPr>
              <w:t xml:space="preserve"> Л.О., професор кафедри, к. пед. н., член експертних комісії УЦОЯО, незалежний освітній експерт, тренер НУШ</w:t>
            </w:r>
          </w:p>
        </w:tc>
      </w:tr>
      <w:tr w:rsidR="00532F67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532F67" w:rsidRPr="003E2BED" w:rsidRDefault="00532F67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="005944D9" w:rsidRPr="003E2BE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075" w:type="dxa"/>
            <w:shd w:val="clear" w:color="auto" w:fill="auto"/>
          </w:tcPr>
          <w:p w:rsidR="00532F67" w:rsidRPr="003E2BED" w:rsidRDefault="00532F67" w:rsidP="00453D8E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Реалізація функцій планування і контрол</w:t>
            </w:r>
            <w:r w:rsidR="00453D8E" w:rsidRPr="003E2BED">
              <w:rPr>
                <w:bCs/>
                <w:sz w:val="22"/>
                <w:szCs w:val="22"/>
              </w:rPr>
              <w:t>ю</w:t>
            </w:r>
            <w:r w:rsidRPr="003E2BED">
              <w:rPr>
                <w:bCs/>
                <w:sz w:val="22"/>
                <w:szCs w:val="22"/>
              </w:rPr>
              <w:t xml:space="preserve"> в управлінській діяльності керівника ЗПО </w:t>
            </w:r>
          </w:p>
        </w:tc>
        <w:tc>
          <w:tcPr>
            <w:tcW w:w="996" w:type="dxa"/>
            <w:shd w:val="clear" w:color="auto" w:fill="auto"/>
          </w:tcPr>
          <w:p w:rsidR="00532F67" w:rsidRPr="003E2BED" w:rsidRDefault="00532F67" w:rsidP="00532F67">
            <w:pPr>
              <w:jc w:val="center"/>
              <w:rPr>
                <w:sz w:val="22"/>
                <w:szCs w:val="22"/>
              </w:rPr>
            </w:pPr>
            <w:r w:rsidRPr="003E2BE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32F67" w:rsidRPr="003E2BED" w:rsidRDefault="00532F67" w:rsidP="00532F67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Посмітна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Ю.А., викладач, магістр</w:t>
            </w:r>
          </w:p>
        </w:tc>
      </w:tr>
      <w:tr w:rsidR="00532F67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532F67" w:rsidRPr="003E2BED" w:rsidRDefault="00532F67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="005944D9" w:rsidRPr="003E2BE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075" w:type="dxa"/>
            <w:shd w:val="clear" w:color="auto" w:fill="auto"/>
          </w:tcPr>
          <w:p w:rsidR="00532F67" w:rsidRPr="003E2BED" w:rsidRDefault="00532F67" w:rsidP="00532F6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Моніторинг ефективності управлінських дій та успішності  освітнього процесу в умовах дистанційного формату в 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32F67" w:rsidRPr="003E2BED" w:rsidRDefault="00532F67" w:rsidP="00532F67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32F67" w:rsidRPr="003E2BED" w:rsidRDefault="00532F67" w:rsidP="00532F67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Капустін І.В., викладач, магістр</w:t>
            </w:r>
          </w:p>
        </w:tc>
      </w:tr>
      <w:tr w:rsidR="00532F67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532F67" w:rsidRPr="003E2BED" w:rsidRDefault="00532F67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="005944D9" w:rsidRPr="003E2BE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532F67" w:rsidRPr="003E2BED" w:rsidRDefault="00532F67" w:rsidP="00532F67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3E2BED">
              <w:rPr>
                <w:bCs/>
                <w:sz w:val="22"/>
                <w:szCs w:val="22"/>
                <w:lang w:eastAsia="en-US"/>
              </w:rPr>
              <w:t>Управління діяльністю колективу з організації науково-дослідницької роботи вихованців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32F67" w:rsidRPr="003E2BED" w:rsidRDefault="00532F67" w:rsidP="00532F67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E2BE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32F67" w:rsidRPr="003E2BED" w:rsidRDefault="00532F67" w:rsidP="00532F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E2BED">
              <w:rPr>
                <w:sz w:val="22"/>
                <w:szCs w:val="22"/>
              </w:rPr>
              <w:t>Луніна В.Ю., доцент кафедри, к. пед. н., тренер НУШ</w:t>
            </w:r>
          </w:p>
        </w:tc>
      </w:tr>
      <w:tr w:rsidR="005944D9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E2BED">
              <w:rPr>
                <w:bCs/>
                <w:sz w:val="22"/>
                <w:szCs w:val="22"/>
              </w:rPr>
              <w:t>2.</w:t>
            </w:r>
            <w:r w:rsidRPr="003E2BED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Атестація педагогічних працівників: законодавчі зміни та  сучасні вимоги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Прощай М.В., викладач</w:t>
            </w:r>
          </w:p>
        </w:tc>
      </w:tr>
      <w:tr w:rsidR="005944D9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lastRenderedPageBreak/>
              <w:t>2.8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E2BED">
              <w:rPr>
                <w:bCs/>
                <w:sz w:val="22"/>
                <w:szCs w:val="22"/>
                <w:lang w:eastAsia="en-US"/>
              </w:rPr>
              <w:t>Документообiг</w:t>
            </w:r>
            <w:proofErr w:type="spellEnd"/>
            <w:r w:rsidRPr="003E2BED">
              <w:rPr>
                <w:bCs/>
                <w:sz w:val="22"/>
                <w:szCs w:val="22"/>
                <w:lang w:eastAsia="en-US"/>
              </w:rPr>
              <w:t xml:space="preserve"> у ЗПО. Створення нормативних </w:t>
            </w:r>
            <w:proofErr w:type="spellStart"/>
            <w:r w:rsidRPr="003E2BED">
              <w:rPr>
                <w:bCs/>
                <w:sz w:val="22"/>
                <w:szCs w:val="22"/>
                <w:lang w:eastAsia="en-US"/>
              </w:rPr>
              <w:t>документiв</w:t>
            </w:r>
            <w:proofErr w:type="spellEnd"/>
            <w:r w:rsidRPr="003E2BED">
              <w:rPr>
                <w:bCs/>
                <w:sz w:val="22"/>
                <w:szCs w:val="22"/>
                <w:lang w:eastAsia="en-US"/>
              </w:rPr>
              <w:t xml:space="preserve"> як </w:t>
            </w:r>
            <w:proofErr w:type="spellStart"/>
            <w:r w:rsidRPr="003E2BED">
              <w:rPr>
                <w:bCs/>
                <w:sz w:val="22"/>
                <w:szCs w:val="22"/>
                <w:lang w:eastAsia="en-US"/>
              </w:rPr>
              <w:t>iнструмент</w:t>
            </w:r>
            <w:proofErr w:type="spellEnd"/>
            <w:r w:rsidRPr="003E2BE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BED">
              <w:rPr>
                <w:bCs/>
                <w:sz w:val="22"/>
                <w:szCs w:val="22"/>
                <w:lang w:eastAsia="en-US"/>
              </w:rPr>
              <w:t>реалiзацiї</w:t>
            </w:r>
            <w:proofErr w:type="spellEnd"/>
            <w:r w:rsidRPr="003E2BE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BED">
              <w:rPr>
                <w:bCs/>
                <w:sz w:val="22"/>
                <w:szCs w:val="22"/>
                <w:lang w:eastAsia="en-US"/>
              </w:rPr>
              <w:t>орrанiзацiйної</w:t>
            </w:r>
            <w:proofErr w:type="spellEnd"/>
            <w:r w:rsidRPr="003E2BED">
              <w:rPr>
                <w:bCs/>
                <w:sz w:val="22"/>
                <w:szCs w:val="22"/>
                <w:lang w:eastAsia="en-US"/>
              </w:rPr>
              <w:t xml:space="preserve"> автономії закладу освіти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E2BE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5944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E2BED">
              <w:rPr>
                <w:bCs/>
                <w:sz w:val="22"/>
                <w:szCs w:val="22"/>
              </w:rPr>
              <w:t>Посмітна</w:t>
            </w:r>
            <w:proofErr w:type="spellEnd"/>
            <w:r w:rsidRPr="003E2BED">
              <w:rPr>
                <w:bCs/>
                <w:sz w:val="22"/>
                <w:szCs w:val="22"/>
              </w:rPr>
              <w:t xml:space="preserve"> Ю.А., викладач, магістр</w:t>
            </w:r>
          </w:p>
        </w:tc>
      </w:tr>
      <w:tr w:rsidR="003E2BED" w:rsidRPr="003E2BED" w:rsidTr="00521FBD">
        <w:trPr>
          <w:trHeight w:val="395"/>
        </w:trPr>
        <w:tc>
          <w:tcPr>
            <w:tcW w:w="10887" w:type="dxa"/>
            <w:gridSpan w:val="4"/>
            <w:shd w:val="clear" w:color="auto" w:fill="auto"/>
          </w:tcPr>
          <w:p w:rsidR="003E2BED" w:rsidRPr="003E2BED" w:rsidRDefault="003E2BED" w:rsidP="003E2BED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E2BED">
              <w:rPr>
                <w:b/>
                <w:bCs/>
                <w:i/>
                <w:sz w:val="22"/>
                <w:szCs w:val="22"/>
              </w:rPr>
              <w:t>Розвиток компетентностей учасників освітнього процесу</w:t>
            </w:r>
          </w:p>
        </w:tc>
      </w:tr>
      <w:tr w:rsidR="005944D9" w:rsidRPr="003E2BED" w:rsidTr="00521FBD">
        <w:trPr>
          <w:trHeight w:val="644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</w:rPr>
            </w:pPr>
            <w:bookmarkStart w:id="0" w:name="_Hlk124951647"/>
            <w:r w:rsidRPr="003E2BE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sz w:val="22"/>
                <w:szCs w:val="22"/>
              </w:rPr>
            </w:pPr>
            <w:bookmarkStart w:id="1" w:name="_Hlk124951823"/>
            <w:r w:rsidRPr="003E2BED">
              <w:rPr>
                <w:sz w:val="22"/>
                <w:szCs w:val="22"/>
              </w:rPr>
              <w:t xml:space="preserve">Лідерська компетентність керівника </w:t>
            </w:r>
            <w:bookmarkEnd w:id="1"/>
            <w:r w:rsidRPr="003E2BED">
              <w:rPr>
                <w:sz w:val="22"/>
                <w:szCs w:val="22"/>
              </w:rPr>
              <w:t>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5944D9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  <w:lang w:val="ru-RU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Смирнова М.Є., доцент  кафедри, к. пед. н., тренер НУШ</w:t>
            </w:r>
          </w:p>
        </w:tc>
      </w:tr>
      <w:bookmarkEnd w:id="0"/>
      <w:tr w:rsidR="005944D9" w:rsidRPr="003E2BED" w:rsidTr="00521FBD">
        <w:trPr>
          <w:trHeight w:val="647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b/>
                <w:bCs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Інноваційна компетентність керівника і педагогів ЗПО у контексті професійного саморозвитку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5944D9">
            <w:pPr>
              <w:widowControl w:val="0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Луніна В.Ю., доцент кафедри, к. пед. н., тренер НУШ</w:t>
            </w:r>
          </w:p>
        </w:tc>
      </w:tr>
      <w:tr w:rsidR="005944D9" w:rsidRPr="003E2BED" w:rsidTr="00521FBD">
        <w:trPr>
          <w:trHeight w:val="647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E2BED">
              <w:rPr>
                <w:bCs/>
                <w:sz w:val="22"/>
                <w:szCs w:val="22"/>
              </w:rPr>
              <w:t>3.</w:t>
            </w:r>
            <w:r w:rsidRPr="003E2BED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3E2BED">
              <w:rPr>
                <w:bCs/>
                <w:sz w:val="22"/>
                <w:szCs w:val="22"/>
                <w:lang w:eastAsia="en-US"/>
              </w:rPr>
              <w:t>Соціальна і громадянська компетентності керівника 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E2B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5944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E2BED">
              <w:rPr>
                <w:sz w:val="22"/>
                <w:szCs w:val="22"/>
                <w:lang w:eastAsia="en-US"/>
              </w:rPr>
              <w:t>Китиченко</w:t>
            </w:r>
            <w:proofErr w:type="spellEnd"/>
            <w:r w:rsidRPr="003E2BED">
              <w:rPr>
                <w:sz w:val="22"/>
                <w:szCs w:val="22"/>
                <w:lang w:eastAsia="en-US"/>
              </w:rPr>
              <w:t xml:space="preserve"> Т.С., зав. кафедри. к. </w:t>
            </w:r>
            <w:proofErr w:type="spellStart"/>
            <w:r w:rsidRPr="003E2BED">
              <w:rPr>
                <w:sz w:val="22"/>
                <w:szCs w:val="22"/>
                <w:lang w:eastAsia="en-US"/>
              </w:rPr>
              <w:t>істор</w:t>
            </w:r>
            <w:proofErr w:type="spellEnd"/>
            <w:r w:rsidRPr="003E2BED">
              <w:rPr>
                <w:sz w:val="22"/>
                <w:szCs w:val="22"/>
                <w:lang w:eastAsia="en-US"/>
              </w:rPr>
              <w:t>. н., тренер НУШ</w:t>
            </w:r>
          </w:p>
        </w:tc>
      </w:tr>
      <w:tr w:rsidR="005944D9" w:rsidRPr="003E2BED" w:rsidTr="00521FBD">
        <w:trPr>
          <w:trHeight w:val="647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E2BED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iCs/>
                <w:color w:val="000000" w:themeColor="text1"/>
                <w:sz w:val="22"/>
                <w:szCs w:val="22"/>
              </w:rPr>
              <w:t xml:space="preserve">Розвиток </w:t>
            </w:r>
            <w:proofErr w:type="spellStart"/>
            <w:r w:rsidRPr="003E2BED">
              <w:rPr>
                <w:iCs/>
                <w:color w:val="000000" w:themeColor="text1"/>
                <w:sz w:val="22"/>
                <w:szCs w:val="22"/>
              </w:rPr>
              <w:t>інфомедійної</w:t>
            </w:r>
            <w:proofErr w:type="spellEnd"/>
            <w:r w:rsidRPr="003E2BED">
              <w:rPr>
                <w:iCs/>
                <w:color w:val="000000" w:themeColor="text1"/>
                <w:sz w:val="22"/>
                <w:szCs w:val="22"/>
              </w:rPr>
              <w:t xml:space="preserve"> компетентності учасників освітнього процесу засобами позашкільної освіти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E2BE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5944D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Астахова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М.С., </w:t>
            </w:r>
          </w:p>
          <w:p w:rsidR="005944D9" w:rsidRPr="003E2BED" w:rsidRDefault="005944D9" w:rsidP="005944D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доцент кафедри, к. пед. н., </w:t>
            </w:r>
          </w:p>
          <w:p w:rsidR="005944D9" w:rsidRPr="003E2BED" w:rsidRDefault="005944D9" w:rsidP="005944D9">
            <w:pPr>
              <w:rPr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тренер з медіаграмотності, тренер НУШ</w:t>
            </w:r>
          </w:p>
        </w:tc>
      </w:tr>
      <w:tr w:rsidR="005944D9" w:rsidRPr="003E2BED" w:rsidTr="00521FBD">
        <w:trPr>
          <w:trHeight w:val="647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</w:rPr>
            </w:pPr>
            <w:bookmarkStart w:id="2" w:name="_Hlk124951730"/>
            <w:r w:rsidRPr="003E2BED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pStyle w:val="a3"/>
              <w:spacing w:before="120" w:after="120"/>
              <w:ind w:left="0"/>
              <w:rPr>
                <w:sz w:val="22"/>
                <w:szCs w:val="22"/>
                <w:lang w:eastAsia="uk-UA"/>
              </w:rPr>
            </w:pPr>
            <w:r w:rsidRPr="003E2BED">
              <w:rPr>
                <w:sz w:val="22"/>
                <w:szCs w:val="22"/>
                <w:lang w:eastAsia="uk-UA"/>
              </w:rPr>
              <w:t>Підтримка та розвиток компетентності соціального та мережевого партнерства: цифрова комунікація та співпраця, соціально-мережева активність керівників 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AC107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3E2BED">
              <w:rPr>
                <w:sz w:val="22"/>
                <w:szCs w:val="22"/>
              </w:rPr>
              <w:t>Астахова</w:t>
            </w:r>
            <w:proofErr w:type="spellEnd"/>
            <w:r w:rsidRPr="003E2BED">
              <w:rPr>
                <w:sz w:val="22"/>
                <w:szCs w:val="22"/>
              </w:rPr>
              <w:t xml:space="preserve"> М.С., доцент кафедри, к. пед. н., тренер з медіаграмотності, тренер НУШ</w:t>
            </w:r>
          </w:p>
        </w:tc>
      </w:tr>
      <w:tr w:rsidR="005944D9" w:rsidRPr="003E2BED" w:rsidTr="00521FBD">
        <w:trPr>
          <w:trHeight w:val="663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</w:rPr>
            </w:pPr>
            <w:bookmarkStart w:id="3" w:name="_Hlk124951691"/>
            <w:bookmarkEnd w:id="2"/>
            <w:r w:rsidRPr="003E2BED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Розвиток цифрової компетентності керівника 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AC107C">
            <w:pPr>
              <w:widowControl w:val="0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Папернова Т.В., ст. викладач, магістр</w:t>
            </w:r>
          </w:p>
        </w:tc>
      </w:tr>
      <w:bookmarkEnd w:id="3"/>
      <w:tr w:rsidR="005944D9" w:rsidRPr="003E2BED" w:rsidTr="00521FBD">
        <w:trPr>
          <w:trHeight w:val="663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E2BED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Цифрові освітні ресурси. Використання цифрових технологій та сервісів у 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5944D9" w:rsidP="00AC107C">
            <w:pPr>
              <w:widowControl w:val="0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Папернова Т.В., ст. викладач, магістр</w:t>
            </w:r>
          </w:p>
        </w:tc>
      </w:tr>
      <w:tr w:rsidR="005944D9" w:rsidRPr="003E2BED" w:rsidTr="00521FBD">
        <w:trPr>
          <w:trHeight w:val="663"/>
        </w:trPr>
        <w:tc>
          <w:tcPr>
            <w:tcW w:w="850" w:type="dxa"/>
            <w:shd w:val="clear" w:color="auto" w:fill="auto"/>
          </w:tcPr>
          <w:p w:rsidR="005944D9" w:rsidRPr="003E2BED" w:rsidRDefault="005944D9" w:rsidP="005944D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E2BED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AC107C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Здатність формувати і розвивати ключову компетентність «вільне володіння державною мовою» як складову формування  національної ідентичності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944D9" w:rsidRPr="003E2BED" w:rsidRDefault="00D75DBE" w:rsidP="00FB0370">
            <w:pPr>
              <w:widowControl w:val="0"/>
              <w:rPr>
                <w:sz w:val="22"/>
                <w:szCs w:val="22"/>
              </w:rPr>
            </w:pPr>
            <w:r w:rsidRPr="001857BC">
              <w:rPr>
                <w:rFonts w:eastAsia="Calibri"/>
              </w:rPr>
              <w:t>Чуприна О.А., викладач, тренер-медіатор ТГ «Цифрові практики», експерт з сертифікації вчителів базової освіти</w:t>
            </w:r>
          </w:p>
        </w:tc>
      </w:tr>
      <w:tr w:rsidR="00814454" w:rsidRPr="003E2BED" w:rsidTr="00521FBD">
        <w:trPr>
          <w:trHeight w:val="663"/>
        </w:trPr>
        <w:tc>
          <w:tcPr>
            <w:tcW w:w="850" w:type="dxa"/>
            <w:shd w:val="clear" w:color="auto" w:fill="auto"/>
          </w:tcPr>
          <w:p w:rsidR="00814454" w:rsidRPr="003E2BED" w:rsidRDefault="00814454" w:rsidP="00814454">
            <w:pPr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5075" w:type="dxa"/>
            <w:shd w:val="clear" w:color="auto" w:fill="auto"/>
          </w:tcPr>
          <w:p w:rsidR="00814454" w:rsidRPr="003E2BED" w:rsidRDefault="00814454" w:rsidP="00814454">
            <w:pPr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Підприємливість та фінансова грамотність як основа успішної життєдіяльності</w:t>
            </w:r>
          </w:p>
        </w:tc>
        <w:tc>
          <w:tcPr>
            <w:tcW w:w="996" w:type="dxa"/>
            <w:shd w:val="clear" w:color="auto" w:fill="auto"/>
          </w:tcPr>
          <w:p w:rsidR="00814454" w:rsidRPr="003E2BED" w:rsidRDefault="00814454" w:rsidP="00814454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814454" w:rsidRPr="003E2BED" w:rsidRDefault="00814454" w:rsidP="00AC107C">
            <w:pPr>
              <w:pStyle w:val="aa"/>
              <w:spacing w:before="0" w:beforeAutospacing="0" w:after="0" w:afterAutospacing="0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Грінченко О.І., ст. викладач, магістр, тренер НУШ</w:t>
            </w:r>
          </w:p>
        </w:tc>
      </w:tr>
      <w:tr w:rsidR="003E2BED" w:rsidRPr="003E2BED" w:rsidTr="00521FBD">
        <w:trPr>
          <w:trHeight w:val="557"/>
        </w:trPr>
        <w:tc>
          <w:tcPr>
            <w:tcW w:w="10887" w:type="dxa"/>
            <w:gridSpan w:val="4"/>
            <w:shd w:val="clear" w:color="auto" w:fill="auto"/>
            <w:vAlign w:val="center"/>
          </w:tcPr>
          <w:p w:rsidR="003E2BED" w:rsidRPr="003E2BED" w:rsidRDefault="003E2BED" w:rsidP="003E2BED">
            <w:pPr>
              <w:ind w:left="360"/>
              <w:rPr>
                <w:bCs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4.</w:t>
            </w:r>
            <w:r w:rsidRPr="003E2BED">
              <w:rPr>
                <w:b/>
                <w:i/>
                <w:sz w:val="22"/>
                <w:szCs w:val="22"/>
                <w:shd w:val="clear" w:color="auto" w:fill="FFFFFF"/>
              </w:rPr>
              <w:t>Основні напрями освітньої  діяльності  ЗПО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Дистанційне та змішане навчання як простір нових можливостей для педагога  та вихованців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3E2BED" w:rsidRDefault="005944D9" w:rsidP="00AC107C">
            <w:pPr>
              <w:spacing w:line="256" w:lineRule="auto"/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E2BED"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>Байназарова</w:t>
            </w:r>
            <w:proofErr w:type="spellEnd"/>
            <w:r w:rsidRPr="003E2BED"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О.О., ст. викладач, магістр державного управління, менеджер освіти, тренер з </w:t>
            </w:r>
            <w:proofErr w:type="spellStart"/>
            <w:r w:rsidRPr="003E2BED"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>інфомедійної</w:t>
            </w:r>
            <w:proofErr w:type="spellEnd"/>
            <w:r w:rsidRPr="003E2BED"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грамотності, тренер НУШ, тренер з ефективного управління ЗЗСО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 xml:space="preserve">Оновлення змісту та  методики </w:t>
            </w:r>
            <w:proofErr w:type="spellStart"/>
            <w:r w:rsidRPr="003E2BED">
              <w:rPr>
                <w:sz w:val="22"/>
                <w:szCs w:val="22"/>
              </w:rPr>
              <w:t>туристсько</w:t>
            </w:r>
            <w:proofErr w:type="spellEnd"/>
            <w:r w:rsidRPr="003E2BED">
              <w:rPr>
                <w:sz w:val="22"/>
                <w:szCs w:val="22"/>
              </w:rPr>
              <w:t>-краєзнавчого, еколого-натуралістичного, військово-патріотичного та фізкультурно-спортивного виховання в позашкільній освіті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</w:pPr>
            <w:r w:rsidRPr="003E2BE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AC107C" w:rsidRDefault="005944D9" w:rsidP="00AC107C">
            <w:pPr>
              <w:pStyle w:val="aa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Редіна</w:t>
            </w:r>
            <w:proofErr w:type="spellEnd"/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В.А., викладач, </w:t>
            </w:r>
            <w:r w:rsidRPr="00AC107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AC107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пед.н</w:t>
            </w:r>
            <w:proofErr w:type="spellEnd"/>
            <w:r w:rsidRPr="00AC107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., доцент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Навчальна програма гуртка в закладі позашкільної освіти: створення, затвердження, упровадження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3E2BED" w:rsidRDefault="005944D9" w:rsidP="005944D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Єлізарова І.В., викладач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4" w:lineRule="auto"/>
              <w:rPr>
                <w:iCs/>
                <w:sz w:val="22"/>
                <w:szCs w:val="22"/>
              </w:rPr>
            </w:pPr>
            <w:proofErr w:type="spellStart"/>
            <w:r w:rsidRPr="003E2BED">
              <w:rPr>
                <w:iCs/>
                <w:sz w:val="22"/>
                <w:szCs w:val="22"/>
              </w:rPr>
              <w:t>Проєктна</w:t>
            </w:r>
            <w:proofErr w:type="spellEnd"/>
            <w:r w:rsidRPr="003E2BED">
              <w:rPr>
                <w:iCs/>
                <w:sz w:val="22"/>
                <w:szCs w:val="22"/>
              </w:rPr>
              <w:t xml:space="preserve"> технологія як уможливлення ефективної реалізації </w:t>
            </w:r>
            <w:proofErr w:type="spellStart"/>
            <w:r w:rsidRPr="003E2BED">
              <w:rPr>
                <w:iCs/>
                <w:sz w:val="22"/>
                <w:szCs w:val="22"/>
              </w:rPr>
              <w:t>компетентнісного</w:t>
            </w:r>
            <w:proofErr w:type="spellEnd"/>
            <w:r w:rsidRPr="003E2BED">
              <w:rPr>
                <w:iCs/>
                <w:sz w:val="22"/>
                <w:szCs w:val="22"/>
              </w:rPr>
              <w:t xml:space="preserve"> підходу в освітньому процесі закладу позашкільної освіти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pStyle w:val="aa"/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</w:pPr>
            <w:r w:rsidRPr="003E2BE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3E2BED" w:rsidRDefault="005944D9" w:rsidP="005944D9">
            <w:pPr>
              <w:pStyle w:val="aa"/>
              <w:spacing w:before="0" w:beforeAutospacing="0" w:after="0" w:afterAutospacing="0" w:line="256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E2BE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Єлізарова І.В., викладач</w:t>
            </w:r>
          </w:p>
        </w:tc>
      </w:tr>
      <w:tr w:rsidR="00F4132A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F4132A" w:rsidRPr="003E2BED" w:rsidRDefault="00F4132A" w:rsidP="00F4132A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5075" w:type="dxa"/>
            <w:tcBorders>
              <w:left w:val="single" w:sz="18" w:space="0" w:color="auto"/>
            </w:tcBorders>
            <w:shd w:val="clear" w:color="auto" w:fill="auto"/>
          </w:tcPr>
          <w:p w:rsidR="00F4132A" w:rsidRPr="00563ECF" w:rsidRDefault="00F4132A" w:rsidP="00F4132A">
            <w:pPr>
              <w:widowControl w:val="0"/>
              <w:tabs>
                <w:tab w:val="left" w:pos="426"/>
              </w:tabs>
            </w:pPr>
            <w:r w:rsidRPr="00563ECF">
              <w:t>Правила безпечної поведінки в цифровому середовищі для дітей і дорослих</w:t>
            </w:r>
          </w:p>
        </w:tc>
        <w:tc>
          <w:tcPr>
            <w:tcW w:w="996" w:type="dxa"/>
            <w:shd w:val="clear" w:color="auto" w:fill="auto"/>
          </w:tcPr>
          <w:p w:rsidR="00F4132A" w:rsidRPr="00563ECF" w:rsidRDefault="00F4132A" w:rsidP="00F4132A">
            <w:pPr>
              <w:jc w:val="center"/>
            </w:pPr>
            <w:r w:rsidRPr="00563ECF">
              <w:t>2</w:t>
            </w:r>
          </w:p>
          <w:p w:rsidR="00F4132A" w:rsidRPr="00563ECF" w:rsidRDefault="00F4132A" w:rsidP="00F4132A">
            <w:pPr>
              <w:jc w:val="center"/>
            </w:pPr>
          </w:p>
        </w:tc>
        <w:tc>
          <w:tcPr>
            <w:tcW w:w="3966" w:type="dxa"/>
            <w:tcBorders>
              <w:right w:val="single" w:sz="18" w:space="0" w:color="auto"/>
            </w:tcBorders>
            <w:shd w:val="clear" w:color="auto" w:fill="auto"/>
          </w:tcPr>
          <w:p w:rsidR="00F85B1A" w:rsidRPr="00F85B1A" w:rsidRDefault="00F85B1A" w:rsidP="00F85B1A">
            <w:pPr>
              <w:tabs>
                <w:tab w:val="left" w:pos="426"/>
              </w:tabs>
              <w:rPr>
                <w:rFonts w:eastAsia="Calibri"/>
                <w:bCs/>
                <w:lang w:eastAsia="ru-RU"/>
              </w:rPr>
            </w:pPr>
            <w:proofErr w:type="spellStart"/>
            <w:r w:rsidRPr="00F85B1A">
              <w:rPr>
                <w:rFonts w:eastAsia="Calibri"/>
                <w:bCs/>
                <w:lang w:eastAsia="ru-RU"/>
              </w:rPr>
              <w:t>Астахова</w:t>
            </w:r>
            <w:proofErr w:type="spellEnd"/>
            <w:r w:rsidRPr="00F85B1A">
              <w:rPr>
                <w:rFonts w:eastAsia="Calibri"/>
                <w:bCs/>
                <w:lang w:eastAsia="ru-RU"/>
              </w:rPr>
              <w:t xml:space="preserve"> М.С., </w:t>
            </w:r>
          </w:p>
          <w:p w:rsidR="00F85B1A" w:rsidRPr="00F85B1A" w:rsidRDefault="00F85B1A" w:rsidP="00F85B1A">
            <w:pPr>
              <w:tabs>
                <w:tab w:val="left" w:pos="426"/>
              </w:tabs>
              <w:rPr>
                <w:rFonts w:eastAsia="Calibri"/>
                <w:bCs/>
                <w:lang w:eastAsia="ru-RU"/>
              </w:rPr>
            </w:pPr>
            <w:r w:rsidRPr="00F85B1A">
              <w:rPr>
                <w:rFonts w:eastAsia="Calibri"/>
                <w:bCs/>
                <w:lang w:eastAsia="ru-RU"/>
              </w:rPr>
              <w:t xml:space="preserve">доцент кафедри, к. пед. н., </w:t>
            </w:r>
          </w:p>
          <w:p w:rsidR="00F4132A" w:rsidRPr="00563ECF" w:rsidRDefault="00F85B1A" w:rsidP="00F85B1A">
            <w:pPr>
              <w:tabs>
                <w:tab w:val="left" w:pos="426"/>
              </w:tabs>
              <w:rPr>
                <w:rFonts w:eastAsia="Calibri"/>
                <w:bCs/>
                <w:lang w:eastAsia="ru-RU"/>
              </w:rPr>
            </w:pPr>
            <w:r w:rsidRPr="00F85B1A">
              <w:rPr>
                <w:rFonts w:eastAsia="Calibri"/>
                <w:bCs/>
                <w:lang w:eastAsia="ru-RU"/>
              </w:rPr>
              <w:t>тренер з медіаграмотності, тренер НУШ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lastRenderedPageBreak/>
              <w:t>4.6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Національно-патріотичне спрямування діяльності ЗПО: краєзнавчі дослідження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944D9" w:rsidRPr="003E2BED" w:rsidRDefault="005944D9" w:rsidP="005944D9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3E2BED" w:rsidRDefault="005944D9" w:rsidP="00AC107C">
            <w:pPr>
              <w:pStyle w:val="aa"/>
              <w:spacing w:before="0" w:beforeAutospacing="0" w:after="0" w:afterAutospacing="0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Грінченко О.І., ст. викладач, магістр, тренер НУШ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4.7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3E2BED">
              <w:rPr>
                <w:sz w:val="22"/>
                <w:szCs w:val="22"/>
                <w:lang w:val="ru-RU" w:eastAsia="en-US"/>
              </w:rPr>
              <w:t>Духовно-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моральний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розвиток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особистості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в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умовах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сучасного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закладу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позашкільної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освіти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jc w:val="center"/>
              <w:rPr>
                <w:spacing w:val="-10"/>
                <w:sz w:val="22"/>
                <w:szCs w:val="22"/>
                <w:lang w:val="ru-RU" w:eastAsia="en-US"/>
              </w:rPr>
            </w:pPr>
            <w:r w:rsidRPr="003E2BED">
              <w:rPr>
                <w:spacing w:val="-1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3E2BED" w:rsidRDefault="005944D9" w:rsidP="005944D9">
            <w:pPr>
              <w:pStyle w:val="aa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Горбенко</w:t>
            </w:r>
            <w:proofErr w:type="spellEnd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 Т.І., викладач; магістр педагогіки вищої школи</w:t>
            </w:r>
          </w:p>
        </w:tc>
      </w:tr>
      <w:tr w:rsidR="005944D9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5944D9" w:rsidRPr="003E2BED" w:rsidRDefault="005944D9" w:rsidP="005944D9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4.8</w:t>
            </w:r>
          </w:p>
        </w:tc>
        <w:tc>
          <w:tcPr>
            <w:tcW w:w="5075" w:type="dxa"/>
            <w:shd w:val="clear" w:color="auto" w:fill="auto"/>
          </w:tcPr>
          <w:p w:rsidR="005944D9" w:rsidRPr="003E2BED" w:rsidRDefault="005944D9" w:rsidP="00F04A93">
            <w:pPr>
              <w:spacing w:line="25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Упровадження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технологій штучного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інтелекту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в практику робот</w:t>
            </w:r>
            <w:r w:rsidR="00F04A93" w:rsidRPr="003E2BED">
              <w:rPr>
                <w:sz w:val="22"/>
                <w:szCs w:val="22"/>
                <w:lang w:val="ru-RU" w:eastAsia="en-US"/>
              </w:rPr>
              <w:t>и</w:t>
            </w:r>
            <w:r w:rsidRPr="003E2BED">
              <w:rPr>
                <w:sz w:val="22"/>
                <w:szCs w:val="22"/>
                <w:lang w:val="ru-RU" w:eastAsia="en-US"/>
              </w:rPr>
              <w:t xml:space="preserve"> ЗПО</w:t>
            </w:r>
          </w:p>
        </w:tc>
        <w:tc>
          <w:tcPr>
            <w:tcW w:w="996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jc w:val="center"/>
              <w:rPr>
                <w:spacing w:val="-10"/>
                <w:sz w:val="22"/>
                <w:szCs w:val="22"/>
                <w:lang w:val="ru-RU" w:eastAsia="en-US"/>
              </w:rPr>
            </w:pPr>
            <w:r w:rsidRPr="003E2BED">
              <w:rPr>
                <w:spacing w:val="-1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5944D9" w:rsidRPr="003E2BED" w:rsidRDefault="005944D9" w:rsidP="005944D9">
            <w:pPr>
              <w:spacing w:line="25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Кронгауз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 В.О.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викладач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3E2BED">
              <w:rPr>
                <w:sz w:val="22"/>
                <w:szCs w:val="22"/>
                <w:lang w:val="ru-RU" w:eastAsia="en-US"/>
              </w:rPr>
              <w:t>магістр</w:t>
            </w:r>
            <w:proofErr w:type="spellEnd"/>
            <w:r w:rsidRPr="003E2BED">
              <w:rPr>
                <w:sz w:val="22"/>
                <w:szCs w:val="22"/>
                <w:lang w:val="ru-RU" w:eastAsia="en-US"/>
              </w:rPr>
              <w:t>, тренер-педагог НУШ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4.9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spacing w:after="160" w:line="256" w:lineRule="auto"/>
              <w:rPr>
                <w:iCs/>
                <w:color w:val="000000" w:themeColor="text1"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Технологічний підхід як засіб підвищення ефективності процесу виховання в закладі освіти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pStyle w:val="aa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Горбенко</w:t>
            </w:r>
            <w:proofErr w:type="spellEnd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 Т.І., викладач; магістр педагогіки вищої школи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4.10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spacing w:after="160" w:line="256" w:lineRule="auto"/>
              <w:rPr>
                <w:iCs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 xml:space="preserve">Інноваційні підходи до формування педагогічної культури батьків: партнерство закладу освіти та сім’ї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pStyle w:val="aa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Горбенко</w:t>
            </w:r>
            <w:proofErr w:type="spellEnd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 Т.І., викладач; магістр педагогіки вищої школи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4.11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rPr>
                <w:iCs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Робота з педагогами щодо залучення до розвитку шкільної громади</w:t>
            </w:r>
          </w:p>
        </w:tc>
        <w:tc>
          <w:tcPr>
            <w:tcW w:w="996" w:type="dxa"/>
            <w:shd w:val="clear" w:color="auto" w:fill="auto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pStyle w:val="aa"/>
              <w:spacing w:before="0" w:beforeAutospacing="0" w:after="0" w:afterAutospacing="0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Ашортіа</w:t>
            </w:r>
            <w:proofErr w:type="spellEnd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 Є.Д., викладач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4.12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  <w:lang w:eastAsia="ru-RU"/>
              </w:rPr>
              <w:t>STEM-освіта в умовах ЗПО</w:t>
            </w:r>
          </w:p>
        </w:tc>
        <w:tc>
          <w:tcPr>
            <w:tcW w:w="996" w:type="dxa"/>
            <w:shd w:val="clear" w:color="auto" w:fill="auto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pStyle w:val="aa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Ставицький</w:t>
            </w:r>
            <w:proofErr w:type="spellEnd"/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 С.Б., викладач, викладач, магістр з педагогіки вищої школи, тренер НУШ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4.13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Трансформація діяльності музеїв закладів освіти в умовах сьогодення</w:t>
            </w:r>
          </w:p>
        </w:tc>
        <w:tc>
          <w:tcPr>
            <w:tcW w:w="996" w:type="dxa"/>
            <w:shd w:val="clear" w:color="auto" w:fill="auto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pStyle w:val="aa"/>
              <w:spacing w:before="0" w:beforeAutospacing="0" w:after="0" w:afterAutospacing="0"/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</w:pPr>
            <w:r w:rsidRPr="003E2BED">
              <w:rPr>
                <w:rFonts w:ascii="Times New Roman" w:eastAsiaTheme="minorHAnsi" w:hAnsi="Times New Roman"/>
                <w:bCs/>
                <w:iCs/>
                <w:color w:val="000000" w:themeColor="text1"/>
                <w:sz w:val="22"/>
                <w:szCs w:val="22"/>
                <w:lang w:val="uk-UA"/>
              </w:rPr>
              <w:t>Пушкар І.І., викладач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4.14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Особливості профорієнтаційної роботи як важливий аспект діяльності ЗПО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pStyle w:val="a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E2BED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uk-UA"/>
              </w:rPr>
              <w:t xml:space="preserve">Остапенко А.С., професор кафедри, </w:t>
            </w:r>
            <w:proofErr w:type="spellStart"/>
            <w:r w:rsidRPr="003E2BED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uk-UA"/>
              </w:rPr>
              <w:t>к.пед.н</w:t>
            </w:r>
            <w:proofErr w:type="spellEnd"/>
            <w:r w:rsidRPr="003E2BED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uk-UA"/>
              </w:rPr>
              <w:t>., тренер НУШ, тренер-супервізор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4.15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Академічна доброчесність: проблеми реалізації та відповідальність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sz w:val="22"/>
                <w:szCs w:val="22"/>
              </w:rPr>
            </w:pPr>
            <w:proofErr w:type="spellStart"/>
            <w:r w:rsidRPr="003E2BED">
              <w:rPr>
                <w:sz w:val="22"/>
                <w:szCs w:val="22"/>
              </w:rPr>
              <w:t>Китиченко</w:t>
            </w:r>
            <w:proofErr w:type="spellEnd"/>
            <w:r w:rsidRPr="003E2BED">
              <w:rPr>
                <w:sz w:val="22"/>
                <w:szCs w:val="22"/>
              </w:rPr>
              <w:t xml:space="preserve"> Т.С., зав. кафедри, к. </w:t>
            </w:r>
            <w:proofErr w:type="spellStart"/>
            <w:r w:rsidRPr="003E2BED">
              <w:rPr>
                <w:sz w:val="22"/>
                <w:szCs w:val="22"/>
              </w:rPr>
              <w:t>іст</w:t>
            </w:r>
            <w:proofErr w:type="spellEnd"/>
            <w:r w:rsidRPr="003E2BED">
              <w:rPr>
                <w:sz w:val="22"/>
                <w:szCs w:val="22"/>
              </w:rPr>
              <w:t>. н.,  тренер НУШ</w:t>
            </w:r>
          </w:p>
        </w:tc>
      </w:tr>
      <w:tr w:rsidR="003E2BED" w:rsidRPr="003E2BED" w:rsidTr="00521FBD">
        <w:trPr>
          <w:trHeight w:val="479"/>
        </w:trPr>
        <w:tc>
          <w:tcPr>
            <w:tcW w:w="10887" w:type="dxa"/>
            <w:gridSpan w:val="4"/>
            <w:shd w:val="clear" w:color="auto" w:fill="auto"/>
            <w:vAlign w:val="center"/>
          </w:tcPr>
          <w:p w:rsidR="003E2BED" w:rsidRPr="003E2BED" w:rsidRDefault="003E2BED" w:rsidP="003E2BED">
            <w:pPr>
              <w:ind w:left="360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3E2BED">
              <w:rPr>
                <w:b/>
                <w:i/>
                <w:sz w:val="22"/>
                <w:szCs w:val="22"/>
                <w:shd w:val="clear" w:color="auto" w:fill="FFFFFF"/>
              </w:rPr>
              <w:t>5. Психолого-педагогічний супровід управлінського та освітнього процесів в ЗПО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 xml:space="preserve">Формування життєстійкості, </w:t>
            </w:r>
            <w:proofErr w:type="spellStart"/>
            <w:r w:rsidRPr="003E2BED">
              <w:rPr>
                <w:iCs/>
                <w:sz w:val="22"/>
                <w:szCs w:val="22"/>
              </w:rPr>
              <w:t>стресостійкості</w:t>
            </w:r>
            <w:proofErr w:type="spellEnd"/>
            <w:r w:rsidRPr="003E2BED">
              <w:rPr>
                <w:iCs/>
                <w:sz w:val="22"/>
                <w:szCs w:val="22"/>
              </w:rPr>
              <w:t xml:space="preserve"> й відновлення психологічних втрат у педагогів та здобувачів позашкільної освіти</w:t>
            </w:r>
          </w:p>
        </w:tc>
        <w:tc>
          <w:tcPr>
            <w:tcW w:w="996" w:type="dxa"/>
            <w:shd w:val="clear" w:color="auto" w:fill="auto"/>
          </w:tcPr>
          <w:p w:rsidR="003F1057" w:rsidRPr="003E2BED" w:rsidRDefault="003F1057" w:rsidP="003F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spacing w:line="256" w:lineRule="auto"/>
              <w:rPr>
                <w:iCs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Носенко В.В.,</w:t>
            </w:r>
            <w:r w:rsidRPr="003E2BED">
              <w:rPr>
                <w:iCs/>
                <w:kern w:val="24"/>
                <w:sz w:val="22"/>
                <w:szCs w:val="22"/>
              </w:rPr>
              <w:t xml:space="preserve"> </w:t>
            </w:r>
            <w:r w:rsidRPr="003E2BED">
              <w:rPr>
                <w:iCs/>
                <w:sz w:val="22"/>
                <w:szCs w:val="22"/>
              </w:rPr>
              <w:t xml:space="preserve">викладач, магістр, тренер НУШ, </w:t>
            </w:r>
            <w:r w:rsidRPr="003E2BED">
              <w:rPr>
                <w:sz w:val="22"/>
                <w:szCs w:val="22"/>
              </w:rPr>
              <w:t xml:space="preserve"> обласний координатор програми з протидії торгівлі людьми, психолог-консультант, спеціаліст з методу </w:t>
            </w:r>
            <w:proofErr w:type="spellStart"/>
            <w:r w:rsidRPr="003E2BED">
              <w:rPr>
                <w:sz w:val="22"/>
                <w:szCs w:val="22"/>
              </w:rPr>
              <w:t>психодрами</w:t>
            </w:r>
            <w:proofErr w:type="spellEnd"/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5075" w:type="dxa"/>
            <w:shd w:val="clear" w:color="auto" w:fill="auto"/>
          </w:tcPr>
          <w:p w:rsidR="003F1057" w:rsidRPr="00E2559D" w:rsidRDefault="00E2559D" w:rsidP="00E2559D">
            <w:pPr>
              <w:spacing w:line="256" w:lineRule="auto"/>
              <w:rPr>
                <w:iCs/>
                <w:sz w:val="22"/>
                <w:szCs w:val="22"/>
              </w:rPr>
            </w:pPr>
            <w:r w:rsidRPr="00E2559D">
              <w:rPr>
                <w:iCs/>
                <w:sz w:val="22"/>
                <w:szCs w:val="22"/>
              </w:rPr>
              <w:t xml:space="preserve">Сучасні освітні тренди : від </w:t>
            </w:r>
            <w:proofErr w:type="spellStart"/>
            <w:r w:rsidRPr="00E2559D">
              <w:rPr>
                <w:iCs/>
                <w:sz w:val="22"/>
                <w:szCs w:val="22"/>
              </w:rPr>
              <w:t>гейміфакації</w:t>
            </w:r>
            <w:proofErr w:type="spellEnd"/>
            <w:r w:rsidRPr="00E2559D">
              <w:rPr>
                <w:iCs/>
                <w:sz w:val="22"/>
                <w:szCs w:val="22"/>
              </w:rPr>
              <w:t xml:space="preserve"> до штучного інтелекту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</w:pPr>
            <w:r w:rsidRPr="003E2BE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E2559D" w:rsidP="00AC107C">
            <w:pPr>
              <w:spacing w:line="256" w:lineRule="auto"/>
              <w:rPr>
                <w:sz w:val="22"/>
                <w:szCs w:val="22"/>
              </w:rPr>
            </w:pPr>
            <w:r w:rsidRPr="004B0D65">
              <w:rPr>
                <w:iCs/>
                <w:sz w:val="22"/>
                <w:szCs w:val="22"/>
              </w:rPr>
              <w:t>Каплун С.В.,  зав</w:t>
            </w:r>
            <w:r>
              <w:rPr>
                <w:iCs/>
                <w:sz w:val="22"/>
                <w:szCs w:val="22"/>
              </w:rPr>
              <w:t xml:space="preserve">ідувач </w:t>
            </w:r>
            <w:r w:rsidRPr="004B0D65">
              <w:rPr>
                <w:iCs/>
                <w:sz w:val="22"/>
                <w:szCs w:val="22"/>
              </w:rPr>
              <w:t xml:space="preserve">кафедри, </w:t>
            </w:r>
            <w:proofErr w:type="spellStart"/>
            <w:r w:rsidRPr="004B0D65">
              <w:rPr>
                <w:iCs/>
                <w:sz w:val="22"/>
                <w:szCs w:val="22"/>
              </w:rPr>
              <w:t>к.пед.н</w:t>
            </w:r>
            <w:proofErr w:type="spellEnd"/>
            <w:r w:rsidRPr="004B0D65">
              <w:rPr>
                <w:iCs/>
                <w:sz w:val="22"/>
                <w:szCs w:val="22"/>
              </w:rPr>
              <w:t>., доцент, відмінник освіти, тренер-педагог НУШ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5.3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Розвиток здібностей і талантів особистості в умовах позашкільної освіти</w:t>
            </w:r>
          </w:p>
        </w:tc>
        <w:tc>
          <w:tcPr>
            <w:tcW w:w="996" w:type="dxa"/>
            <w:shd w:val="clear" w:color="auto" w:fill="auto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  <w:lang w:eastAsia="en-US"/>
              </w:rPr>
            </w:pPr>
            <w:r w:rsidRPr="003E2B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AC107C">
            <w:pPr>
              <w:spacing w:line="256" w:lineRule="auto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Б</w:t>
            </w:r>
            <w:r w:rsidR="00AC107C">
              <w:rPr>
                <w:sz w:val="22"/>
                <w:szCs w:val="22"/>
              </w:rPr>
              <w:t>є</w:t>
            </w:r>
            <w:r w:rsidRPr="003E2BED">
              <w:rPr>
                <w:sz w:val="22"/>
                <w:szCs w:val="22"/>
              </w:rPr>
              <w:t xml:space="preserve">ляєва К. Ю., викладач, </w:t>
            </w:r>
            <w:proofErr w:type="spellStart"/>
            <w:r w:rsidRPr="003E2BED">
              <w:rPr>
                <w:sz w:val="22"/>
                <w:szCs w:val="22"/>
              </w:rPr>
              <w:t>к.пед.н</w:t>
            </w:r>
            <w:proofErr w:type="spellEnd"/>
            <w:r w:rsidRPr="003E2BED">
              <w:rPr>
                <w:sz w:val="22"/>
                <w:szCs w:val="22"/>
              </w:rPr>
              <w:t>.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5.4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Навчання дітей з ООП у системі позашкільної освіти в умовах воєнного стану</w:t>
            </w:r>
          </w:p>
        </w:tc>
        <w:tc>
          <w:tcPr>
            <w:tcW w:w="996" w:type="dxa"/>
            <w:shd w:val="clear" w:color="auto" w:fill="auto"/>
          </w:tcPr>
          <w:p w:rsidR="003F1057" w:rsidRPr="003E2BED" w:rsidRDefault="003F1057" w:rsidP="003F1057">
            <w:pPr>
              <w:jc w:val="center"/>
              <w:rPr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3E2BED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Колісник О.В.,  ст. викладач,</w:t>
            </w:r>
          </w:p>
          <w:p w:rsidR="003F1057" w:rsidRPr="003E2BED" w:rsidRDefault="003F1057" w:rsidP="003F1057">
            <w:pPr>
              <w:rPr>
                <w:sz w:val="22"/>
                <w:szCs w:val="22"/>
              </w:rPr>
            </w:pPr>
            <w:r w:rsidRPr="003E2BED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магістр, тренер з питань інклюзивної освіти, тренер НУШ</w:t>
            </w:r>
          </w:p>
        </w:tc>
      </w:tr>
      <w:tr w:rsidR="003E2BED" w:rsidRPr="003E2BED" w:rsidTr="00521FBD">
        <w:trPr>
          <w:trHeight w:val="557"/>
        </w:trPr>
        <w:tc>
          <w:tcPr>
            <w:tcW w:w="10887" w:type="dxa"/>
            <w:gridSpan w:val="4"/>
            <w:shd w:val="clear" w:color="auto" w:fill="auto"/>
            <w:vAlign w:val="center"/>
          </w:tcPr>
          <w:p w:rsidR="003E2BED" w:rsidRPr="003E2BED" w:rsidRDefault="003E2BED" w:rsidP="003E2BED">
            <w:pPr>
              <w:rPr>
                <w:bCs/>
                <w:iCs/>
                <w:sz w:val="22"/>
                <w:szCs w:val="22"/>
              </w:rPr>
            </w:pPr>
            <w:r w:rsidRPr="003E2BED">
              <w:rPr>
                <w:b/>
                <w:bCs/>
                <w:i/>
                <w:sz w:val="22"/>
                <w:szCs w:val="22"/>
              </w:rPr>
              <w:t>6.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3E2BED">
              <w:rPr>
                <w:b/>
                <w:i/>
                <w:sz w:val="22"/>
                <w:szCs w:val="22"/>
                <w:shd w:val="clear" w:color="auto" w:fill="FFFFFF"/>
              </w:rPr>
              <w:t>Діагностико-аналітичний модуль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tabs>
                <w:tab w:val="left" w:pos="708"/>
                <w:tab w:val="center" w:pos="4677"/>
                <w:tab w:val="right" w:pos="9355"/>
              </w:tabs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AC107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3E2BED">
              <w:rPr>
                <w:bCs/>
                <w:iCs/>
                <w:sz w:val="22"/>
                <w:szCs w:val="22"/>
              </w:rPr>
              <w:t>Астахова</w:t>
            </w:r>
            <w:proofErr w:type="spellEnd"/>
            <w:r w:rsidRPr="003E2BED">
              <w:rPr>
                <w:bCs/>
                <w:iCs/>
                <w:sz w:val="22"/>
                <w:szCs w:val="22"/>
              </w:rPr>
              <w:t xml:space="preserve"> М.С., </w:t>
            </w:r>
            <w:r w:rsidRPr="003E2BED">
              <w:rPr>
                <w:sz w:val="22"/>
                <w:szCs w:val="22"/>
              </w:rPr>
              <w:t xml:space="preserve">доцент кафедри, к. пед. н., магістр, тренер з </w:t>
            </w:r>
            <w:proofErr w:type="spellStart"/>
            <w:r w:rsidRPr="003E2BED">
              <w:rPr>
                <w:sz w:val="22"/>
                <w:szCs w:val="22"/>
              </w:rPr>
              <w:t>медіаграмотност</w:t>
            </w:r>
            <w:proofErr w:type="spellEnd"/>
            <w:r w:rsidRPr="003E2BED">
              <w:rPr>
                <w:sz w:val="22"/>
                <w:szCs w:val="22"/>
              </w:rPr>
              <w:t>, тренер НУШ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tabs>
                <w:tab w:val="left" w:pos="708"/>
                <w:tab w:val="center" w:pos="4677"/>
                <w:tab w:val="right" w:pos="9355"/>
              </w:tabs>
              <w:rPr>
                <w:iCs/>
                <w:sz w:val="22"/>
                <w:szCs w:val="22"/>
              </w:rPr>
            </w:pPr>
            <w:r w:rsidRPr="003E2BED">
              <w:rPr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jc w:val="center"/>
              <w:rPr>
                <w:bCs/>
                <w:sz w:val="22"/>
                <w:szCs w:val="22"/>
              </w:rPr>
            </w:pPr>
            <w:r w:rsidRPr="003E2B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AC107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3E2BED">
              <w:rPr>
                <w:bCs/>
                <w:iCs/>
                <w:sz w:val="22"/>
                <w:szCs w:val="22"/>
              </w:rPr>
              <w:t>Астахова</w:t>
            </w:r>
            <w:proofErr w:type="spellEnd"/>
            <w:r w:rsidRPr="003E2BED">
              <w:rPr>
                <w:bCs/>
                <w:iCs/>
                <w:sz w:val="22"/>
                <w:szCs w:val="22"/>
              </w:rPr>
              <w:t xml:space="preserve"> М.С., </w:t>
            </w:r>
            <w:r w:rsidRPr="003E2BED">
              <w:rPr>
                <w:sz w:val="22"/>
                <w:szCs w:val="22"/>
              </w:rPr>
              <w:t xml:space="preserve">доцент кафедри, к. пед. н., магістр, тренер з </w:t>
            </w:r>
            <w:proofErr w:type="spellStart"/>
            <w:r w:rsidRPr="003E2BED">
              <w:rPr>
                <w:sz w:val="22"/>
                <w:szCs w:val="22"/>
              </w:rPr>
              <w:t>медіаграмотност</w:t>
            </w:r>
            <w:proofErr w:type="spellEnd"/>
            <w:r w:rsidRPr="003E2BED">
              <w:rPr>
                <w:sz w:val="22"/>
                <w:szCs w:val="22"/>
              </w:rPr>
              <w:t>, тренер НУШ</w:t>
            </w:r>
          </w:p>
        </w:tc>
      </w:tr>
      <w:tr w:rsidR="003F1057" w:rsidRPr="003E2BED" w:rsidTr="00521FBD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F1057" w:rsidRPr="003E2BED" w:rsidRDefault="003F1057" w:rsidP="003F1057">
            <w:pPr>
              <w:rPr>
                <w:bCs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3F1057" w:rsidRPr="003E2BED" w:rsidRDefault="003F1057" w:rsidP="003F1057">
            <w:pPr>
              <w:tabs>
                <w:tab w:val="left" w:pos="708"/>
                <w:tab w:val="center" w:pos="4677"/>
                <w:tab w:val="right" w:pos="9355"/>
              </w:tabs>
              <w:jc w:val="right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3E2BED">
              <w:rPr>
                <w:b/>
                <w:i/>
                <w:sz w:val="22"/>
                <w:szCs w:val="22"/>
                <w:shd w:val="clear" w:color="auto" w:fill="FFFFFF"/>
              </w:rPr>
              <w:t>РАЗОМ: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057" w:rsidRPr="003E2BED" w:rsidRDefault="003F1057" w:rsidP="003F10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E2BED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3966" w:type="dxa"/>
            <w:shd w:val="clear" w:color="auto" w:fill="auto"/>
          </w:tcPr>
          <w:p w:rsidR="003F1057" w:rsidRPr="003E2BED" w:rsidRDefault="003F1057" w:rsidP="003F1057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876948" w:rsidRDefault="00876948"/>
    <w:p w:rsidR="009172D3" w:rsidRPr="00F172DC" w:rsidRDefault="009E4AE9">
      <w:r w:rsidRPr="00F172DC">
        <w:t>Кур</w:t>
      </w:r>
      <w:r w:rsidR="00B704D2" w:rsidRPr="00F172DC">
        <w:t>а</w:t>
      </w:r>
      <w:r w:rsidRPr="00F172DC">
        <w:t xml:space="preserve">тор                                                   </w:t>
      </w:r>
      <w:r w:rsidR="000A3160" w:rsidRPr="00F172DC">
        <w:t xml:space="preserve">                             </w:t>
      </w:r>
      <w:r w:rsidR="00F172DC">
        <w:t xml:space="preserve"> </w:t>
      </w:r>
      <w:r w:rsidRPr="00F172DC">
        <w:t>Мар</w:t>
      </w:r>
      <w:r w:rsidR="004253A2" w:rsidRPr="00F172DC">
        <w:t>ія</w:t>
      </w:r>
      <w:r w:rsidRPr="00F172DC">
        <w:t xml:space="preserve"> А</w:t>
      </w:r>
      <w:r w:rsidR="004253A2" w:rsidRPr="00F172DC">
        <w:t>СТАХОВА</w:t>
      </w:r>
    </w:p>
    <w:p w:rsidR="009D1474" w:rsidRDefault="009D1474">
      <w:bookmarkStart w:id="4" w:name="_GoBack"/>
      <w:bookmarkEnd w:id="4"/>
    </w:p>
    <w:sectPr w:rsidR="009D1474" w:rsidSect="005A35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353"/>
    <w:multiLevelType w:val="hybridMultilevel"/>
    <w:tmpl w:val="8F1A5CBE"/>
    <w:lvl w:ilvl="0" w:tplc="C43A65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2A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B62E09"/>
    <w:multiLevelType w:val="hybridMultilevel"/>
    <w:tmpl w:val="EC368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255D"/>
    <w:multiLevelType w:val="hybridMultilevel"/>
    <w:tmpl w:val="786C4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5443"/>
    <w:multiLevelType w:val="hybridMultilevel"/>
    <w:tmpl w:val="D6AABFB8"/>
    <w:lvl w:ilvl="0" w:tplc="7E1C9A8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D3"/>
    <w:rsid w:val="00001AB5"/>
    <w:rsid w:val="000125F7"/>
    <w:rsid w:val="000274A0"/>
    <w:rsid w:val="0004202D"/>
    <w:rsid w:val="0004667B"/>
    <w:rsid w:val="00057EF8"/>
    <w:rsid w:val="00061EDE"/>
    <w:rsid w:val="0007639D"/>
    <w:rsid w:val="000A04AC"/>
    <w:rsid w:val="000A3160"/>
    <w:rsid w:val="000A45A8"/>
    <w:rsid w:val="000B3FD6"/>
    <w:rsid w:val="000B73AE"/>
    <w:rsid w:val="000B75B9"/>
    <w:rsid w:val="000C6D43"/>
    <w:rsid w:val="000D2686"/>
    <w:rsid w:val="000D2706"/>
    <w:rsid w:val="000D614F"/>
    <w:rsid w:val="000E5C98"/>
    <w:rsid w:val="000F0DF1"/>
    <w:rsid w:val="00115389"/>
    <w:rsid w:val="00115655"/>
    <w:rsid w:val="00122767"/>
    <w:rsid w:val="00127819"/>
    <w:rsid w:val="00133D08"/>
    <w:rsid w:val="00140D8F"/>
    <w:rsid w:val="001423AE"/>
    <w:rsid w:val="0014578C"/>
    <w:rsid w:val="001510AC"/>
    <w:rsid w:val="0016147A"/>
    <w:rsid w:val="00170E31"/>
    <w:rsid w:val="001804DF"/>
    <w:rsid w:val="00193A6B"/>
    <w:rsid w:val="00194290"/>
    <w:rsid w:val="00194D86"/>
    <w:rsid w:val="001C0A0E"/>
    <w:rsid w:val="001C5D8A"/>
    <w:rsid w:val="001C7595"/>
    <w:rsid w:val="00211C31"/>
    <w:rsid w:val="00212FB9"/>
    <w:rsid w:val="00214B50"/>
    <w:rsid w:val="00215334"/>
    <w:rsid w:val="00217DA8"/>
    <w:rsid w:val="00220081"/>
    <w:rsid w:val="00220C29"/>
    <w:rsid w:val="00221DD7"/>
    <w:rsid w:val="00231872"/>
    <w:rsid w:val="00261880"/>
    <w:rsid w:val="002721A5"/>
    <w:rsid w:val="0029735E"/>
    <w:rsid w:val="00297CFE"/>
    <w:rsid w:val="002A09C1"/>
    <w:rsid w:val="002A31F9"/>
    <w:rsid w:val="002B098E"/>
    <w:rsid w:val="002C07FB"/>
    <w:rsid w:val="002C27BC"/>
    <w:rsid w:val="002C5446"/>
    <w:rsid w:val="002C765E"/>
    <w:rsid w:val="002D13B4"/>
    <w:rsid w:val="002D64D3"/>
    <w:rsid w:val="002E2769"/>
    <w:rsid w:val="002E49D3"/>
    <w:rsid w:val="002F2420"/>
    <w:rsid w:val="002F34E6"/>
    <w:rsid w:val="002F4E6E"/>
    <w:rsid w:val="00302EB8"/>
    <w:rsid w:val="0031120E"/>
    <w:rsid w:val="00311BE3"/>
    <w:rsid w:val="003443CC"/>
    <w:rsid w:val="003572F5"/>
    <w:rsid w:val="00365252"/>
    <w:rsid w:val="003C1210"/>
    <w:rsid w:val="003C1445"/>
    <w:rsid w:val="003C15E4"/>
    <w:rsid w:val="003D754E"/>
    <w:rsid w:val="003E2BED"/>
    <w:rsid w:val="003F1057"/>
    <w:rsid w:val="00405031"/>
    <w:rsid w:val="0040586E"/>
    <w:rsid w:val="0040727F"/>
    <w:rsid w:val="004074E1"/>
    <w:rsid w:val="0041660D"/>
    <w:rsid w:val="004253A2"/>
    <w:rsid w:val="0043067A"/>
    <w:rsid w:val="00433FF6"/>
    <w:rsid w:val="0044254D"/>
    <w:rsid w:val="00445273"/>
    <w:rsid w:val="00445547"/>
    <w:rsid w:val="00453D8E"/>
    <w:rsid w:val="004656B3"/>
    <w:rsid w:val="00465A3D"/>
    <w:rsid w:val="00465A69"/>
    <w:rsid w:val="00470468"/>
    <w:rsid w:val="004762B5"/>
    <w:rsid w:val="004861B4"/>
    <w:rsid w:val="00492E61"/>
    <w:rsid w:val="004B57C2"/>
    <w:rsid w:val="004D15AE"/>
    <w:rsid w:val="004E0DFA"/>
    <w:rsid w:val="004E6216"/>
    <w:rsid w:val="00506B43"/>
    <w:rsid w:val="005077E4"/>
    <w:rsid w:val="0051294B"/>
    <w:rsid w:val="00521FBD"/>
    <w:rsid w:val="00531DF2"/>
    <w:rsid w:val="00532F67"/>
    <w:rsid w:val="00534297"/>
    <w:rsid w:val="00557A9F"/>
    <w:rsid w:val="0058667B"/>
    <w:rsid w:val="0059277A"/>
    <w:rsid w:val="005944D9"/>
    <w:rsid w:val="005A3552"/>
    <w:rsid w:val="005D2043"/>
    <w:rsid w:val="005E702D"/>
    <w:rsid w:val="005E799D"/>
    <w:rsid w:val="005F4C43"/>
    <w:rsid w:val="00601BEA"/>
    <w:rsid w:val="00602BA4"/>
    <w:rsid w:val="00616FEF"/>
    <w:rsid w:val="00637AB7"/>
    <w:rsid w:val="00646395"/>
    <w:rsid w:val="00647C64"/>
    <w:rsid w:val="00652BB2"/>
    <w:rsid w:val="00654843"/>
    <w:rsid w:val="006878C8"/>
    <w:rsid w:val="00687EDE"/>
    <w:rsid w:val="006A7B80"/>
    <w:rsid w:val="006D31E3"/>
    <w:rsid w:val="006E0A4C"/>
    <w:rsid w:val="0070663E"/>
    <w:rsid w:val="00733EF3"/>
    <w:rsid w:val="007548BF"/>
    <w:rsid w:val="00760FAD"/>
    <w:rsid w:val="007816E6"/>
    <w:rsid w:val="00785814"/>
    <w:rsid w:val="00790109"/>
    <w:rsid w:val="007935A7"/>
    <w:rsid w:val="00794212"/>
    <w:rsid w:val="007B061C"/>
    <w:rsid w:val="007B3316"/>
    <w:rsid w:val="007C1D35"/>
    <w:rsid w:val="007D12D4"/>
    <w:rsid w:val="007E6538"/>
    <w:rsid w:val="007F4ED1"/>
    <w:rsid w:val="007F631F"/>
    <w:rsid w:val="008021FE"/>
    <w:rsid w:val="0081212E"/>
    <w:rsid w:val="0081312B"/>
    <w:rsid w:val="00813D4B"/>
    <w:rsid w:val="00814454"/>
    <w:rsid w:val="00815F7A"/>
    <w:rsid w:val="008163EF"/>
    <w:rsid w:val="0082522B"/>
    <w:rsid w:val="00835696"/>
    <w:rsid w:val="00835AC6"/>
    <w:rsid w:val="00843193"/>
    <w:rsid w:val="00843529"/>
    <w:rsid w:val="008469B2"/>
    <w:rsid w:val="008477C0"/>
    <w:rsid w:val="008533C1"/>
    <w:rsid w:val="00854CE5"/>
    <w:rsid w:val="00876948"/>
    <w:rsid w:val="00893F51"/>
    <w:rsid w:val="008A3A60"/>
    <w:rsid w:val="008A6821"/>
    <w:rsid w:val="008C6215"/>
    <w:rsid w:val="008D4808"/>
    <w:rsid w:val="008D4E0E"/>
    <w:rsid w:val="008E1B53"/>
    <w:rsid w:val="008F56F3"/>
    <w:rsid w:val="00904F29"/>
    <w:rsid w:val="009172D3"/>
    <w:rsid w:val="009260CE"/>
    <w:rsid w:val="00932A55"/>
    <w:rsid w:val="009747E8"/>
    <w:rsid w:val="00975F25"/>
    <w:rsid w:val="0097628E"/>
    <w:rsid w:val="00976C4A"/>
    <w:rsid w:val="00995CC3"/>
    <w:rsid w:val="00997F51"/>
    <w:rsid w:val="009A0516"/>
    <w:rsid w:val="009B28FC"/>
    <w:rsid w:val="009C0EE6"/>
    <w:rsid w:val="009C155D"/>
    <w:rsid w:val="009C1D66"/>
    <w:rsid w:val="009D1474"/>
    <w:rsid w:val="009D1B33"/>
    <w:rsid w:val="009E4AE9"/>
    <w:rsid w:val="009E7265"/>
    <w:rsid w:val="00A01F2B"/>
    <w:rsid w:val="00A0206A"/>
    <w:rsid w:val="00A04EB8"/>
    <w:rsid w:val="00A63C43"/>
    <w:rsid w:val="00A87E11"/>
    <w:rsid w:val="00AB5EF5"/>
    <w:rsid w:val="00AC107C"/>
    <w:rsid w:val="00AD2142"/>
    <w:rsid w:val="00AF4E33"/>
    <w:rsid w:val="00B0028B"/>
    <w:rsid w:val="00B122E6"/>
    <w:rsid w:val="00B13175"/>
    <w:rsid w:val="00B352C9"/>
    <w:rsid w:val="00B423DF"/>
    <w:rsid w:val="00B51CD8"/>
    <w:rsid w:val="00B554AE"/>
    <w:rsid w:val="00B704D2"/>
    <w:rsid w:val="00B71A24"/>
    <w:rsid w:val="00B725C1"/>
    <w:rsid w:val="00B76CB9"/>
    <w:rsid w:val="00B76F95"/>
    <w:rsid w:val="00B83288"/>
    <w:rsid w:val="00B861DB"/>
    <w:rsid w:val="00B97ACA"/>
    <w:rsid w:val="00BA21EE"/>
    <w:rsid w:val="00BB6AF3"/>
    <w:rsid w:val="00BC0AE1"/>
    <w:rsid w:val="00BD11C2"/>
    <w:rsid w:val="00BD3904"/>
    <w:rsid w:val="00BD4007"/>
    <w:rsid w:val="00BD4A80"/>
    <w:rsid w:val="00BD70F6"/>
    <w:rsid w:val="00C01B30"/>
    <w:rsid w:val="00C10CF9"/>
    <w:rsid w:val="00C14E4C"/>
    <w:rsid w:val="00C159FD"/>
    <w:rsid w:val="00C32EAC"/>
    <w:rsid w:val="00C4070E"/>
    <w:rsid w:val="00C448AB"/>
    <w:rsid w:val="00C4791A"/>
    <w:rsid w:val="00C80C41"/>
    <w:rsid w:val="00C865C8"/>
    <w:rsid w:val="00C866C9"/>
    <w:rsid w:val="00C923E1"/>
    <w:rsid w:val="00C93492"/>
    <w:rsid w:val="00CA4117"/>
    <w:rsid w:val="00CA4238"/>
    <w:rsid w:val="00CA52CD"/>
    <w:rsid w:val="00CB67BD"/>
    <w:rsid w:val="00CC6DCD"/>
    <w:rsid w:val="00CE48CF"/>
    <w:rsid w:val="00CE5884"/>
    <w:rsid w:val="00CF4996"/>
    <w:rsid w:val="00D07E57"/>
    <w:rsid w:val="00D23065"/>
    <w:rsid w:val="00D331E9"/>
    <w:rsid w:val="00D3479D"/>
    <w:rsid w:val="00D50B18"/>
    <w:rsid w:val="00D50F67"/>
    <w:rsid w:val="00D52B02"/>
    <w:rsid w:val="00D75DBE"/>
    <w:rsid w:val="00D85FC9"/>
    <w:rsid w:val="00D86825"/>
    <w:rsid w:val="00D94665"/>
    <w:rsid w:val="00DA07F8"/>
    <w:rsid w:val="00DA358F"/>
    <w:rsid w:val="00DC30D6"/>
    <w:rsid w:val="00DC331A"/>
    <w:rsid w:val="00DF2BB1"/>
    <w:rsid w:val="00DF54E1"/>
    <w:rsid w:val="00E00972"/>
    <w:rsid w:val="00E00B6D"/>
    <w:rsid w:val="00E04A59"/>
    <w:rsid w:val="00E2559D"/>
    <w:rsid w:val="00E30E2B"/>
    <w:rsid w:val="00E52443"/>
    <w:rsid w:val="00E66AC0"/>
    <w:rsid w:val="00E72576"/>
    <w:rsid w:val="00E916F4"/>
    <w:rsid w:val="00E95448"/>
    <w:rsid w:val="00EA3A66"/>
    <w:rsid w:val="00EB039A"/>
    <w:rsid w:val="00EB3374"/>
    <w:rsid w:val="00EB614E"/>
    <w:rsid w:val="00EC6CA7"/>
    <w:rsid w:val="00EE261C"/>
    <w:rsid w:val="00EF2D61"/>
    <w:rsid w:val="00F019AE"/>
    <w:rsid w:val="00F04A93"/>
    <w:rsid w:val="00F163BB"/>
    <w:rsid w:val="00F172DC"/>
    <w:rsid w:val="00F22A00"/>
    <w:rsid w:val="00F238A8"/>
    <w:rsid w:val="00F2472B"/>
    <w:rsid w:val="00F404F0"/>
    <w:rsid w:val="00F4132A"/>
    <w:rsid w:val="00F63360"/>
    <w:rsid w:val="00F6352F"/>
    <w:rsid w:val="00F6557F"/>
    <w:rsid w:val="00F71E95"/>
    <w:rsid w:val="00F8099A"/>
    <w:rsid w:val="00F85B1A"/>
    <w:rsid w:val="00FB0370"/>
    <w:rsid w:val="00FC3574"/>
    <w:rsid w:val="00FD0FAC"/>
    <w:rsid w:val="00FD106C"/>
    <w:rsid w:val="00FD1076"/>
    <w:rsid w:val="00FD2C17"/>
    <w:rsid w:val="00FE45D8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E997"/>
  <w15:docId w15:val="{2BCBA46B-F945-41A1-9517-54D691A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917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72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aliases w:val="для моей работы"/>
    <w:basedOn w:val="a"/>
    <w:link w:val="a4"/>
    <w:uiPriority w:val="34"/>
    <w:qFormat/>
    <w:rsid w:val="009172D3"/>
    <w:pPr>
      <w:ind w:left="720"/>
      <w:contextualSpacing/>
    </w:pPr>
    <w:rPr>
      <w:sz w:val="28"/>
      <w:szCs w:val="28"/>
      <w:lang w:eastAsia="en-US"/>
    </w:r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9172D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uiPriority w:val="99"/>
    <w:rsid w:val="009E4AE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4A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9E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9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019AE"/>
    <w:pPr>
      <w:autoSpaceDE w:val="0"/>
      <w:autoSpaceDN w:val="0"/>
      <w:adjustRightInd w:val="0"/>
    </w:pPr>
    <w:rPr>
      <w:rFonts w:eastAsiaTheme="minorHAnsi"/>
      <w:b/>
      <w:bCs/>
      <w:i/>
      <w:iCs/>
      <w:sz w:val="48"/>
      <w:szCs w:val="4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019AE"/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aa">
    <w:name w:val="Normal (Web)"/>
    <w:basedOn w:val="a"/>
    <w:link w:val="ab"/>
    <w:uiPriority w:val="99"/>
    <w:rsid w:val="00061EDE"/>
    <w:pPr>
      <w:spacing w:before="100" w:beforeAutospacing="1" w:after="100" w:afterAutospacing="1"/>
    </w:pPr>
    <w:rPr>
      <w:rFonts w:ascii="Calibri" w:hAnsi="Calibri"/>
      <w:szCs w:val="20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061EDE"/>
    <w:rPr>
      <w:rFonts w:ascii="Calibri" w:eastAsia="Times New Roman" w:hAnsi="Calibri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36A2-15A7-4551-A011-FC6943DC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Copmp</cp:lastModifiedBy>
  <cp:revision>106</cp:revision>
  <dcterms:created xsi:type="dcterms:W3CDTF">2023-01-25T08:32:00Z</dcterms:created>
  <dcterms:modified xsi:type="dcterms:W3CDTF">2024-04-01T05:20:00Z</dcterms:modified>
</cp:coreProperties>
</file>