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DD" w:rsidRDefault="00800E0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:rsidR="008327DD" w:rsidRDefault="00800E0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:rsidR="008327DD" w:rsidRDefault="008327D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7DD" w:rsidRDefault="008327DD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7DD" w:rsidRDefault="00800E0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8327DD" w:rsidRDefault="00800E0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8327DD" w:rsidRDefault="00800E0C">
      <w:pPr>
        <w:spacing w:before="120"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:rsidR="008327DD" w:rsidRDefault="00800E0C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«_____» ___________ 2024</w:t>
      </w:r>
    </w:p>
    <w:p w:rsidR="008327DD" w:rsidRDefault="008327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7DD" w:rsidRDefault="00800E0C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:rsidR="008327DD" w:rsidRDefault="00800E0C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26A">
        <w:rPr>
          <w:rFonts w:ascii="Times New Roman" w:eastAsia="Times New Roman" w:hAnsi="Times New Roman" w:cs="Times New Roman"/>
          <w:sz w:val="24"/>
          <w:szCs w:val="24"/>
        </w:rPr>
        <w:t>підвищення кваліфікації вчителів,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:rsidR="00A3126A" w:rsidRPr="00E863D0" w:rsidRDefault="00A3126A" w:rsidP="00A31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:rsidR="00A3126A" w:rsidRPr="00A3126A" w:rsidRDefault="00A3126A" w:rsidP="00A3126A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26A">
        <w:rPr>
          <w:rFonts w:ascii="Times New Roman" w:hAnsi="Times New Roman" w:cs="Times New Roman"/>
          <w:sz w:val="24"/>
          <w:szCs w:val="24"/>
        </w:rPr>
        <w:t>(</w:t>
      </w:r>
      <w:r w:rsidRPr="00A3126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Соціальна і </w:t>
      </w:r>
      <w:proofErr w:type="spellStart"/>
      <w:r w:rsidRPr="00A3126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здоров'язбережувальна</w:t>
      </w:r>
      <w:proofErr w:type="spellEnd"/>
      <w:r w:rsidRPr="00A3126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освітня</w:t>
      </w:r>
      <w:r w:rsidRPr="00A3126A">
        <w:rPr>
          <w:rFonts w:ascii="Times New Roman" w:hAnsi="Times New Roman" w:cs="Times New Roman"/>
          <w:sz w:val="24"/>
          <w:szCs w:val="24"/>
        </w:rPr>
        <w:t xml:space="preserve"> галузь, курс «Етика»)</w:t>
      </w:r>
    </w:p>
    <w:p w:rsidR="008327DD" w:rsidRDefault="008327DD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11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567"/>
        <w:gridCol w:w="851"/>
        <w:gridCol w:w="4111"/>
        <w:gridCol w:w="1559"/>
        <w:gridCol w:w="1559"/>
        <w:gridCol w:w="1946"/>
      </w:tblGrid>
      <w:tr w:rsidR="008327DD" w:rsidRPr="00A3126A" w:rsidTr="00A3126A">
        <w:trPr>
          <w:trHeight w:val="205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327DD" w:rsidRPr="00A3126A" w:rsidRDefault="00A3126A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327DD" w:rsidRPr="00A3126A" w:rsidRDefault="00800E0C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Pr="00A3126A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</w:t>
            </w:r>
            <w:bookmarkStart w:id="0" w:name="_GoBack"/>
            <w:bookmarkEnd w:id="0"/>
            <w:r w:rsidRPr="00A31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 </w:t>
            </w:r>
          </w:p>
        </w:tc>
        <w:tc>
          <w:tcPr>
            <w:tcW w:w="411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Pr="00A3126A" w:rsidRDefault="008327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327DD" w:rsidRPr="00A3126A" w:rsidRDefault="00800E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Pr="00A3126A" w:rsidRDefault="00800E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9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Pr="00A3126A" w:rsidRDefault="008327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327DD" w:rsidRPr="00A3126A" w:rsidRDefault="00800E0C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:rsidR="00A3126A" w:rsidRDefault="00800E0C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</w:t>
            </w:r>
          </w:p>
          <w:p w:rsidR="008327DD" w:rsidRPr="00A3126A" w:rsidRDefault="00800E0C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педагога</w:t>
            </w:r>
          </w:p>
          <w:p w:rsidR="008327DD" w:rsidRPr="00A3126A" w:rsidRDefault="008327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7DD" w:rsidRPr="00A3126A" w:rsidTr="00A3126A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327DD" w:rsidRPr="00A3126A" w:rsidRDefault="008327DD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27DD" w:rsidRPr="00A3126A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Pr="00A3126A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Pr="00A3126A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Pr="00A3126A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12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:rsidR="008327DD" w:rsidRPr="00A3126A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3126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лекція теоретичного конструювання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Pr="00A3126A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312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r w:rsidRPr="00A3126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інтерактивна лекція  / тренінгове заняття </w:t>
            </w:r>
          </w:p>
        </w:tc>
        <w:tc>
          <w:tcPr>
            <w:tcW w:w="19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Pr="00A3126A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327DD" w:rsidTr="00A3126A">
        <w:trPr>
          <w:trHeight w:val="431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327DD" w:rsidRDefault="00380B04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00E0C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  <w:r w:rsidR="00A3126A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:rsidR="008327DD" w:rsidRDefault="008327DD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8327DD" w:rsidRPr="00A3126A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117C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17.15-18:00</w:t>
            </w:r>
          </w:p>
        </w:tc>
        <w:tc>
          <w:tcPr>
            <w:tcW w:w="411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00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навчання вчителів, які викладають курс «Етика» на першому (адаптаційному) циклі базової середньої освіти у 2023/24 навчальному році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Кронгауз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8327DD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7DD" w:rsidTr="00A3126A">
        <w:trPr>
          <w:trHeight w:val="625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327DD" w:rsidRDefault="008327DD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8327DD" w:rsidRPr="00A3126A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00E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18.10-18.55</w:t>
            </w:r>
          </w:p>
        </w:tc>
        <w:tc>
          <w:tcPr>
            <w:tcW w:w="41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380B04" w:rsidTr="00A3126A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380B04" w:rsidRDefault="00380B04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80B04" w:rsidRPr="00A3126A" w:rsidRDefault="00380B04" w:rsidP="0038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B04" w:rsidRDefault="00380B04" w:rsidP="00380B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19.00-19.45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B04" w:rsidRPr="0046550B" w:rsidRDefault="00380B04" w:rsidP="00380B04">
            <w:pPr>
              <w:pStyle w:val="a6"/>
              <w:ind w:left="113" w:right="113"/>
            </w:pPr>
            <w:r>
              <w:rPr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B04" w:rsidRDefault="00380B04" w:rsidP="0038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B04" w:rsidRDefault="00380B04" w:rsidP="00380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B04" w:rsidRPr="00380B04" w:rsidRDefault="00380B04" w:rsidP="00380B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ідей К.С.</w:t>
            </w:r>
          </w:p>
        </w:tc>
      </w:tr>
      <w:tr w:rsidR="000A4B98" w:rsidTr="00A3126A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A4B98" w:rsidRDefault="000A4B98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:rsidR="000A4B98" w:rsidRPr="00A3126A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19.50-20.35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0A4B98" w:rsidTr="00A3126A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A4B98" w:rsidRDefault="000A4B98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  <w:r w:rsidR="00A3126A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:rsidR="000A4B98" w:rsidRDefault="000A4B98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:rsidR="000A4B98" w:rsidRPr="00A3126A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17.15-18:00</w:t>
            </w:r>
          </w:p>
        </w:tc>
        <w:tc>
          <w:tcPr>
            <w:tcW w:w="411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Pr="0046550B" w:rsidRDefault="000A4B98" w:rsidP="000A4B98">
            <w:pPr>
              <w:pStyle w:val="a6"/>
              <w:ind w:left="113" w:right="113"/>
            </w:pPr>
            <w:r>
              <w:rPr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Pr="00380B04" w:rsidRDefault="000A4B98" w:rsidP="000A4B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ідей К.С.</w:t>
            </w:r>
          </w:p>
        </w:tc>
      </w:tr>
      <w:tr w:rsidR="000A4B98" w:rsidTr="00A3126A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A4B98" w:rsidRDefault="000A4B98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4B98" w:rsidRPr="00A3126A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18.10-18.55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0A4B98" w:rsidTr="00A3126A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A4B98" w:rsidRDefault="000A4B98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4B98" w:rsidRPr="00A3126A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19.00-19.45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Н.А.</w:t>
            </w:r>
          </w:p>
        </w:tc>
      </w:tr>
      <w:tr w:rsidR="000A4B98" w:rsidTr="00A3126A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A4B98" w:rsidRDefault="000A4B98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:rsidR="000A4B98" w:rsidRPr="00A3126A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19.50-20.35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Бандура В.В.</w:t>
            </w:r>
          </w:p>
        </w:tc>
      </w:tr>
      <w:tr w:rsidR="000A4B98" w:rsidTr="00A3126A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A4B98" w:rsidRDefault="000A4B98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13.03</w:t>
            </w:r>
            <w:r w:rsidR="00A3126A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:rsidR="000A4B98" w:rsidRDefault="000A4B98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:rsidR="000A4B98" w:rsidRPr="00A3126A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17.15-18:00</w:t>
            </w:r>
          </w:p>
        </w:tc>
        <w:tc>
          <w:tcPr>
            <w:tcW w:w="411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Н.А.</w:t>
            </w:r>
          </w:p>
        </w:tc>
      </w:tr>
      <w:tr w:rsidR="000A4B98" w:rsidTr="00A3126A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A4B98" w:rsidRDefault="000A4B98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4B98" w:rsidRPr="00A3126A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18.10-18.55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Бандура В.В.</w:t>
            </w:r>
          </w:p>
        </w:tc>
      </w:tr>
      <w:tr w:rsidR="000A4B98" w:rsidTr="00A3126A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A4B98" w:rsidRDefault="000A4B98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4B98" w:rsidRPr="00A3126A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19.00-19.45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Pr="00800E0C" w:rsidRDefault="000A4B98" w:rsidP="000A4B98">
            <w:pPr>
              <w:pStyle w:val="a6"/>
              <w:ind w:left="113" w:right="113"/>
              <w:jc w:val="both"/>
            </w:pPr>
            <w:r>
              <w:rPr>
                <w:color w:val="000000"/>
              </w:rPr>
              <w:t>Цифрове освітнє середовище педагога Нової української школи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Луценко С.М.</w:t>
            </w:r>
          </w:p>
        </w:tc>
      </w:tr>
      <w:tr w:rsidR="000A4B98" w:rsidTr="00A3126A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A4B98" w:rsidRDefault="000A4B98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:rsidR="000A4B98" w:rsidRPr="00A3126A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19.50-20.35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 викладання курсу «Етика» відповідно до вимог ДСБСО та модельних навчальних програм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Клімова С.В.</w:t>
            </w:r>
          </w:p>
        </w:tc>
      </w:tr>
      <w:tr w:rsidR="000A4B98" w:rsidTr="00A3126A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A4B98" w:rsidRDefault="000A4B98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  <w:r w:rsidR="00A3126A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:rsidR="000A4B98" w:rsidRDefault="000A4B98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:rsidR="000A4B98" w:rsidRPr="00A3126A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17.15-18:00</w:t>
            </w:r>
          </w:p>
        </w:tc>
        <w:tc>
          <w:tcPr>
            <w:tcW w:w="411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Pr="00800E0C" w:rsidRDefault="000A4B98" w:rsidP="000A4B98">
            <w:pPr>
              <w:pStyle w:val="a6"/>
              <w:ind w:left="113" w:right="113"/>
              <w:jc w:val="both"/>
            </w:pPr>
            <w:r>
              <w:rPr>
                <w:color w:val="000000"/>
              </w:rPr>
              <w:t>Цифрове освітнє середовище педагога Нової української школи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Луценко С.М.</w:t>
            </w:r>
          </w:p>
        </w:tc>
      </w:tr>
      <w:tr w:rsidR="000A4B98" w:rsidTr="00A3126A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A4B98" w:rsidRDefault="000A4B98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4B98" w:rsidRPr="00A3126A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18.10-18.55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 викладання курсу «Етика» відповідно до вимог ДСБСО та модельних навчальних програм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Клімова С.В.</w:t>
            </w:r>
          </w:p>
        </w:tc>
      </w:tr>
      <w:tr w:rsidR="000A4B98" w:rsidTr="00A3126A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A4B98" w:rsidRDefault="000A4B98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4B98" w:rsidRPr="00A3126A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19.00-19.45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Руденко В.М.</w:t>
            </w:r>
          </w:p>
        </w:tc>
      </w:tr>
      <w:tr w:rsidR="000A4B98" w:rsidTr="00A3126A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A4B98" w:rsidRDefault="000A4B98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:rsidR="000A4B98" w:rsidRPr="00A3126A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19.50-20.35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A4B98" w:rsidTr="00A3126A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A4B98" w:rsidRDefault="000A4B98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  <w:r w:rsidR="00A3126A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:rsidR="000A4B98" w:rsidRDefault="000A4B98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:rsidR="000A4B98" w:rsidRPr="00A3126A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17.15-18:00</w:t>
            </w:r>
          </w:p>
        </w:tc>
        <w:tc>
          <w:tcPr>
            <w:tcW w:w="411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Руденко В.М.</w:t>
            </w:r>
          </w:p>
        </w:tc>
      </w:tr>
      <w:tr w:rsidR="000A4B98" w:rsidTr="00A3126A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A4B98" w:rsidRDefault="000A4B98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4B98" w:rsidRPr="00A3126A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18.10-18.55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A4B98" w:rsidTr="00A3126A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A4B98" w:rsidRDefault="000A4B98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4B98" w:rsidRPr="00A3126A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19.00-19.45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 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Pr="001E6000" w:rsidRDefault="000A4B98" w:rsidP="000A4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0A4B98" w:rsidTr="00A3126A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A4B98" w:rsidRDefault="000A4B98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:rsidR="000A4B98" w:rsidRPr="00A3126A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19.50-20.35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Кооперативне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підхід до розвитку компетентнісного потенціалу курсу «Етика»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Посмітна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0A4B98" w:rsidTr="00A3126A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A4B98" w:rsidRDefault="000A4B98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  <w:r w:rsidR="00A3126A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:rsidR="000A4B98" w:rsidRDefault="000A4B98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:rsidR="000A4B98" w:rsidRPr="00A3126A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8.00-8.45</w:t>
            </w:r>
          </w:p>
        </w:tc>
        <w:tc>
          <w:tcPr>
            <w:tcW w:w="411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A4B98" w:rsidTr="00A3126A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A4B98" w:rsidRDefault="000A4B98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4B98" w:rsidRPr="00A3126A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8.50-9.35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Способи мислення учнів як складова набутих компетентностей і результат навчання курсу «Етика»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Коростельова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0A4B98" w:rsidTr="00A3126A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A4B98" w:rsidRDefault="000A4B98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4B98" w:rsidRPr="00A3126A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9.40-10.25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 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0A4B98" w:rsidTr="00A3126A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A4B98" w:rsidRDefault="000A4B98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4B98" w:rsidRPr="00A3126A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10.35-11.20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Кооперативне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підхід до розвитку компетентнісного потенціалу курсу «Етика»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Посмітна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0A4B98" w:rsidTr="00A3126A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A4B98" w:rsidRDefault="000A4B98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4B98" w:rsidRPr="00A3126A" w:rsidRDefault="000A4B98" w:rsidP="000A4B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6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11.30-12.15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A4B98" w:rsidTr="00A3126A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A4B98" w:rsidRDefault="000A4B98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4B98" w:rsidRPr="00A3126A" w:rsidRDefault="000A4B98" w:rsidP="000A4B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6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12.25-13.10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Способи мислення учнів як складова набутих компетентностей і результат навчання курсу «Етика»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Коростельова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0A4B98" w:rsidTr="00A3126A">
        <w:trPr>
          <w:trHeight w:val="364"/>
          <w:jc w:val="center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A4B98" w:rsidRDefault="000A4B98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4B98" w:rsidRPr="00A3126A" w:rsidRDefault="000A4B98" w:rsidP="000A4B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6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13.15-14.00</w:t>
            </w:r>
          </w:p>
        </w:tc>
        <w:tc>
          <w:tcPr>
            <w:tcW w:w="411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Педагогічний практикум. Рефлексія та представлення педагогами індивідуальних траєкторій за темою: «Мій подальший шлях в НУШ»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Кронгауз В.О</w:t>
            </w:r>
          </w:p>
        </w:tc>
      </w:tr>
      <w:tr w:rsidR="000A4B98" w:rsidTr="00A3126A">
        <w:trPr>
          <w:trHeight w:val="951"/>
          <w:jc w:val="center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A4B98" w:rsidRDefault="000A4B98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4B98" w:rsidRPr="00A3126A" w:rsidRDefault="000A4B98" w:rsidP="000A4B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6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14.05-14.50</w:t>
            </w:r>
          </w:p>
        </w:tc>
        <w:tc>
          <w:tcPr>
            <w:tcW w:w="41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A4B98" w:rsidTr="00A3126A">
        <w:trPr>
          <w:trHeight w:val="425"/>
          <w:jc w:val="center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A4B98" w:rsidRDefault="000A4B98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A4B98" w:rsidRPr="00A3126A" w:rsidRDefault="000A4B98" w:rsidP="000A4B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6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15.00-15.45</w:t>
            </w:r>
          </w:p>
        </w:tc>
        <w:tc>
          <w:tcPr>
            <w:tcW w:w="411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Підсумкове тестування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Кронгауз В.О. </w:t>
            </w:r>
          </w:p>
        </w:tc>
      </w:tr>
      <w:tr w:rsidR="000A4B98" w:rsidTr="00A3126A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A4B98" w:rsidRDefault="000A4B98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4B98" w:rsidRPr="00A3126A" w:rsidRDefault="000A4B98" w:rsidP="000A4B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6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15.50-16.35</w:t>
            </w:r>
          </w:p>
        </w:tc>
        <w:tc>
          <w:tcPr>
            <w:tcW w:w="41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A4B98" w:rsidTr="00A3126A">
        <w:trPr>
          <w:cantSplit/>
          <w:trHeight w:val="250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A4B98" w:rsidRDefault="000A4B98" w:rsidP="00A31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0A4B98" w:rsidRPr="00A3126A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</w:t>
            </w:r>
            <w:r w:rsidR="00A3126A" w:rsidRPr="00A31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30 годин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126A" w:rsidRDefault="00A3126A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26A" w:rsidRDefault="00A3126A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7DD" w:rsidRDefault="00800E0C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Владислав КРОНГАУЗ</w:t>
      </w:r>
    </w:p>
    <w:p w:rsidR="008327DD" w:rsidRDefault="00800E0C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Завідувач кафедри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Тетяна КИТИЧЕНКО</w:t>
      </w:r>
    </w:p>
    <w:p w:rsidR="008327DD" w:rsidRDefault="00800E0C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Візи: </w:t>
      </w:r>
    </w:p>
    <w:p w:rsidR="008327DD" w:rsidRDefault="00800E0C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sz w:val="20"/>
          <w:szCs w:val="20"/>
        </w:rPr>
        <w:t>Тетяна ПАПЕРНОВА</w:t>
      </w:r>
    </w:p>
    <w:sectPr w:rsidR="008327DD">
      <w:pgSz w:w="11909" w:h="16834"/>
      <w:pgMar w:top="992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DD"/>
    <w:rsid w:val="000A4B98"/>
    <w:rsid w:val="00117CEC"/>
    <w:rsid w:val="001E6000"/>
    <w:rsid w:val="002270A1"/>
    <w:rsid w:val="00380B04"/>
    <w:rsid w:val="0046550B"/>
    <w:rsid w:val="00800E0C"/>
    <w:rsid w:val="008327DD"/>
    <w:rsid w:val="00A3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D895"/>
  <w15:docId w15:val="{7CECC84F-91ED-480F-AFE5-8E598D2D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827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RIJoOtz4bb/Cl0pmYoZPbOL38g==">CgMxLjAyCWguMzBqMHpsbDIIaC5namRneHM4AHIhMUxPdVRiUjhtRlFkYjlORURPSC1ITm1EQWJ2RExDUldF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Методисты</cp:lastModifiedBy>
  <cp:revision>8</cp:revision>
  <dcterms:created xsi:type="dcterms:W3CDTF">2024-02-20T10:36:00Z</dcterms:created>
  <dcterms:modified xsi:type="dcterms:W3CDTF">2024-03-08T10:34:00Z</dcterms:modified>
</cp:coreProperties>
</file>