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8C" w:rsidRDefault="00C64CDA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:rsidR="00A5068C" w:rsidRDefault="00C64CDA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“ХАРКІВСЬКА АКАДЕМІЯ НЕПЕРЕРВНОЇ ОСВІТИ”</w:t>
      </w:r>
    </w:p>
    <w:p w:rsidR="00A5068C" w:rsidRDefault="00A5068C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068C" w:rsidRDefault="00A5068C">
      <w:pPr>
        <w:tabs>
          <w:tab w:val="left" w:pos="708"/>
          <w:tab w:val="center" w:pos="4677"/>
          <w:tab w:val="right" w:pos="9355"/>
        </w:tabs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068C" w:rsidRDefault="00C64CDA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:rsidR="00A5068C" w:rsidRDefault="00C64CDA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:rsidR="00A5068C" w:rsidRDefault="00C64CDA" w:rsidP="00AD42C9">
      <w:pPr>
        <w:spacing w:before="120" w:line="240" w:lineRule="auto"/>
        <w:ind w:left="5822" w:firstLine="6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:rsidR="00A5068C" w:rsidRDefault="00A5068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068C" w:rsidRDefault="00C64CDA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:rsidR="00966FF4" w:rsidRDefault="00C64CDA" w:rsidP="00966F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6FF4">
        <w:rPr>
          <w:rFonts w:ascii="Times New Roman" w:eastAsia="Times New Roman" w:hAnsi="Times New Roman" w:cs="Times New Roman"/>
          <w:sz w:val="24"/>
          <w:szCs w:val="24"/>
        </w:rPr>
        <w:t>підвищення кваліфікації вчителів,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</w:t>
      </w:r>
      <w:r w:rsidR="00966FF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66FF4">
        <w:rPr>
          <w:rFonts w:ascii="Times New Roman" w:eastAsia="Times New Roman" w:hAnsi="Times New Roman" w:cs="Times New Roman"/>
          <w:color w:val="000000"/>
          <w:sz w:val="24"/>
          <w:szCs w:val="24"/>
        </w:rPr>
        <w:t>за темою:</w:t>
      </w:r>
    </w:p>
    <w:p w:rsidR="00966FF4" w:rsidRPr="00E863D0" w:rsidRDefault="00966FF4" w:rsidP="00966F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63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“Основні питання організації освітнього процесу в 5-6 класах НУШ" </w:t>
      </w:r>
    </w:p>
    <w:p w:rsidR="00966FF4" w:rsidRPr="00F74322" w:rsidRDefault="00966FF4" w:rsidP="00966FF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74322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F74322">
        <w:rPr>
          <w:rFonts w:ascii="Times New Roman" w:hAnsi="Times New Roman" w:cs="Times New Roman"/>
          <w:color w:val="000000"/>
          <w:sz w:val="24"/>
          <w:szCs w:val="24"/>
          <w:highlight w:val="white"/>
          <w:lang w:val="uk-UA"/>
        </w:rPr>
        <w:t>Природнича  освітня</w:t>
      </w:r>
      <w:r w:rsidRPr="00F74322">
        <w:rPr>
          <w:rFonts w:ascii="Times New Roman" w:hAnsi="Times New Roman" w:cs="Times New Roman"/>
          <w:sz w:val="24"/>
          <w:szCs w:val="24"/>
          <w:lang w:val="uk-UA"/>
        </w:rPr>
        <w:t xml:space="preserve"> галузь, предмет «Географія»)</w:t>
      </w:r>
    </w:p>
    <w:p w:rsidR="00A5068C" w:rsidRPr="00896655" w:rsidRDefault="00A5068C" w:rsidP="00896655">
      <w:pPr>
        <w:ind w:firstLine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062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4"/>
        <w:gridCol w:w="524"/>
        <w:gridCol w:w="785"/>
        <w:gridCol w:w="4253"/>
        <w:gridCol w:w="1134"/>
        <w:gridCol w:w="1134"/>
        <w:gridCol w:w="2268"/>
      </w:tblGrid>
      <w:tr w:rsidR="00A5068C" w:rsidTr="004E3248">
        <w:trPr>
          <w:trHeight w:val="239"/>
          <w:jc w:val="center"/>
        </w:trPr>
        <w:tc>
          <w:tcPr>
            <w:tcW w:w="52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A5068C" w:rsidRPr="00D673C5" w:rsidRDefault="00D673C5" w:rsidP="00D67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</w:t>
            </w:r>
            <w:r w:rsidR="00C64CDA">
              <w:rPr>
                <w:rFonts w:ascii="Times New Roman" w:eastAsia="Times New Roman" w:hAnsi="Times New Roman" w:cs="Times New Roman"/>
                <w:b/>
              </w:rPr>
              <w:t>ата</w:t>
            </w:r>
          </w:p>
        </w:tc>
        <w:tc>
          <w:tcPr>
            <w:tcW w:w="52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A5068C" w:rsidRDefault="00C64CDA" w:rsidP="00D67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 заняття</w:t>
            </w:r>
          </w:p>
        </w:tc>
        <w:tc>
          <w:tcPr>
            <w:tcW w:w="7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68C" w:rsidRDefault="00C64CD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час</w:t>
            </w:r>
          </w:p>
        </w:tc>
        <w:tc>
          <w:tcPr>
            <w:tcW w:w="425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68C" w:rsidRDefault="00A5068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5068C" w:rsidRDefault="00C64CD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68C" w:rsidRDefault="00C64CDA" w:rsidP="00D673C5">
            <w:pPr>
              <w:widowControl w:val="0"/>
              <w:spacing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 годин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68C" w:rsidRDefault="00A5068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5068C" w:rsidRDefault="00C64CDA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ПІБ </w:t>
            </w:r>
          </w:p>
          <w:p w:rsidR="00A5068C" w:rsidRDefault="00C64CDA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тренера-педагога</w:t>
            </w:r>
          </w:p>
          <w:p w:rsidR="00A5068C" w:rsidRDefault="00A5068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68C" w:rsidTr="00590F45">
        <w:trPr>
          <w:cantSplit/>
          <w:trHeight w:val="2040"/>
          <w:jc w:val="center"/>
        </w:trPr>
        <w:tc>
          <w:tcPr>
            <w:tcW w:w="52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68C" w:rsidRDefault="00A50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vMerge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68C" w:rsidRDefault="00A50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  <w:vMerge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68C" w:rsidRDefault="00A50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68C" w:rsidRDefault="00A50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A5068C" w:rsidRDefault="00C64CDA" w:rsidP="00D67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теоретична частина:</w:t>
            </w:r>
          </w:p>
          <w:p w:rsidR="00A5068C" w:rsidRDefault="00C64CDA" w:rsidP="00D67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лекція теоретичного конструювання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A5068C" w:rsidRDefault="00C64CDA" w:rsidP="00D67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практична частина 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інтерактивна лекція  / тренінгове заняття </w:t>
            </w:r>
          </w:p>
        </w:tc>
        <w:tc>
          <w:tcPr>
            <w:tcW w:w="2268" w:type="dxa"/>
            <w:vMerge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68C" w:rsidRDefault="00A50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351" w:rsidTr="00590F45">
        <w:trPr>
          <w:trHeight w:val="707"/>
          <w:jc w:val="center"/>
        </w:trPr>
        <w:tc>
          <w:tcPr>
            <w:tcW w:w="524" w:type="dxa"/>
            <w:vMerge w:val="restart"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883351" w:rsidRPr="00784416" w:rsidRDefault="00590F45" w:rsidP="00055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55D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="007844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.02.2024</w:t>
            </w: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4E3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89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17.10-18.50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78441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Організація навчання вчителів, які викладають </w:t>
            </w: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географію </w:t>
            </w: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першому (адаптаційному) циклі базової середньої освіти у 2023/24 навчальному році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89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89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784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Грінченко О.І.</w:t>
            </w:r>
          </w:p>
        </w:tc>
      </w:tr>
      <w:tr w:rsidR="00883351" w:rsidTr="00590F45">
        <w:trPr>
          <w:trHeight w:val="353"/>
          <w:jc w:val="center"/>
        </w:trPr>
        <w:tc>
          <w:tcPr>
            <w:tcW w:w="524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883351" w:rsidRDefault="00883351" w:rsidP="00784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4E3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89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784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89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89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3351" w:rsidRPr="00784416" w:rsidRDefault="00883351" w:rsidP="00784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87C9E" w:rsidTr="00590F45">
        <w:trPr>
          <w:trHeight w:val="415"/>
          <w:jc w:val="center"/>
        </w:trPr>
        <w:tc>
          <w:tcPr>
            <w:tcW w:w="524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A87C9E" w:rsidRDefault="00A87C9E" w:rsidP="00A8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18.55-19.40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Гончарова Н.А.</w:t>
            </w:r>
          </w:p>
        </w:tc>
      </w:tr>
      <w:tr w:rsidR="00A87C9E" w:rsidTr="00590F45">
        <w:trPr>
          <w:trHeight w:val="501"/>
          <w:jc w:val="center"/>
        </w:trPr>
        <w:tc>
          <w:tcPr>
            <w:tcW w:w="524" w:type="dxa"/>
            <w:vMerge/>
            <w:tcBorders>
              <w:bottom w:val="single" w:sz="12" w:space="0" w:color="000000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A87C9E" w:rsidRDefault="00A87C9E" w:rsidP="00A8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19.45-20.30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Оцінювання в НУШ: загальні аспекти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Руденко В.М.</w:t>
            </w:r>
          </w:p>
        </w:tc>
      </w:tr>
      <w:tr w:rsidR="00A87C9E" w:rsidTr="00590F45">
        <w:trPr>
          <w:trHeight w:val="719"/>
          <w:jc w:val="center"/>
        </w:trPr>
        <w:tc>
          <w:tcPr>
            <w:tcW w:w="524" w:type="dxa"/>
            <w:vMerge w:val="restart"/>
            <w:tcBorders>
              <w:top w:val="single" w:sz="12" w:space="0" w:color="000000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A87C9E" w:rsidRDefault="00A87C9E" w:rsidP="00A8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784416">
              <w:rPr>
                <w:rFonts w:ascii="Times New Roman" w:eastAsia="Times New Roman" w:hAnsi="Times New Roman" w:cs="Times New Roman"/>
                <w:sz w:val="24"/>
                <w:szCs w:val="24"/>
              </w:rPr>
              <w:t>.02.2024</w:t>
            </w: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17.10-17.55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Гончарова Н.А.</w:t>
            </w:r>
          </w:p>
        </w:tc>
      </w:tr>
      <w:tr w:rsidR="00A87C9E" w:rsidTr="00590F45">
        <w:trPr>
          <w:trHeight w:val="376"/>
          <w:jc w:val="center"/>
        </w:trPr>
        <w:tc>
          <w:tcPr>
            <w:tcW w:w="524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A87C9E" w:rsidRDefault="00A87C9E" w:rsidP="00A8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18.05-18.50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Оцінювання в НУШ: загальні аспекти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Руденко В.М.</w:t>
            </w:r>
          </w:p>
        </w:tc>
      </w:tr>
      <w:tr w:rsidR="00A87C9E" w:rsidTr="00590F45">
        <w:trPr>
          <w:trHeight w:val="440"/>
          <w:jc w:val="center"/>
        </w:trPr>
        <w:tc>
          <w:tcPr>
            <w:tcW w:w="524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A87C9E" w:rsidRDefault="00A87C9E" w:rsidP="00A8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18.55-19.40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3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Новий зміст освіти в Новій українській школі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В'юнник</w:t>
            </w:r>
            <w:proofErr w:type="spellEnd"/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С.О.</w:t>
            </w:r>
          </w:p>
        </w:tc>
      </w:tr>
      <w:tr w:rsidR="00A87C9E" w:rsidTr="00590F45">
        <w:trPr>
          <w:trHeight w:val="874"/>
          <w:jc w:val="center"/>
        </w:trPr>
        <w:tc>
          <w:tcPr>
            <w:tcW w:w="524" w:type="dxa"/>
            <w:vMerge/>
            <w:tcBorders>
              <w:bottom w:val="single" w:sz="12" w:space="0" w:color="000000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A87C9E" w:rsidRDefault="00A87C9E" w:rsidP="00A8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19.45-20.30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3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4E3248" w:rsidRDefault="00A87C9E" w:rsidP="00A87C9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Ольховська Н.В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  <w:tr w:rsidR="00A87C9E" w:rsidTr="000621F8">
        <w:trPr>
          <w:trHeight w:val="721"/>
          <w:jc w:val="center"/>
        </w:trPr>
        <w:tc>
          <w:tcPr>
            <w:tcW w:w="524" w:type="dxa"/>
            <w:vMerge w:val="restart"/>
            <w:tcBorders>
              <w:top w:val="single" w:sz="12" w:space="0" w:color="000000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A87C9E" w:rsidRDefault="00A87C9E" w:rsidP="00A8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21</w:t>
            </w:r>
            <w:r w:rsidRPr="00784416">
              <w:rPr>
                <w:rFonts w:ascii="Times New Roman" w:eastAsia="Times New Roman" w:hAnsi="Times New Roman" w:cs="Times New Roman"/>
                <w:sz w:val="24"/>
                <w:szCs w:val="24"/>
              </w:rPr>
              <w:t>.02.2024</w:t>
            </w: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17.10-17.55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3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Новий зміст освіти в Новій українській школі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В'юнник</w:t>
            </w:r>
            <w:proofErr w:type="spellEnd"/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С.О.</w:t>
            </w:r>
          </w:p>
        </w:tc>
      </w:tr>
      <w:tr w:rsidR="00A87C9E" w:rsidTr="00590F45">
        <w:trPr>
          <w:trHeight w:val="440"/>
          <w:jc w:val="center"/>
        </w:trPr>
        <w:tc>
          <w:tcPr>
            <w:tcW w:w="524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A87C9E" w:rsidRDefault="00A87C9E" w:rsidP="00A8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18.05-18.50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3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4E3248" w:rsidRDefault="00A87C9E" w:rsidP="00A87C9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Ольховська Н.В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  <w:tr w:rsidR="00A87C9E" w:rsidTr="00590F45">
        <w:trPr>
          <w:trHeight w:val="440"/>
          <w:jc w:val="center"/>
        </w:trPr>
        <w:tc>
          <w:tcPr>
            <w:tcW w:w="524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A87C9E" w:rsidRDefault="00A87C9E" w:rsidP="00A8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18.55-19.40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Особливості викладання географії відповідно до вимог ДСБСО та модельних навчальних програм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Архарова</w:t>
            </w:r>
            <w:proofErr w:type="spellEnd"/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І.В.</w:t>
            </w:r>
          </w:p>
        </w:tc>
      </w:tr>
      <w:tr w:rsidR="00A87C9E" w:rsidTr="000621F8">
        <w:trPr>
          <w:trHeight w:val="665"/>
          <w:jc w:val="center"/>
        </w:trPr>
        <w:tc>
          <w:tcPr>
            <w:tcW w:w="524" w:type="dxa"/>
            <w:vMerge/>
            <w:tcBorders>
              <w:bottom w:val="single" w:sz="12" w:space="0" w:color="000000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A87C9E" w:rsidRDefault="00A87C9E" w:rsidP="00A8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19.45-20.30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Цифрове освітнє середовище педагога Нової української школи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Мараховська</w:t>
            </w:r>
            <w:proofErr w:type="spellEnd"/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Н.М.</w:t>
            </w:r>
          </w:p>
        </w:tc>
      </w:tr>
      <w:tr w:rsidR="00A87C9E" w:rsidTr="00590F45">
        <w:trPr>
          <w:trHeight w:val="440"/>
          <w:jc w:val="center"/>
        </w:trPr>
        <w:tc>
          <w:tcPr>
            <w:tcW w:w="524" w:type="dxa"/>
            <w:vMerge w:val="restart"/>
            <w:tcBorders>
              <w:top w:val="single" w:sz="12" w:space="0" w:color="000000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A87C9E" w:rsidRDefault="00A87C9E" w:rsidP="00A8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</w:t>
            </w:r>
            <w:r w:rsidRPr="00784416">
              <w:rPr>
                <w:rFonts w:ascii="Times New Roman" w:eastAsia="Times New Roman" w:hAnsi="Times New Roman" w:cs="Times New Roman"/>
                <w:sz w:val="24"/>
                <w:szCs w:val="24"/>
              </w:rPr>
              <w:t>.02.2024</w:t>
            </w: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17.10-17.55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Особливості викладання географії відповідно до вимог ДСБСО та модельних навчальних програм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Архарова</w:t>
            </w:r>
            <w:proofErr w:type="spellEnd"/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І.В.</w:t>
            </w:r>
          </w:p>
        </w:tc>
      </w:tr>
      <w:tr w:rsidR="00A87C9E" w:rsidTr="000621F8">
        <w:trPr>
          <w:trHeight w:val="721"/>
          <w:jc w:val="center"/>
        </w:trPr>
        <w:tc>
          <w:tcPr>
            <w:tcW w:w="524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A87C9E" w:rsidRDefault="00A87C9E" w:rsidP="00A8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18.05-18.50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Цифрове освітнє середовище педагога Нової української школи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Мараховська</w:t>
            </w:r>
            <w:proofErr w:type="spellEnd"/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Н.М.</w:t>
            </w:r>
          </w:p>
        </w:tc>
      </w:tr>
      <w:tr w:rsidR="00A87C9E" w:rsidTr="000621F8">
        <w:trPr>
          <w:trHeight w:val="763"/>
          <w:jc w:val="center"/>
        </w:trPr>
        <w:tc>
          <w:tcPr>
            <w:tcW w:w="524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A87C9E" w:rsidRDefault="00A87C9E" w:rsidP="00A8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18.55-19.40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Сучасний дизайн уроку в НУШ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Завада О.В.</w:t>
            </w:r>
          </w:p>
        </w:tc>
      </w:tr>
      <w:tr w:rsidR="00A87C9E" w:rsidTr="00590F45">
        <w:trPr>
          <w:trHeight w:val="440"/>
          <w:jc w:val="center"/>
        </w:trPr>
        <w:tc>
          <w:tcPr>
            <w:tcW w:w="524" w:type="dxa"/>
            <w:vMerge/>
            <w:tcBorders>
              <w:bottom w:val="single" w:sz="12" w:space="0" w:color="000000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A87C9E" w:rsidRDefault="00A87C9E" w:rsidP="00A8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19.45-20.30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Кооперативне навчання та </w:t>
            </w:r>
            <w:proofErr w:type="spellStart"/>
            <w:r w:rsidRPr="00896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проєктний</w:t>
            </w:r>
            <w:proofErr w:type="spellEnd"/>
            <w:r w:rsidRPr="00896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підхід до розвитку </w:t>
            </w:r>
            <w:proofErr w:type="spellStart"/>
            <w:r w:rsidRPr="00896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компетентнісного</w:t>
            </w:r>
            <w:proofErr w:type="spellEnd"/>
            <w:r w:rsidRPr="00896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потенціалу географії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8D3B7B" w:rsidRDefault="00A87C9E" w:rsidP="00A87C9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Селевко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A87C9E" w:rsidTr="00590F45">
        <w:trPr>
          <w:trHeight w:val="440"/>
          <w:jc w:val="center"/>
        </w:trPr>
        <w:tc>
          <w:tcPr>
            <w:tcW w:w="524" w:type="dxa"/>
            <w:vMerge w:val="restart"/>
            <w:tcBorders>
              <w:top w:val="single" w:sz="12" w:space="0" w:color="000000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A87C9E" w:rsidRDefault="00A87C9E" w:rsidP="00A8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</w:t>
            </w:r>
            <w:r w:rsidRPr="00784416">
              <w:rPr>
                <w:rFonts w:ascii="Times New Roman" w:eastAsia="Times New Roman" w:hAnsi="Times New Roman" w:cs="Times New Roman"/>
                <w:sz w:val="24"/>
                <w:szCs w:val="24"/>
              </w:rPr>
              <w:t>.02.2024</w:t>
            </w: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17.10-17.55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Сучасний дизайн уроку в НУШ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Завада О.В.</w:t>
            </w:r>
          </w:p>
        </w:tc>
      </w:tr>
      <w:tr w:rsidR="00A87C9E" w:rsidTr="00590F45">
        <w:trPr>
          <w:trHeight w:val="440"/>
          <w:jc w:val="center"/>
        </w:trPr>
        <w:tc>
          <w:tcPr>
            <w:tcW w:w="524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A87C9E" w:rsidRDefault="00A87C9E" w:rsidP="00A8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18.05-18.50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Кооперативне навчання та </w:t>
            </w:r>
            <w:proofErr w:type="spellStart"/>
            <w:r w:rsidRPr="00896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проєктний</w:t>
            </w:r>
            <w:proofErr w:type="spellEnd"/>
            <w:r w:rsidRPr="00896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підхід до розвитку </w:t>
            </w:r>
            <w:proofErr w:type="spellStart"/>
            <w:r w:rsidRPr="00896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компетентнісного</w:t>
            </w:r>
            <w:proofErr w:type="spellEnd"/>
            <w:r w:rsidRPr="00896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потенціалу географії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8D3B7B" w:rsidRDefault="00A87C9E" w:rsidP="00A87C9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Селевко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A87C9E" w:rsidTr="00590F45">
        <w:trPr>
          <w:trHeight w:val="440"/>
          <w:jc w:val="center"/>
        </w:trPr>
        <w:tc>
          <w:tcPr>
            <w:tcW w:w="524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A87C9E" w:rsidRDefault="00A87C9E" w:rsidP="00A8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18.55-19.40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Діяльнісний підхід у НУШ. Організація ігрової діяльності учнів / учениць у різних форматах навчання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Ачкасова</w:t>
            </w:r>
            <w:proofErr w:type="spellEnd"/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В.В.</w:t>
            </w:r>
          </w:p>
        </w:tc>
      </w:tr>
      <w:tr w:rsidR="00A87C9E" w:rsidTr="00590F45">
        <w:trPr>
          <w:trHeight w:val="440"/>
          <w:jc w:val="center"/>
        </w:trPr>
        <w:tc>
          <w:tcPr>
            <w:tcW w:w="524" w:type="dxa"/>
            <w:vMerge/>
            <w:tcBorders>
              <w:bottom w:val="single" w:sz="12" w:space="0" w:color="000000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A87C9E" w:rsidRDefault="00A87C9E" w:rsidP="00A8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19.45-20.30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A87C9E" w:rsidRDefault="00A87C9E" w:rsidP="00A87C9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Гунько Н.Є.</w:t>
            </w:r>
          </w:p>
        </w:tc>
      </w:tr>
      <w:tr w:rsidR="00A87C9E" w:rsidTr="00590F45">
        <w:trPr>
          <w:trHeight w:val="440"/>
          <w:jc w:val="center"/>
        </w:trPr>
        <w:tc>
          <w:tcPr>
            <w:tcW w:w="524" w:type="dxa"/>
            <w:vMerge w:val="restart"/>
            <w:tcBorders>
              <w:top w:val="single" w:sz="12" w:space="0" w:color="000000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A87C9E" w:rsidRDefault="00A87C9E" w:rsidP="00A8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</w:t>
            </w:r>
            <w:r w:rsidRPr="00784416">
              <w:rPr>
                <w:rFonts w:ascii="Times New Roman" w:eastAsia="Times New Roman" w:hAnsi="Times New Roman" w:cs="Times New Roman"/>
                <w:sz w:val="24"/>
                <w:szCs w:val="24"/>
              </w:rPr>
              <w:t>.02.2024</w:t>
            </w: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8.00-8.45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Блізнякова</w:t>
            </w:r>
            <w:proofErr w:type="spellEnd"/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О.А.</w:t>
            </w:r>
          </w:p>
        </w:tc>
      </w:tr>
      <w:tr w:rsidR="00A87C9E" w:rsidTr="00590F45">
        <w:trPr>
          <w:trHeight w:val="440"/>
          <w:jc w:val="center"/>
        </w:trPr>
        <w:tc>
          <w:tcPr>
            <w:tcW w:w="524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C9E" w:rsidRDefault="00A87C9E" w:rsidP="00A8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8.50-9.35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Способи мислення учнів як складова набутих компетентностей і результат навчання географії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Стародубцева</w:t>
            </w:r>
            <w:proofErr w:type="spellEnd"/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В.А.</w:t>
            </w:r>
          </w:p>
        </w:tc>
      </w:tr>
      <w:tr w:rsidR="00A87C9E" w:rsidTr="00590F45">
        <w:trPr>
          <w:trHeight w:val="440"/>
          <w:jc w:val="center"/>
        </w:trPr>
        <w:tc>
          <w:tcPr>
            <w:tcW w:w="524" w:type="dxa"/>
            <w:vMerge w:val="restart"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A87C9E" w:rsidRPr="004E3248" w:rsidRDefault="00A87C9E" w:rsidP="00A8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24.02.2024</w:t>
            </w: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9.40-10.25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Діяльнісний підхід у НУШ. Організація ігрової діяльності учнів / учениць у різних форматах навчання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Ачкасова</w:t>
            </w:r>
            <w:proofErr w:type="spellEnd"/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В.В.</w:t>
            </w:r>
          </w:p>
        </w:tc>
      </w:tr>
      <w:tr w:rsidR="00A87C9E" w:rsidTr="00590F45">
        <w:trPr>
          <w:trHeight w:val="440"/>
          <w:jc w:val="center"/>
        </w:trPr>
        <w:tc>
          <w:tcPr>
            <w:tcW w:w="524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C9E" w:rsidRDefault="00A87C9E" w:rsidP="00A8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10.35-11.20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6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Гунько Н.Є.</w:t>
            </w:r>
          </w:p>
        </w:tc>
      </w:tr>
      <w:tr w:rsidR="00A87C9E" w:rsidTr="00590F45">
        <w:trPr>
          <w:trHeight w:val="440"/>
          <w:jc w:val="center"/>
        </w:trPr>
        <w:tc>
          <w:tcPr>
            <w:tcW w:w="524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C9E" w:rsidRDefault="00A87C9E" w:rsidP="00A8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11.30-12.15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Блізнякова</w:t>
            </w:r>
            <w:proofErr w:type="spellEnd"/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О.А.</w:t>
            </w:r>
          </w:p>
        </w:tc>
      </w:tr>
      <w:tr w:rsidR="00A87C9E" w:rsidTr="00590F45">
        <w:trPr>
          <w:trHeight w:val="440"/>
          <w:jc w:val="center"/>
        </w:trPr>
        <w:tc>
          <w:tcPr>
            <w:tcW w:w="524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C9E" w:rsidRDefault="00A87C9E" w:rsidP="00A8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12.25-13.10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Способи мислення учнів як складова набутих компетентностей і результат навчання географії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Стародубцева</w:t>
            </w:r>
            <w:proofErr w:type="spellEnd"/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В.А.</w:t>
            </w:r>
          </w:p>
        </w:tc>
      </w:tr>
      <w:tr w:rsidR="00A87C9E" w:rsidTr="00590F45">
        <w:trPr>
          <w:trHeight w:val="440"/>
          <w:jc w:val="center"/>
        </w:trPr>
        <w:tc>
          <w:tcPr>
            <w:tcW w:w="524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C9E" w:rsidRDefault="00A87C9E" w:rsidP="00A8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13.15-14.00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Підсумки. Рефлексія. </w:t>
            </w:r>
            <w:r w:rsidRPr="0078441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«</w:t>
            </w:r>
            <w:r w:rsidRPr="00D8389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Мій подальший шлях у НУШ</w:t>
            </w:r>
            <w:r w:rsidRPr="0078441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D673C5" w:rsidRDefault="00A87C9E" w:rsidP="00A87C9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Грінченко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О.І.</w:t>
            </w:r>
          </w:p>
          <w:p w:rsidR="00A87C9E" w:rsidRPr="00784416" w:rsidRDefault="00A87C9E" w:rsidP="00A87C9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87C9E" w:rsidTr="00590F45">
        <w:trPr>
          <w:trHeight w:val="440"/>
          <w:jc w:val="center"/>
        </w:trPr>
        <w:tc>
          <w:tcPr>
            <w:tcW w:w="524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C9E" w:rsidRDefault="00A87C9E" w:rsidP="00A8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14.05-14.50</w:t>
            </w:r>
          </w:p>
        </w:tc>
        <w:tc>
          <w:tcPr>
            <w:tcW w:w="4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87C9E" w:rsidTr="00590F45">
        <w:trPr>
          <w:trHeight w:val="440"/>
          <w:jc w:val="center"/>
        </w:trPr>
        <w:tc>
          <w:tcPr>
            <w:tcW w:w="524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C9E" w:rsidRDefault="00A87C9E" w:rsidP="00A8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15.00-15.45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Підсумкове тестування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D673C5" w:rsidRDefault="00A87C9E" w:rsidP="00A87C9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8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Грінченко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О.І.</w:t>
            </w:r>
          </w:p>
          <w:p w:rsidR="00A87C9E" w:rsidRPr="00784416" w:rsidRDefault="00A87C9E" w:rsidP="00A87C9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87C9E" w:rsidTr="00590F45">
        <w:trPr>
          <w:trHeight w:val="440"/>
          <w:jc w:val="center"/>
        </w:trPr>
        <w:tc>
          <w:tcPr>
            <w:tcW w:w="524" w:type="dxa"/>
            <w:vMerge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C9E" w:rsidRDefault="00A87C9E" w:rsidP="00A8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spacing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15.50-16.35</w:t>
            </w:r>
          </w:p>
        </w:tc>
        <w:tc>
          <w:tcPr>
            <w:tcW w:w="4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87C9E" w:rsidTr="00590F45">
        <w:trPr>
          <w:trHeight w:val="440"/>
          <w:jc w:val="center"/>
        </w:trPr>
        <w:tc>
          <w:tcPr>
            <w:tcW w:w="60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Разом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44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7C9E" w:rsidRPr="00784416" w:rsidRDefault="00A87C9E" w:rsidP="00A8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5068C" w:rsidRDefault="00A5068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3248" w:rsidRPr="002D2EF6" w:rsidRDefault="004E3248" w:rsidP="004E3248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Олександр ГРІНЧЕНКО</w:t>
      </w:r>
      <w:bookmarkStart w:id="0" w:name="_GoBack"/>
      <w:bookmarkEnd w:id="0"/>
    </w:p>
    <w:sectPr w:rsidR="004E3248" w:rsidRPr="002D2EF6" w:rsidSect="004E3248">
      <w:pgSz w:w="11909" w:h="16834"/>
      <w:pgMar w:top="992" w:right="1440" w:bottom="96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8C"/>
    <w:rsid w:val="00055D64"/>
    <w:rsid w:val="000621F8"/>
    <w:rsid w:val="001D799E"/>
    <w:rsid w:val="004E3248"/>
    <w:rsid w:val="00590F45"/>
    <w:rsid w:val="00664C6B"/>
    <w:rsid w:val="00784416"/>
    <w:rsid w:val="00883351"/>
    <w:rsid w:val="00896655"/>
    <w:rsid w:val="008D3B7B"/>
    <w:rsid w:val="00966FF4"/>
    <w:rsid w:val="00A1146F"/>
    <w:rsid w:val="00A5068C"/>
    <w:rsid w:val="00A83395"/>
    <w:rsid w:val="00A87C9E"/>
    <w:rsid w:val="00AD42C9"/>
    <w:rsid w:val="00C64CDA"/>
    <w:rsid w:val="00D673C5"/>
    <w:rsid w:val="00D83897"/>
    <w:rsid w:val="00F8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1055D"/>
  <w15:docId w15:val="{E194F21D-45F5-4535-8489-A0F441A7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6">
    <w:name w:val="Table Grid"/>
    <w:basedOn w:val="a1"/>
    <w:uiPriority w:val="39"/>
    <w:rsid w:val="00055D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Copmp</cp:lastModifiedBy>
  <cp:revision>10</cp:revision>
  <dcterms:created xsi:type="dcterms:W3CDTF">2024-01-31T17:20:00Z</dcterms:created>
  <dcterms:modified xsi:type="dcterms:W3CDTF">2024-02-16T17:21:00Z</dcterms:modified>
</cp:coreProperties>
</file>