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3" w:rsidRDefault="007E6E62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630E3" w:rsidRDefault="007E6E62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630E3" w:rsidRDefault="007E6E62" w:rsidP="009D27B6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630E3" w:rsidRDefault="00E630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2D1" w:rsidRPr="00E072D1" w:rsidRDefault="00E072D1" w:rsidP="00E072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E072D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РОЗКЛАД НАВЧАЛЬНИХ ЗАНЯТЬ</w:t>
      </w:r>
    </w:p>
    <w:p w:rsidR="00E072D1" w:rsidRPr="00E072D1" w:rsidRDefault="00E072D1" w:rsidP="00E072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E072D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E072D1" w:rsidRPr="00E072D1" w:rsidRDefault="00E072D1" w:rsidP="00E072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bookmarkStart w:id="0" w:name="_GoBack"/>
      <w:r w:rsidRPr="00E072D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“Основні питання організації освітнього процесу в 5-6 класах НУШ"</w:t>
      </w:r>
    </w:p>
    <w:p w:rsidR="00E630E3" w:rsidRDefault="00E072D1" w:rsidP="00E072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E072D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(Математична освітня галузь)</w:t>
      </w:r>
    </w:p>
    <w:bookmarkEnd w:id="0"/>
    <w:p w:rsidR="00E072D1" w:rsidRPr="00E072D1" w:rsidRDefault="00E072D1" w:rsidP="00E072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tbl>
      <w:tblPr>
        <w:tblStyle w:val="a5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09"/>
        <w:gridCol w:w="850"/>
        <w:gridCol w:w="3119"/>
        <w:gridCol w:w="1417"/>
        <w:gridCol w:w="1418"/>
        <w:gridCol w:w="1843"/>
      </w:tblGrid>
      <w:tr w:rsidR="00E630E3" w:rsidRPr="00CF7257" w:rsidTr="00F71F84">
        <w:trPr>
          <w:trHeight w:val="288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к-ть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30E3" w:rsidRPr="00CF725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 xml:space="preserve">ПІБ </w:t>
            </w:r>
          </w:p>
          <w:p w:rsidR="00E630E3" w:rsidRPr="00CF7257" w:rsidRDefault="007E6E6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тренера-педагога</w:t>
            </w:r>
          </w:p>
          <w:p w:rsidR="00E630E3" w:rsidRPr="00CF7257" w:rsidRDefault="00E630E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30E3" w:rsidRPr="00CF7257" w:rsidTr="00F71F84">
        <w:trPr>
          <w:trHeight w:val="1344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71F84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E630E3" w:rsidRPr="00F71F84" w:rsidRDefault="007D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F7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теоретичн</w:t>
            </w:r>
            <w:proofErr w:type="spellEnd"/>
            <w:r w:rsidRPr="00F7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E6E62" w:rsidRPr="00F7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конструювання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F71F84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71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F71F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30E3" w:rsidRPr="00CF7257" w:rsidTr="00F71F84">
        <w:trPr>
          <w:trHeight w:val="577"/>
          <w:jc w:val="center"/>
        </w:trPr>
        <w:tc>
          <w:tcPr>
            <w:tcW w:w="6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F71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05.02.2024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17.10-18.30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8E11D8" w:rsidP="007E6E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1.1. </w:t>
            </w:r>
            <w:r w:rsidR="007E6E62" w:rsidRPr="00CF7257">
              <w:rPr>
                <w:rFonts w:ascii="Times New Roman" w:eastAsia="Times New Roman" w:hAnsi="Times New Roman" w:cs="Times New Roman"/>
              </w:rPr>
              <w:t xml:space="preserve">Організація навчання вчителів, які викладають </w:t>
            </w:r>
            <w:r w:rsidR="007E6E62" w:rsidRPr="00CF7257">
              <w:rPr>
                <w:rFonts w:ascii="Times New Roman" w:eastAsia="Times New Roman" w:hAnsi="Times New Roman" w:cs="Times New Roman"/>
                <w:lang w:val="uk-UA"/>
              </w:rPr>
              <w:t>математику</w:t>
            </w:r>
            <w:r w:rsidR="007E6E62" w:rsidRPr="00CF7257">
              <w:rPr>
                <w:rFonts w:ascii="Times New Roman" w:eastAsia="Times New Roman" w:hAnsi="Times New Roman" w:cs="Times New Roman"/>
              </w:rPr>
              <w:t xml:space="preserve"> на першому (адаптаційному) циклі базової середньої освіти у 2023/24 навчальному році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E630E3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2AAA">
              <w:rPr>
                <w:rFonts w:ascii="Times New Roman" w:eastAsia="Times New Roman" w:hAnsi="Times New Roman" w:cs="Times New Roman"/>
                <w:lang w:val="uk-UA"/>
              </w:rPr>
              <w:t>18.30-18.50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30E3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18.55-19.40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8E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2.1. </w:t>
            </w:r>
            <w:r w:rsidR="00D23615" w:rsidRPr="00CF7257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 Ю.</w:t>
            </w:r>
          </w:p>
        </w:tc>
      </w:tr>
      <w:tr w:rsidR="00E630E3" w:rsidRPr="00CF7257" w:rsidTr="00F71F84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19.45-20.30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8E11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="00D23615"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7E6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E6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0E3" w:rsidRPr="00CF7257" w:rsidRDefault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D23615" w:rsidRPr="00CF7257" w:rsidTr="00F71F84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06.02.2024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CF7257" w:rsidP="00D236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8E11D8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2.1. </w:t>
            </w:r>
            <w:r w:rsidR="00D23615" w:rsidRPr="00CF7257">
              <w:rPr>
                <w:rFonts w:ascii="Times New Roman" w:eastAsia="Times New Roman" w:hAnsi="Times New Roman" w:cs="Times New Roman"/>
                <w:lang w:val="uk-UA"/>
              </w:rPr>
              <w:t>Новий зміст в Новій українській школі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 Ю.</w:t>
            </w:r>
          </w:p>
        </w:tc>
      </w:tr>
      <w:tr w:rsidR="00D23615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CF7257" w:rsidP="00D236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18.05-18.50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8E11D8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2.2. </w:t>
            </w:r>
            <w:r w:rsidR="00D23615" w:rsidRPr="00CF7257"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615" w:rsidRPr="00CF7257" w:rsidRDefault="00D23615" w:rsidP="00D23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Будко Л.О.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18.55-19.40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3.3. </w:t>
            </w:r>
            <w:r w:rsidR="0061536B"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Сучасний дизайн уроку в НУШ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19.45-20.30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4.5. </w:t>
            </w:r>
            <w:r w:rsidR="0061536B">
              <w:rPr>
                <w:rFonts w:ascii="Times New Roman" w:eastAsia="Times New Roman" w:hAnsi="Times New Roman" w:cs="Times New Roman"/>
                <w:lang w:val="uk-UA"/>
              </w:rPr>
              <w:t>Як впоратися з освітніми втратами в 5-6 класах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: практичний аспект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B777FB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B777FB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61536B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Кравченко З.І.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07.02.204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3.3. </w:t>
            </w:r>
            <w:r w:rsidR="0061536B"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Сучасний дизайн уроку в НУШ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18.05-18.50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4.5. Як впоратися з освітніми втратами в 5-6 класах: практичний аспект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61536B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61536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Кравченко З.І.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18.55-19.40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84" w:rsidRDefault="008E11D8" w:rsidP="00F71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</w:t>
            </w:r>
            <w:r w:rsidR="00F71F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ооператив</w:t>
            </w:r>
            <w:proofErr w:type="spellEnd"/>
          </w:p>
          <w:p w:rsidR="00F71F84" w:rsidRDefault="008E11D8" w:rsidP="00F71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</w:t>
            </w:r>
            <w:proofErr w:type="spellEnd"/>
          </w:p>
          <w:p w:rsidR="00CF7257" w:rsidRPr="00CF7257" w:rsidRDefault="008E11D8" w:rsidP="00F71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ного підходу  в процесі викладання  математики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19.45-20.30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EA47C4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3.2. </w:t>
            </w:r>
            <w:r w:rsidR="00CF7257" w:rsidRPr="00CF7257"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08.02.2024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31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Самокиш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І.В.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18.05-18.50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EA47C4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3.2. </w:t>
            </w:r>
            <w:r w:rsidR="00CF7257" w:rsidRPr="00CF7257"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18.55-19.40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EA47C4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="00CF7257"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19.45-20.30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F3AE8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8F3AE8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09.02.2024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17.10-17.55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EA47C4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3.1. </w:t>
            </w:r>
            <w:r w:rsidR="00CF7257" w:rsidRPr="00CF7257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18.05-18.50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8E11D8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155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  <w:r w:rsidRPr="00315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hAnsi="Times New Roman" w:cs="Times New Roman"/>
                <w:sz w:val="24"/>
                <w:szCs w:val="24"/>
              </w:rPr>
              <w:t xml:space="preserve"> Діяльнісний підхід в процесі формування математичних понять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4E508E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E508E">
              <w:rPr>
                <w:rFonts w:ascii="Times New Roman" w:eastAsia="Times New Roman" w:hAnsi="Times New Roman" w:cs="Times New Roman"/>
                <w:lang w:val="uk-UA"/>
              </w:rPr>
              <w:t>Меламедова</w:t>
            </w:r>
            <w:proofErr w:type="spellEnd"/>
            <w:r w:rsidRPr="004E508E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18.55-19.40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EA47C4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3.4. </w:t>
            </w:r>
            <w:r w:rsidR="00CF7257" w:rsidRPr="00CF7257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CF7257" w:rsidRPr="00CF7257" w:rsidTr="00F71F84">
        <w:trPr>
          <w:trHeight w:val="440"/>
          <w:jc w:val="center"/>
        </w:trPr>
        <w:tc>
          <w:tcPr>
            <w:tcW w:w="699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19.45-20.30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EA47C4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4.1. </w:t>
            </w:r>
            <w:r w:rsidR="004E508E">
              <w:rPr>
                <w:rFonts w:ascii="Times New Roman" w:eastAsia="Times New Roman" w:hAnsi="Times New Roman" w:cs="Times New Roman"/>
                <w:lang w:val="uk-UA"/>
              </w:rPr>
              <w:t>Альтернативні шляхи розв</w:t>
            </w:r>
            <w:r w:rsidR="004E508E" w:rsidRPr="00EA47C4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 w:rsidR="004E508E">
              <w:rPr>
                <w:rFonts w:ascii="Times New Roman" w:eastAsia="Times New Roman" w:hAnsi="Times New Roman" w:cs="Times New Roman"/>
                <w:lang w:val="uk-UA"/>
              </w:rPr>
              <w:t xml:space="preserve">язування задач в контексті </w:t>
            </w:r>
            <w:proofErr w:type="spellStart"/>
            <w:r w:rsidR="004E508E"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 w:rsidR="004E508E"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</w:t>
            </w:r>
            <w:r w:rsidR="004E508E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математики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257" w:rsidRPr="00CF7257" w:rsidRDefault="00CF7257" w:rsidP="00CF7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10.02.2024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8.00-8.45</w:t>
            </w:r>
          </w:p>
        </w:tc>
        <w:tc>
          <w:tcPr>
            <w:tcW w:w="31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Машкіна О.І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8.50-9.35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Методичні аспекти урахування можливих ризиків в процесі </w:t>
            </w: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9.40-10.25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A37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Кучук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10.35-11.20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4.1. Альтернативні шляхи розв</w:t>
            </w:r>
            <w:r w:rsidRPr="00EA47C4"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підходу до навчання математики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Нелін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Є.П.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11.30-12.15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3.5.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Машкіна О.І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12.25-13.10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4.4. </w:t>
            </w:r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Методичні аспекти урахування можливих ризиків в процесі </w:t>
            </w: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розвязування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задач в 5 – 6 класах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lang w:val="uk-UA"/>
              </w:rPr>
              <w:t>Каплун О.І.</w:t>
            </w:r>
          </w:p>
        </w:tc>
      </w:tr>
      <w:tr w:rsidR="003022E0" w:rsidRPr="00CF7257" w:rsidTr="00F71F84">
        <w:trPr>
          <w:trHeight w:val="44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1.3. </w:t>
            </w:r>
            <w:r w:rsidRPr="00CF7257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022E0" w:rsidRPr="00CF7257" w:rsidTr="00F71F84">
        <w:trPr>
          <w:trHeight w:val="499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22E0" w:rsidRPr="00CF7257" w:rsidTr="00F71F84">
        <w:trPr>
          <w:trHeight w:val="750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9</w:t>
            </w:r>
          </w:p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15.00-15.45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1.2. </w:t>
            </w:r>
            <w:r w:rsidRPr="00CF7257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CF7257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CF7257">
              <w:rPr>
                <w:rFonts w:ascii="Times New Roman" w:eastAsia="Times New Roman" w:hAnsi="Times New Roman" w:cs="Times New Roman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257">
              <w:rPr>
                <w:rFonts w:ascii="Times New Roman" w:eastAsia="Times New Roman" w:hAnsi="Times New Roman" w:cs="Times New Roman"/>
                <w:lang w:val="uk-UA"/>
              </w:rPr>
              <w:t>Гезей</w:t>
            </w:r>
            <w:proofErr w:type="spellEnd"/>
            <w:r w:rsidRPr="00CF7257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3022E0" w:rsidRPr="00CF7257" w:rsidTr="00F71F84">
        <w:trPr>
          <w:trHeight w:val="481"/>
          <w:jc w:val="center"/>
        </w:trPr>
        <w:tc>
          <w:tcPr>
            <w:tcW w:w="6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725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Default="003022E0" w:rsidP="00302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15.50-16.35</w:t>
            </w:r>
          </w:p>
        </w:tc>
        <w:tc>
          <w:tcPr>
            <w:tcW w:w="31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Default="003022E0" w:rsidP="00EA47C4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2E0" w:rsidRPr="00CF7257" w:rsidRDefault="003022E0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A47C4" w:rsidRPr="00CF7257" w:rsidTr="00F71F84">
        <w:trPr>
          <w:trHeight w:val="321"/>
          <w:jc w:val="center"/>
        </w:trPr>
        <w:tc>
          <w:tcPr>
            <w:tcW w:w="537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C4" w:rsidRPr="00F71F84" w:rsidRDefault="00EA47C4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F71F8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C4" w:rsidRPr="00CF7257" w:rsidRDefault="00EA47C4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C4" w:rsidRPr="00CF7257" w:rsidRDefault="00EA47C4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7257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C4" w:rsidRPr="00CF7257" w:rsidRDefault="00EA47C4" w:rsidP="00EA4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F84" w:rsidRDefault="00F71F84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Ольга ГЕЗЕЙ</w:t>
      </w:r>
    </w:p>
    <w:p w:rsidR="00E630E3" w:rsidRPr="007D2AAA" w:rsidRDefault="007E6E6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2A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:rsidR="00E630E3" w:rsidRDefault="00E630E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0E3" w:rsidRDefault="00E630E3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30E3" w:rsidRDefault="007E6E62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</w:p>
    <w:p w:rsidR="00E630E3" w:rsidRDefault="007E6E62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p w:rsidR="00E630E3" w:rsidRDefault="00E630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630E3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3"/>
    <w:rsid w:val="003022E0"/>
    <w:rsid w:val="004E508E"/>
    <w:rsid w:val="0061536B"/>
    <w:rsid w:val="007D2AAA"/>
    <w:rsid w:val="007E6E62"/>
    <w:rsid w:val="008E11D8"/>
    <w:rsid w:val="008F3AE8"/>
    <w:rsid w:val="0094477E"/>
    <w:rsid w:val="009D27B6"/>
    <w:rsid w:val="00A37E44"/>
    <w:rsid w:val="00B777FB"/>
    <w:rsid w:val="00CF7257"/>
    <w:rsid w:val="00D23615"/>
    <w:rsid w:val="00E072D1"/>
    <w:rsid w:val="00E630E3"/>
    <w:rsid w:val="00EA47C4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932"/>
  <w15:docId w15:val="{CFE8463B-8270-45EA-B702-13AAA735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12</cp:revision>
  <dcterms:created xsi:type="dcterms:W3CDTF">2024-01-31T16:28:00Z</dcterms:created>
  <dcterms:modified xsi:type="dcterms:W3CDTF">2024-02-05T13:28:00Z</dcterms:modified>
</cp:coreProperties>
</file>