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1" w:rsidRPr="00C21233" w:rsidRDefault="00CB1241" w:rsidP="001478B4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C21233">
        <w:rPr>
          <w:b/>
          <w:sz w:val="24"/>
          <w:lang w:eastAsia="ru-RU"/>
        </w:rPr>
        <w:t xml:space="preserve">ЗАТВЕРДЖУЮ </w:t>
      </w:r>
    </w:p>
    <w:p w:rsidR="00CB1241" w:rsidRPr="00C21233" w:rsidRDefault="0011190E" w:rsidP="001478B4">
      <w:pPr>
        <w:ind w:left="652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Проректор з</w:t>
      </w:r>
      <w:r w:rsidR="00CB1241" w:rsidRPr="00C21233">
        <w:rPr>
          <w:b/>
          <w:sz w:val="24"/>
          <w:lang w:eastAsia="ru-RU"/>
        </w:rPr>
        <w:t xml:space="preserve"> навчально</w:t>
      </w:r>
      <w:r>
        <w:rPr>
          <w:b/>
          <w:sz w:val="24"/>
          <w:lang w:eastAsia="ru-RU"/>
        </w:rPr>
        <w:t>ї роботи</w:t>
      </w:r>
    </w:p>
    <w:p w:rsidR="00CB1241" w:rsidRPr="00C21233" w:rsidRDefault="0011190E" w:rsidP="00AE1464">
      <w:pPr>
        <w:spacing w:before="120"/>
        <w:ind w:left="7937" w:firstLine="559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Людмил</w:t>
      </w:r>
      <w:r w:rsidR="00CB1241" w:rsidRPr="00C21233">
        <w:rPr>
          <w:b/>
          <w:sz w:val="24"/>
          <w:lang w:eastAsia="ru-RU"/>
        </w:rPr>
        <w:t xml:space="preserve">а </w:t>
      </w:r>
      <w:r>
        <w:rPr>
          <w:b/>
          <w:sz w:val="24"/>
          <w:lang w:eastAsia="ru-RU"/>
        </w:rPr>
        <w:t>ЛУЗАН</w:t>
      </w:r>
    </w:p>
    <w:p w:rsidR="00CB1241" w:rsidRDefault="00CB1241" w:rsidP="00CB1241">
      <w:pPr>
        <w:spacing w:line="276" w:lineRule="auto"/>
        <w:jc w:val="center"/>
        <w:rPr>
          <w:b/>
          <w:sz w:val="24"/>
        </w:rPr>
      </w:pPr>
    </w:p>
    <w:p w:rsidR="00AE1464" w:rsidRPr="00AE1464" w:rsidRDefault="00AE1464" w:rsidP="00CB1241">
      <w:pPr>
        <w:spacing w:line="276" w:lineRule="auto"/>
        <w:jc w:val="center"/>
        <w:rPr>
          <w:b/>
          <w:sz w:val="18"/>
        </w:rPr>
      </w:pPr>
    </w:p>
    <w:p w:rsidR="00CB1241" w:rsidRPr="00EF6249" w:rsidRDefault="00CB1241" w:rsidP="00CB1241">
      <w:pPr>
        <w:spacing w:line="276" w:lineRule="auto"/>
        <w:jc w:val="center"/>
      </w:pPr>
      <w:r w:rsidRPr="007277B2">
        <w:rPr>
          <w:b/>
          <w:sz w:val="24"/>
        </w:rPr>
        <w:t xml:space="preserve">РОБОЧА </w:t>
      </w:r>
      <w:r>
        <w:rPr>
          <w:b/>
          <w:sz w:val="24"/>
        </w:rPr>
        <w:t>ПРОГРАМА НАВЧАЛЬНИХ ЗАНЯТЬ</w:t>
      </w:r>
    </w:p>
    <w:p w:rsidR="00CB1241" w:rsidRPr="00AC7B38" w:rsidRDefault="00CB1241" w:rsidP="00CB1241">
      <w:pPr>
        <w:spacing w:line="276" w:lineRule="auto"/>
        <w:jc w:val="center"/>
        <w:rPr>
          <w:b/>
          <w:sz w:val="24"/>
        </w:rPr>
      </w:pPr>
      <w:r w:rsidRPr="00AC7B38">
        <w:rPr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AA4B5C" w:rsidRDefault="004A2502" w:rsidP="00AA4B5C">
      <w:pPr>
        <w:jc w:val="center"/>
        <w:rPr>
          <w:b/>
          <w:i/>
          <w:sz w:val="24"/>
          <w:szCs w:val="24"/>
        </w:rPr>
      </w:pPr>
      <w:r w:rsidRPr="004A2502">
        <w:rPr>
          <w:b/>
          <w:i/>
          <w:sz w:val="24"/>
          <w:szCs w:val="24"/>
        </w:rPr>
        <w:t>«Формування в учнів ключових та предметних ком</w:t>
      </w:r>
      <w:r>
        <w:rPr>
          <w:b/>
          <w:i/>
          <w:sz w:val="24"/>
          <w:szCs w:val="24"/>
        </w:rPr>
        <w:t>петентностей на уроках англійської мови</w:t>
      </w:r>
      <w:r w:rsidR="00AA4B5C" w:rsidRPr="00AC7B38">
        <w:rPr>
          <w:b/>
          <w:i/>
          <w:sz w:val="24"/>
          <w:szCs w:val="24"/>
        </w:rPr>
        <w:t>»</w:t>
      </w:r>
    </w:p>
    <w:p w:rsidR="00CB1241" w:rsidRPr="000D3848" w:rsidRDefault="00CB1241" w:rsidP="00CB1241">
      <w:pPr>
        <w:jc w:val="center"/>
        <w:rPr>
          <w:b/>
          <w:i/>
          <w:sz w:val="24"/>
          <w:szCs w:val="24"/>
        </w:rPr>
      </w:pPr>
    </w:p>
    <w:p w:rsidR="00CB1241" w:rsidRPr="00DF56F4" w:rsidRDefault="00CB1241" w:rsidP="00CC6DE6">
      <w:pPr>
        <w:ind w:left="-1020" w:firstLine="1162"/>
        <w:rPr>
          <w:sz w:val="22"/>
          <w:lang w:val="ru-RU"/>
        </w:rPr>
      </w:pPr>
      <w:r w:rsidRPr="008D101D">
        <w:rPr>
          <w:b/>
          <w:sz w:val="24"/>
        </w:rPr>
        <w:t>Термін навчання</w:t>
      </w:r>
      <w:r>
        <w:rPr>
          <w:sz w:val="24"/>
        </w:rPr>
        <w:t xml:space="preserve">: </w:t>
      </w:r>
      <w:r w:rsidR="00441147" w:rsidRPr="00441147">
        <w:rPr>
          <w:sz w:val="24"/>
          <w:szCs w:val="24"/>
          <w:lang w:val="ru-RU"/>
        </w:rPr>
        <w:t>10.01 - 29.01.</w:t>
      </w:r>
      <w:r w:rsidR="00CC6DE6" w:rsidRPr="00441147">
        <w:rPr>
          <w:sz w:val="24"/>
          <w:szCs w:val="24"/>
          <w:lang w:val="ru-RU"/>
        </w:rPr>
        <w:t>202</w:t>
      </w:r>
      <w:r w:rsidR="00DF56F4">
        <w:rPr>
          <w:sz w:val="24"/>
          <w:szCs w:val="24"/>
          <w:lang w:val="ru-RU"/>
        </w:rPr>
        <w:t>4</w:t>
      </w:r>
    </w:p>
    <w:p w:rsidR="00CB1241" w:rsidRDefault="00CB1241" w:rsidP="00DA31A7">
      <w:pPr>
        <w:ind w:left="142"/>
        <w:rPr>
          <w:b/>
          <w:sz w:val="24"/>
        </w:rPr>
      </w:pPr>
      <w:r>
        <w:rPr>
          <w:b/>
          <w:sz w:val="24"/>
        </w:rPr>
        <w:t>Д</w:t>
      </w:r>
      <w:r w:rsidRPr="00944EE5">
        <w:rPr>
          <w:b/>
          <w:sz w:val="24"/>
        </w:rPr>
        <w:t xml:space="preserve">истанційна </w:t>
      </w:r>
      <w:r>
        <w:rPr>
          <w:b/>
          <w:sz w:val="24"/>
        </w:rPr>
        <w:t>форма навчання</w:t>
      </w:r>
    </w:p>
    <w:p w:rsidR="00AE1464" w:rsidRDefault="00AE1464" w:rsidP="00DA31A7">
      <w:pPr>
        <w:ind w:left="142"/>
        <w:rPr>
          <w:sz w:val="24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852"/>
        <w:gridCol w:w="4251"/>
      </w:tblGrid>
      <w:tr w:rsidR="0066190C" w:rsidRPr="004D4C14" w:rsidTr="00AE1464">
        <w:trPr>
          <w:trHeight w:val="4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6190C" w:rsidRPr="004D4C14" w:rsidRDefault="0066190C" w:rsidP="0065219F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№ з/п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66190C" w:rsidRPr="004D4C14" w:rsidRDefault="0066190C" w:rsidP="0065219F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Зміст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190C" w:rsidRPr="004D4C14" w:rsidRDefault="0066190C" w:rsidP="00652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4251" w:type="dxa"/>
            <w:vMerge w:val="restart"/>
            <w:shd w:val="clear" w:color="auto" w:fill="auto"/>
          </w:tcPr>
          <w:p w:rsidR="0066190C" w:rsidRPr="004D4C14" w:rsidRDefault="0066190C" w:rsidP="00652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 xml:space="preserve">ПІБ викладача, посада, наукове звання, </w:t>
            </w:r>
          </w:p>
          <w:p w:rsidR="0066190C" w:rsidRPr="004D4C14" w:rsidRDefault="0066190C" w:rsidP="00652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науковий ступінь</w:t>
            </w:r>
          </w:p>
        </w:tc>
      </w:tr>
      <w:tr w:rsidR="0066190C" w:rsidRPr="004D4C14" w:rsidTr="00AE1464">
        <w:trPr>
          <w:trHeight w:val="27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66190C" w:rsidRPr="004D4C14" w:rsidRDefault="0066190C" w:rsidP="0065219F">
            <w:pPr>
              <w:pStyle w:val="4"/>
              <w:rPr>
                <w:lang w:eastAsia="ru-RU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66190C" w:rsidRPr="004D4C14" w:rsidRDefault="0066190C" w:rsidP="0065219F">
            <w:pPr>
              <w:pStyle w:val="4"/>
              <w:rPr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190C" w:rsidRPr="004D4C14" w:rsidRDefault="0066190C" w:rsidP="0065219F">
            <w:pPr>
              <w:jc w:val="center"/>
              <w:rPr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Дист.</w:t>
            </w:r>
          </w:p>
        </w:tc>
        <w:tc>
          <w:tcPr>
            <w:tcW w:w="4251" w:type="dxa"/>
            <w:vMerge/>
            <w:shd w:val="clear" w:color="auto" w:fill="auto"/>
          </w:tcPr>
          <w:p w:rsidR="0066190C" w:rsidRPr="004D4C14" w:rsidRDefault="0066190C" w:rsidP="00652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70C5E" w:rsidRPr="004D4C14" w:rsidTr="00AE1464">
        <w:trPr>
          <w:trHeight w:val="348"/>
        </w:trPr>
        <w:tc>
          <w:tcPr>
            <w:tcW w:w="10377" w:type="dxa"/>
            <w:gridSpan w:val="4"/>
            <w:shd w:val="clear" w:color="auto" w:fill="auto"/>
          </w:tcPr>
          <w:p w:rsidR="00B70C5E" w:rsidRPr="00120D3A" w:rsidRDefault="00B70C5E" w:rsidP="00CB7AD2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1</w:t>
            </w:r>
            <w:r w:rsidRPr="0031715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Сучасні нормативні вимоги до </w:t>
            </w:r>
            <w:r w:rsidRPr="0025241F">
              <w:rPr>
                <w:b/>
                <w:sz w:val="24"/>
                <w:szCs w:val="24"/>
              </w:rPr>
              <w:t>організації освітньої діяльності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CB7AD2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307DEB" w:rsidRDefault="0066190C" w:rsidP="007A3B78">
            <w:pPr>
              <w:tabs>
                <w:tab w:val="left" w:pos="4842"/>
              </w:tabs>
              <w:rPr>
                <w:rFonts w:eastAsia="Times New Roman"/>
                <w:sz w:val="24"/>
                <w:szCs w:val="24"/>
              </w:rPr>
            </w:pPr>
            <w:r w:rsidRPr="00C246B9">
              <w:rPr>
                <w:sz w:val="24"/>
              </w:rPr>
              <w:t xml:space="preserve">Державний стандарт базової середньої освіти: </w:t>
            </w:r>
            <w:r>
              <w:rPr>
                <w:sz w:val="24"/>
              </w:rPr>
              <w:t xml:space="preserve">іншомовна освіта як складова </w:t>
            </w:r>
            <w:r w:rsidRPr="00C246B9">
              <w:rPr>
                <w:sz w:val="24"/>
              </w:rPr>
              <w:t>мовно-літературн</w:t>
            </w:r>
            <w:r>
              <w:rPr>
                <w:sz w:val="24"/>
              </w:rPr>
              <w:t>ої</w:t>
            </w:r>
            <w:r w:rsidRPr="00C246B9">
              <w:rPr>
                <w:sz w:val="24"/>
              </w:rPr>
              <w:t xml:space="preserve"> освітн</w:t>
            </w:r>
            <w:r>
              <w:rPr>
                <w:sz w:val="24"/>
              </w:rPr>
              <w:t>ьої</w:t>
            </w:r>
            <w:r w:rsidRPr="00C246B9">
              <w:rPr>
                <w:sz w:val="24"/>
              </w:rPr>
              <w:t xml:space="preserve"> галуз</w:t>
            </w:r>
            <w:r>
              <w:rPr>
                <w:sz w:val="24"/>
              </w:rPr>
              <w:t>і</w:t>
            </w:r>
            <w:r w:rsidRPr="00C246B9">
              <w:rPr>
                <w:sz w:val="24"/>
              </w:rPr>
              <w:t xml:space="preserve"> (зміни та нововведення)</w:t>
            </w:r>
          </w:p>
        </w:tc>
        <w:tc>
          <w:tcPr>
            <w:tcW w:w="852" w:type="dxa"/>
            <w:shd w:val="clear" w:color="auto" w:fill="auto"/>
          </w:tcPr>
          <w:p w:rsidR="0066190C" w:rsidRPr="0066190C" w:rsidRDefault="0066190C" w:rsidP="00CB7AD2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CB7AD2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120D3A">
              <w:rPr>
                <w:color w:val="000000"/>
                <w:sz w:val="22"/>
              </w:rPr>
              <w:t xml:space="preserve">Моліна О.О., викладач, магістр з педагогіки вищої школи, тренер-фасилітатор </w:t>
            </w:r>
            <w:r>
              <w:rPr>
                <w:color w:val="000000"/>
                <w:sz w:val="22"/>
              </w:rPr>
              <w:t>програми Британської Ради в </w:t>
            </w:r>
            <w:r w:rsidRPr="00120D3A">
              <w:rPr>
                <w:color w:val="000000"/>
                <w:sz w:val="22"/>
              </w:rPr>
              <w:t xml:space="preserve">Україні та МОНУ «Ключові уміння </w:t>
            </w:r>
            <w:r>
              <w:rPr>
                <w:color w:val="000000"/>
                <w:sz w:val="22"/>
              </w:rPr>
              <w:br/>
            </w:r>
            <w:r w:rsidRPr="00120D3A">
              <w:rPr>
                <w:color w:val="000000"/>
                <w:sz w:val="22"/>
              </w:rPr>
              <w:t>21-го століття», тренер НУШ</w:t>
            </w:r>
          </w:p>
        </w:tc>
      </w:tr>
      <w:tr w:rsidR="00B70C5E" w:rsidRPr="004D4C14" w:rsidTr="00AE1464">
        <w:tc>
          <w:tcPr>
            <w:tcW w:w="10377" w:type="dxa"/>
            <w:gridSpan w:val="4"/>
            <w:shd w:val="clear" w:color="auto" w:fill="auto"/>
          </w:tcPr>
          <w:p w:rsidR="00B70C5E" w:rsidRPr="00120D3A" w:rsidRDefault="00B70C5E" w:rsidP="00CB7AD2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2</w:t>
            </w:r>
            <w:r w:rsidRPr="008B58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25241F">
              <w:rPr>
                <w:b/>
                <w:sz w:val="24"/>
                <w:szCs w:val="24"/>
              </w:rPr>
              <w:t>Концептуальні засади оновлення змісту освітньої діяльності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CB7AD2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C246B9" w:rsidRDefault="0066190C" w:rsidP="007A3B78">
            <w:pPr>
              <w:rPr>
                <w:sz w:val="24"/>
              </w:rPr>
            </w:pPr>
            <w:r w:rsidRPr="00C246B9">
              <w:rPr>
                <w:sz w:val="24"/>
              </w:rPr>
              <w:t>Компетентнісний потенціал мовно-літературної освітньої галузі в системі загальної середньої освіти</w:t>
            </w:r>
            <w:r>
              <w:rPr>
                <w:sz w:val="24"/>
              </w:rPr>
              <w:t>: іншомовна освіта</w:t>
            </w:r>
          </w:p>
        </w:tc>
        <w:tc>
          <w:tcPr>
            <w:tcW w:w="852" w:type="dxa"/>
            <w:shd w:val="clear" w:color="auto" w:fill="auto"/>
          </w:tcPr>
          <w:p w:rsidR="0066190C" w:rsidRPr="004D4C14" w:rsidRDefault="0066190C" w:rsidP="00CB7AD2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CB7AD2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CE4C44" w:rsidRDefault="0066190C" w:rsidP="007A3B78">
            <w:pPr>
              <w:tabs>
                <w:tab w:val="left" w:pos="4842"/>
              </w:tabs>
              <w:rPr>
                <w:rFonts w:eastAsia="Times New Roman"/>
                <w:sz w:val="24"/>
                <w:szCs w:val="24"/>
              </w:rPr>
            </w:pPr>
            <w:r w:rsidRPr="001C4619">
              <w:rPr>
                <w:rFonts w:eastAsia="Times New Roman"/>
                <w:sz w:val="24"/>
                <w:szCs w:val="24"/>
              </w:rPr>
              <w:t xml:space="preserve">Подолання освітніх втрат з </w:t>
            </w:r>
            <w:r>
              <w:rPr>
                <w:rFonts w:eastAsia="Times New Roman"/>
                <w:sz w:val="24"/>
                <w:szCs w:val="24"/>
              </w:rPr>
              <w:t>англій</w:t>
            </w:r>
            <w:r w:rsidRPr="001C4619">
              <w:rPr>
                <w:rFonts w:eastAsia="Times New Roman"/>
                <w:sz w:val="24"/>
                <w:szCs w:val="24"/>
              </w:rPr>
              <w:t>ської мови в 5-11 класах: практичні поради</w:t>
            </w:r>
          </w:p>
        </w:tc>
        <w:tc>
          <w:tcPr>
            <w:tcW w:w="852" w:type="dxa"/>
            <w:shd w:val="clear" w:color="auto" w:fill="auto"/>
          </w:tcPr>
          <w:p w:rsidR="0066190C" w:rsidRPr="0066190C" w:rsidRDefault="0066190C" w:rsidP="0066190C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66190C" w:rsidRPr="0066190C" w:rsidRDefault="0066190C" w:rsidP="0066190C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86227">
              <w:rPr>
                <w:color w:val="000000"/>
                <w:sz w:val="22"/>
              </w:rPr>
              <w:t xml:space="preserve">Моліна О.О., викладач, магістр з педагогіки вищої школи, тренер-фасилітатор програми Британської Ради в Україні та МОНУ «Ключові уміння </w:t>
            </w:r>
            <w:r>
              <w:rPr>
                <w:color w:val="000000"/>
                <w:sz w:val="22"/>
              </w:rPr>
              <w:br/>
            </w:r>
            <w:r w:rsidRPr="00286227">
              <w:rPr>
                <w:color w:val="000000"/>
                <w:sz w:val="22"/>
              </w:rPr>
              <w:t>21-го століття», тренер</w:t>
            </w:r>
            <w:r w:rsidRPr="0066190C">
              <w:rPr>
                <w:color w:val="000000"/>
                <w:sz w:val="22"/>
              </w:rPr>
              <w:t xml:space="preserve"> НУШ</w:t>
            </w:r>
          </w:p>
        </w:tc>
      </w:tr>
      <w:tr w:rsidR="00B70C5E" w:rsidRPr="004D4C14" w:rsidTr="00AE1464">
        <w:tc>
          <w:tcPr>
            <w:tcW w:w="10377" w:type="dxa"/>
            <w:gridSpan w:val="4"/>
            <w:shd w:val="clear" w:color="auto" w:fill="auto"/>
          </w:tcPr>
          <w:p w:rsidR="00B70C5E" w:rsidRPr="00120D3A" w:rsidRDefault="00B70C5E" w:rsidP="0066190C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7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3</w:t>
            </w:r>
            <w:r w:rsidRPr="008B58F6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Сучасні підходи до </w:t>
            </w:r>
            <w:r w:rsidRPr="0025241F">
              <w:rPr>
                <w:b/>
                <w:sz w:val="24"/>
                <w:szCs w:val="24"/>
              </w:rPr>
              <w:t>організації освітнього процесу</w:t>
            </w:r>
          </w:p>
        </w:tc>
      </w:tr>
      <w:tr w:rsidR="00B70C5E" w:rsidRPr="004D4C14" w:rsidTr="00AE1464">
        <w:tc>
          <w:tcPr>
            <w:tcW w:w="10377" w:type="dxa"/>
            <w:gridSpan w:val="4"/>
            <w:shd w:val="clear" w:color="auto" w:fill="auto"/>
          </w:tcPr>
          <w:p w:rsidR="00B70C5E" w:rsidRPr="0075269E" w:rsidRDefault="00B70C5E" w:rsidP="0066190C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7"/>
                <w:lang w:val="ru-RU"/>
              </w:rPr>
            </w:pPr>
            <w:r w:rsidRPr="00C246B9">
              <w:rPr>
                <w:b/>
                <w:bCs/>
                <w:color w:val="000000"/>
                <w:sz w:val="24"/>
              </w:rPr>
              <w:t>Розвиток ключових компетентностей у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Pr="00C246B9">
              <w:rPr>
                <w:b/>
                <w:bCs/>
                <w:color w:val="000000"/>
                <w:sz w:val="24"/>
              </w:rPr>
              <w:t>процесі вивчення предметів мовно-літературної освітньої галузі</w:t>
            </w:r>
            <w:r>
              <w:rPr>
                <w:b/>
                <w:bCs/>
                <w:color w:val="000000"/>
                <w:sz w:val="24"/>
              </w:rPr>
              <w:t xml:space="preserve"> (іншомовна освіта)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C246B9" w:rsidRDefault="0066190C" w:rsidP="007A3B78">
            <w:pPr>
              <w:rPr>
                <w:sz w:val="24"/>
              </w:rPr>
            </w:pPr>
            <w:r w:rsidRPr="00500A35">
              <w:rPr>
                <w:sz w:val="24"/>
              </w:rPr>
              <w:t xml:space="preserve">Ключова компетентність «вільне володіння державною мовою» </w:t>
            </w:r>
            <w:r>
              <w:rPr>
                <w:sz w:val="24"/>
              </w:rPr>
              <w:t>як засіб ефективної міжособистісної комунікації</w:t>
            </w:r>
          </w:p>
        </w:tc>
        <w:tc>
          <w:tcPr>
            <w:tcW w:w="852" w:type="dxa"/>
            <w:shd w:val="clear" w:color="auto" w:fill="auto"/>
          </w:tcPr>
          <w:p w:rsidR="0066190C" w:rsidRPr="004D4C14" w:rsidRDefault="0066190C" w:rsidP="0066190C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786432">
              <w:rPr>
                <w:sz w:val="22"/>
                <w:szCs w:val="24"/>
              </w:rPr>
              <w:t>Луніна В.Ю., доцент кафедри, к. пед. н., 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C246B9" w:rsidRDefault="0066190C" w:rsidP="007A3B78">
            <w:pPr>
              <w:rPr>
                <w:sz w:val="24"/>
              </w:rPr>
            </w:pPr>
            <w:r w:rsidRPr="00C246B9">
              <w:rPr>
                <w:sz w:val="24"/>
              </w:rPr>
              <w:t>Іншомовна комунікативна компетентність як запорука конкурентоспроможності</w:t>
            </w:r>
          </w:p>
        </w:tc>
        <w:tc>
          <w:tcPr>
            <w:tcW w:w="852" w:type="dxa"/>
            <w:shd w:val="clear" w:color="auto" w:fill="auto"/>
          </w:tcPr>
          <w:p w:rsidR="0066190C" w:rsidRPr="004D4C14" w:rsidRDefault="0066190C" w:rsidP="0066190C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120D3A">
              <w:rPr>
                <w:color w:val="000000"/>
                <w:sz w:val="22"/>
              </w:rPr>
              <w:t>Моліна О.О., викладач, магістр з педагогіки вищої школи, тренер-фасиліта</w:t>
            </w:r>
            <w:r>
              <w:rPr>
                <w:color w:val="000000"/>
                <w:sz w:val="22"/>
              </w:rPr>
              <w:t>тор програми Британської Ради в </w:t>
            </w:r>
            <w:r w:rsidRPr="00120D3A">
              <w:rPr>
                <w:color w:val="000000"/>
                <w:sz w:val="22"/>
              </w:rPr>
              <w:t xml:space="preserve">Україні та МОНУ «Ключові уміння </w:t>
            </w:r>
            <w:r>
              <w:rPr>
                <w:color w:val="000000"/>
                <w:sz w:val="22"/>
              </w:rPr>
              <w:br/>
            </w:r>
            <w:r w:rsidRPr="00120D3A">
              <w:rPr>
                <w:color w:val="000000"/>
                <w:sz w:val="22"/>
              </w:rPr>
              <w:t>21-го століття», 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2A46B0" w:rsidRDefault="0066190C" w:rsidP="007A3B78">
            <w:pPr>
              <w:rPr>
                <w:sz w:val="24"/>
              </w:rPr>
            </w:pPr>
            <w:r w:rsidRPr="002A46B0">
              <w:rPr>
                <w:sz w:val="24"/>
              </w:rPr>
              <w:t xml:space="preserve">Культурна компетентність в іншомовній освіті як засіб поглиблення культурно-пізнавальних інтересів учнів </w:t>
            </w:r>
          </w:p>
        </w:tc>
        <w:tc>
          <w:tcPr>
            <w:tcW w:w="852" w:type="dxa"/>
            <w:shd w:val="clear" w:color="auto" w:fill="auto"/>
          </w:tcPr>
          <w:p w:rsidR="0066190C" w:rsidRPr="004D4C14" w:rsidRDefault="0066190C" w:rsidP="0066190C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120D3A">
              <w:rPr>
                <w:color w:val="000000"/>
                <w:sz w:val="22"/>
              </w:rPr>
              <w:t>Солуянова Г.А., викладач</w:t>
            </w:r>
            <w:r>
              <w:rPr>
                <w:color w:val="000000"/>
                <w:sz w:val="22"/>
              </w:rPr>
              <w:t xml:space="preserve">, </w:t>
            </w:r>
            <w:r w:rsidRPr="00120D3A">
              <w:rPr>
                <w:color w:val="000000"/>
                <w:sz w:val="22"/>
              </w:rPr>
              <w:t>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C246B9" w:rsidRDefault="0066190C" w:rsidP="007A3B78">
            <w:pPr>
              <w:rPr>
                <w:sz w:val="24"/>
              </w:rPr>
            </w:pPr>
            <w:r w:rsidRPr="00C246B9">
              <w:rPr>
                <w:sz w:val="24"/>
              </w:rPr>
              <w:t>Потенціал мовно-літературної освітньої галузі у формуванні екологічної компетентності</w:t>
            </w:r>
          </w:p>
        </w:tc>
        <w:tc>
          <w:tcPr>
            <w:tcW w:w="852" w:type="dxa"/>
            <w:shd w:val="clear" w:color="auto" w:fill="auto"/>
          </w:tcPr>
          <w:p w:rsidR="0066190C" w:rsidRPr="004D4C14" w:rsidRDefault="0066190C" w:rsidP="0066190C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jc w:val="lef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Грінченко О.І</w:t>
            </w:r>
            <w:r w:rsidRPr="00120D3A">
              <w:rPr>
                <w:bCs/>
                <w:color w:val="000000"/>
                <w:sz w:val="22"/>
              </w:rPr>
              <w:t xml:space="preserve">., </w:t>
            </w:r>
            <w:r>
              <w:rPr>
                <w:bCs/>
                <w:color w:val="000000"/>
                <w:sz w:val="22"/>
              </w:rPr>
              <w:t>ст. </w:t>
            </w:r>
            <w:r w:rsidRPr="00120D3A">
              <w:rPr>
                <w:bCs/>
                <w:color w:val="000000"/>
                <w:sz w:val="22"/>
              </w:rPr>
              <w:t>викладач, магістр з педагогіки вищої школи, 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C246B9" w:rsidRDefault="0066190C" w:rsidP="007A3B78">
            <w:pPr>
              <w:rPr>
                <w:sz w:val="24"/>
              </w:rPr>
            </w:pPr>
            <w:r w:rsidRPr="00C246B9">
              <w:rPr>
                <w:sz w:val="24"/>
              </w:rPr>
              <w:t>Громадянські та соці</w:t>
            </w:r>
            <w:r>
              <w:rPr>
                <w:sz w:val="24"/>
              </w:rPr>
              <w:t>альні компетентності як один із </w:t>
            </w:r>
            <w:r w:rsidRPr="00C246B9">
              <w:rPr>
                <w:sz w:val="24"/>
              </w:rPr>
              <w:t>шляхів до кращого сприйняття та аналізу текстів</w:t>
            </w:r>
          </w:p>
        </w:tc>
        <w:tc>
          <w:tcPr>
            <w:tcW w:w="852" w:type="dxa"/>
            <w:shd w:val="clear" w:color="auto" w:fill="auto"/>
          </w:tcPr>
          <w:p w:rsidR="0066190C" w:rsidRDefault="0066190C" w:rsidP="0066190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jc w:val="left"/>
              <w:rPr>
                <w:bCs/>
                <w:color w:val="000000"/>
                <w:sz w:val="22"/>
              </w:rPr>
            </w:pPr>
            <w:r w:rsidRPr="00120D3A">
              <w:rPr>
                <w:bCs/>
                <w:color w:val="000000"/>
                <w:sz w:val="22"/>
              </w:rPr>
              <w:t xml:space="preserve">Сідорчук В.П., викладач, </w:t>
            </w:r>
            <w:r w:rsidRPr="00120D3A">
              <w:rPr>
                <w:color w:val="000000"/>
                <w:sz w:val="22"/>
              </w:rPr>
              <w:t>магістр з педагогіки вищої школи,  тренер з прав людини, тренер з курсу «Вивчаючи міжнародне гуманітарне право», регіональний координатор-тренер громадянської та історичної освітньої галузі, 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C246B9" w:rsidRDefault="0066190C" w:rsidP="007A3B78">
            <w:pPr>
              <w:rPr>
                <w:sz w:val="24"/>
              </w:rPr>
            </w:pPr>
            <w:r w:rsidRPr="009077AF">
              <w:rPr>
                <w:sz w:val="24"/>
              </w:rPr>
              <w:t>Моделювання процесів та ситуацій на уроках англійської мови із застосуванням математичного апарату</w:t>
            </w:r>
          </w:p>
        </w:tc>
        <w:tc>
          <w:tcPr>
            <w:tcW w:w="852" w:type="dxa"/>
            <w:shd w:val="clear" w:color="auto" w:fill="auto"/>
          </w:tcPr>
          <w:p w:rsidR="0066190C" w:rsidRDefault="0066190C" w:rsidP="0066190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tabs>
                <w:tab w:val="left" w:pos="4842"/>
              </w:tabs>
              <w:jc w:val="left"/>
              <w:rPr>
                <w:sz w:val="22"/>
                <w:szCs w:val="24"/>
              </w:rPr>
            </w:pPr>
            <w:r w:rsidRPr="00120D3A">
              <w:rPr>
                <w:sz w:val="22"/>
                <w:szCs w:val="24"/>
              </w:rPr>
              <w:t xml:space="preserve">Василенко Ю.М., викладач, магістр з математики, </w:t>
            </w:r>
            <w:r w:rsidRPr="00120D3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A51262" w:rsidRDefault="0066190C" w:rsidP="007A3B78">
            <w:pPr>
              <w:rPr>
                <w:sz w:val="24"/>
              </w:rPr>
            </w:pPr>
            <w:r w:rsidRPr="00A51262">
              <w:rPr>
                <w:sz w:val="24"/>
              </w:rPr>
              <w:t>Світ природи в іншомовних текстах через призму компетентності в галузі природничих наук, техніки й технології</w:t>
            </w:r>
          </w:p>
        </w:tc>
        <w:tc>
          <w:tcPr>
            <w:tcW w:w="852" w:type="dxa"/>
            <w:shd w:val="clear" w:color="auto" w:fill="auto"/>
          </w:tcPr>
          <w:p w:rsidR="0066190C" w:rsidRDefault="0066190C" w:rsidP="0066190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jc w:val="left"/>
              <w:rPr>
                <w:bCs/>
                <w:color w:val="000000"/>
                <w:sz w:val="22"/>
              </w:rPr>
            </w:pPr>
            <w:r w:rsidRPr="00120D3A">
              <w:rPr>
                <w:sz w:val="22"/>
                <w:szCs w:val="24"/>
              </w:rPr>
              <w:t>Косенко К.О., викладач, магістр управління освіти, тренер-фасилітатор програми Британської Ради в Україні та МОНУ «Ключові уміння 21-го століття», 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4415F3" w:rsidRDefault="0066190C" w:rsidP="007A3B78">
            <w:pPr>
              <w:rPr>
                <w:sz w:val="24"/>
              </w:rPr>
            </w:pPr>
            <w:r w:rsidRPr="004415F3">
              <w:rPr>
                <w:sz w:val="24"/>
              </w:rPr>
              <w:t>Формування інформаційно-комунікаційної компетентності учнів на уроках англійської мови засобами цифрових сервісів</w:t>
            </w:r>
          </w:p>
        </w:tc>
        <w:tc>
          <w:tcPr>
            <w:tcW w:w="852" w:type="dxa"/>
            <w:shd w:val="clear" w:color="auto" w:fill="auto"/>
          </w:tcPr>
          <w:p w:rsidR="0066190C" w:rsidRPr="00307DEB" w:rsidRDefault="0066190C" w:rsidP="0066190C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9F72BC" w:rsidP="0066190C">
            <w:pPr>
              <w:tabs>
                <w:tab w:val="left" w:pos="4842"/>
              </w:tabs>
              <w:jc w:val="left"/>
              <w:rPr>
                <w:sz w:val="22"/>
                <w:szCs w:val="24"/>
              </w:rPr>
            </w:pPr>
            <w:proofErr w:type="spellStart"/>
            <w:r w:rsidRPr="00563ECF">
              <w:rPr>
                <w:bCs/>
                <w:sz w:val="24"/>
                <w:szCs w:val="24"/>
                <w:lang w:eastAsia="ru-RU"/>
              </w:rPr>
              <w:t>Свєтлична</w:t>
            </w:r>
            <w:proofErr w:type="spellEnd"/>
            <w:r w:rsidRPr="00563ECF">
              <w:rPr>
                <w:bCs/>
                <w:sz w:val="24"/>
                <w:szCs w:val="24"/>
                <w:lang w:eastAsia="ru-RU"/>
              </w:rPr>
              <w:t xml:space="preserve"> О.С., викладач, тренер-педагог НУШ; магістр  за спеціальністю «Освітні педагогічні науки»</w:t>
            </w:r>
          </w:p>
        </w:tc>
      </w:tr>
      <w:tr w:rsidR="00B70C5E" w:rsidRPr="004D4C14" w:rsidTr="00AE1464">
        <w:tc>
          <w:tcPr>
            <w:tcW w:w="10377" w:type="dxa"/>
            <w:gridSpan w:val="4"/>
            <w:shd w:val="clear" w:color="auto" w:fill="auto"/>
          </w:tcPr>
          <w:p w:rsidR="00B70C5E" w:rsidRPr="00120D3A" w:rsidRDefault="00B70C5E" w:rsidP="0066190C">
            <w:pPr>
              <w:tabs>
                <w:tab w:val="left" w:pos="4842"/>
              </w:tabs>
              <w:jc w:val="left"/>
              <w:rPr>
                <w:sz w:val="22"/>
                <w:szCs w:val="24"/>
              </w:rPr>
            </w:pPr>
            <w:r w:rsidRPr="00C246B9">
              <w:rPr>
                <w:b/>
                <w:bCs/>
                <w:color w:val="000000"/>
                <w:sz w:val="24"/>
              </w:rPr>
              <w:t>Розвиток предметних компетентностей у процесі вивчення англійської мови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4D1BA7" w:rsidRDefault="0066190C" w:rsidP="0066190C">
            <w:pPr>
              <w:rPr>
                <w:bCs/>
                <w:sz w:val="24"/>
                <w:highlight w:val="yellow"/>
              </w:rPr>
            </w:pPr>
            <w:r w:rsidRPr="004D1BA7">
              <w:rPr>
                <w:bCs/>
                <w:sz w:val="24"/>
              </w:rPr>
              <w:t>Критичне мислення: формування м’яких навичок на уроках англійської</w:t>
            </w:r>
            <w:r w:rsidRPr="004D1BA7">
              <w:rPr>
                <w:color w:val="000000"/>
                <w:sz w:val="24"/>
              </w:rPr>
              <w:t xml:space="preserve"> мови</w:t>
            </w:r>
          </w:p>
        </w:tc>
        <w:tc>
          <w:tcPr>
            <w:tcW w:w="852" w:type="dxa"/>
            <w:shd w:val="clear" w:color="auto" w:fill="auto"/>
          </w:tcPr>
          <w:p w:rsidR="0066190C" w:rsidRPr="006C2F9D" w:rsidRDefault="0066190C" w:rsidP="0066190C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</w:rPr>
            </w:pPr>
            <w:r w:rsidRPr="006C2F9D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120D3A">
              <w:rPr>
                <w:color w:val="000000"/>
                <w:sz w:val="22"/>
              </w:rPr>
              <w:t>Моліна О.О., викладач, магістр з педагогіки вищої школи, тренер-фасиліта</w:t>
            </w:r>
            <w:r>
              <w:rPr>
                <w:color w:val="000000"/>
                <w:sz w:val="22"/>
              </w:rPr>
              <w:t>тор програми Британської Ради в </w:t>
            </w:r>
            <w:r w:rsidRPr="00120D3A">
              <w:rPr>
                <w:color w:val="000000"/>
                <w:sz w:val="22"/>
              </w:rPr>
              <w:t xml:space="preserve">Україні та МОНУ «Ключові уміння </w:t>
            </w:r>
            <w:r>
              <w:rPr>
                <w:color w:val="000000"/>
                <w:sz w:val="22"/>
              </w:rPr>
              <w:br/>
            </w:r>
            <w:r w:rsidRPr="00120D3A">
              <w:rPr>
                <w:color w:val="000000"/>
                <w:sz w:val="22"/>
              </w:rPr>
              <w:t>21-го століття», тренер НУШ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1A5CE7" w:rsidRDefault="0066190C" w:rsidP="0066190C">
            <w:pPr>
              <w:rPr>
                <w:bCs/>
                <w:sz w:val="24"/>
              </w:rPr>
            </w:pPr>
            <w:r w:rsidRPr="001A5CE7">
              <w:rPr>
                <w:bCs/>
                <w:sz w:val="24"/>
              </w:rPr>
              <w:t>Формування та розвиток комунікативних умінь: сприймання на слух та усної взаємодії. Практичний аспект</w:t>
            </w:r>
          </w:p>
        </w:tc>
        <w:tc>
          <w:tcPr>
            <w:tcW w:w="852" w:type="dxa"/>
            <w:shd w:val="clear" w:color="auto" w:fill="auto"/>
          </w:tcPr>
          <w:p w:rsidR="0066190C" w:rsidRPr="006C2F9D" w:rsidRDefault="0066190C" w:rsidP="0066190C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120D3A">
              <w:rPr>
                <w:rFonts w:eastAsia="Times New Roman"/>
                <w:sz w:val="22"/>
                <w:szCs w:val="24"/>
              </w:rPr>
              <w:t>Мацкевич В.В., викладач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BE6E4F" w:rsidRDefault="0066190C" w:rsidP="0066190C">
            <w:pPr>
              <w:rPr>
                <w:bCs/>
                <w:sz w:val="24"/>
              </w:rPr>
            </w:pPr>
            <w:r w:rsidRPr="00BE6E4F">
              <w:rPr>
                <w:bCs/>
                <w:sz w:val="24"/>
              </w:rPr>
              <w:t>Формування та розвиток комунікативних умінь: зорове сприймання та письмове продукування. Практичний аспект</w:t>
            </w:r>
          </w:p>
        </w:tc>
        <w:tc>
          <w:tcPr>
            <w:tcW w:w="852" w:type="dxa"/>
            <w:shd w:val="clear" w:color="auto" w:fill="auto"/>
          </w:tcPr>
          <w:p w:rsidR="0066190C" w:rsidRPr="00BE6E4F" w:rsidRDefault="0066190C" w:rsidP="0066190C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</w:rPr>
            </w:pPr>
            <w:r w:rsidRPr="00BE6E4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120D3A">
              <w:rPr>
                <w:rFonts w:eastAsia="Times New Roman"/>
                <w:sz w:val="22"/>
                <w:szCs w:val="24"/>
              </w:rPr>
              <w:t>Мацкевич В.В., викладач</w:t>
            </w:r>
          </w:p>
        </w:tc>
      </w:tr>
      <w:tr w:rsidR="0066190C" w:rsidRPr="004D4C14" w:rsidTr="00AE1464">
        <w:tc>
          <w:tcPr>
            <w:tcW w:w="709" w:type="dxa"/>
            <w:shd w:val="clear" w:color="auto" w:fill="auto"/>
          </w:tcPr>
          <w:p w:rsidR="0066190C" w:rsidRPr="004D4C14" w:rsidRDefault="0066190C" w:rsidP="0066190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66190C" w:rsidRPr="00BE6E4F" w:rsidRDefault="0066190C" w:rsidP="0066190C">
            <w:pPr>
              <w:rPr>
                <w:bCs/>
                <w:sz w:val="24"/>
              </w:rPr>
            </w:pPr>
            <w:r w:rsidRPr="00BE6E4F">
              <w:rPr>
                <w:bCs/>
                <w:sz w:val="24"/>
              </w:rPr>
              <w:t>Спрямованість контенту підручників англійської мови на формування наскрізного вміння «читати з розумінням»</w:t>
            </w:r>
          </w:p>
        </w:tc>
        <w:tc>
          <w:tcPr>
            <w:tcW w:w="852" w:type="dxa"/>
            <w:shd w:val="clear" w:color="auto" w:fill="auto"/>
          </w:tcPr>
          <w:p w:rsidR="0066190C" w:rsidRPr="00BE6E4F" w:rsidRDefault="0066190C" w:rsidP="0066190C">
            <w:pPr>
              <w:keepNext/>
              <w:tabs>
                <w:tab w:val="left" w:pos="4842"/>
              </w:tabs>
              <w:jc w:val="center"/>
              <w:outlineLvl w:val="5"/>
              <w:rPr>
                <w:b/>
              </w:rPr>
            </w:pPr>
            <w:r w:rsidRPr="00BE6E4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66190C" w:rsidRPr="00120D3A" w:rsidRDefault="0066190C" w:rsidP="0066190C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120D3A">
              <w:rPr>
                <w:color w:val="000000"/>
                <w:sz w:val="22"/>
              </w:rPr>
              <w:t>Ткач П.Б., доцент кафедри, к. філол. н., д</w:t>
            </w:r>
            <w:r>
              <w:rPr>
                <w:color w:val="000000"/>
                <w:sz w:val="22"/>
              </w:rPr>
              <w:t>оцент, членкиня робочої групи з </w:t>
            </w:r>
            <w:r w:rsidRPr="00120D3A">
              <w:rPr>
                <w:color w:val="000000"/>
                <w:sz w:val="22"/>
              </w:rPr>
              <w:t>розроблення проєкту Державного стандарту базової середньої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B70C5E" w:rsidRPr="004D4C14" w:rsidTr="00AE1464">
        <w:tc>
          <w:tcPr>
            <w:tcW w:w="10377" w:type="dxa"/>
            <w:gridSpan w:val="4"/>
            <w:shd w:val="clear" w:color="auto" w:fill="auto"/>
          </w:tcPr>
          <w:p w:rsidR="00B70C5E" w:rsidRPr="00120D3A" w:rsidRDefault="00B70C5E" w:rsidP="0066190C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25241F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  <w:r w:rsidRPr="0025241F">
              <w:rPr>
                <w:b/>
                <w:sz w:val="24"/>
                <w:szCs w:val="24"/>
              </w:rPr>
              <w:t>. Психолого-педагогічний супровід освітнього процесу</w:t>
            </w:r>
          </w:p>
        </w:tc>
      </w:tr>
      <w:tr w:rsidR="00BC6389" w:rsidRPr="004D4C14" w:rsidTr="00AE1464">
        <w:tc>
          <w:tcPr>
            <w:tcW w:w="709" w:type="dxa"/>
            <w:shd w:val="clear" w:color="auto" w:fill="auto"/>
          </w:tcPr>
          <w:p w:rsidR="00BC6389" w:rsidRPr="004D4C14" w:rsidRDefault="00BC6389" w:rsidP="00BC6389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BC6389" w:rsidRPr="00946708" w:rsidRDefault="007C77A5" w:rsidP="00BC6389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Психологічна  компетентність педагога: пошук ресурсів та шляхи підтримки здобувачів освіти</w:t>
            </w:r>
            <w:r w:rsidR="00BC6389" w:rsidRPr="00946708">
              <w:rPr>
                <w:sz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BC6389" w:rsidRPr="00307DEB" w:rsidRDefault="00BC6389" w:rsidP="00BC6389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BC6389" w:rsidRPr="00D4197F" w:rsidRDefault="00BC6389" w:rsidP="00BC6389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D4197F">
              <w:rPr>
                <w:rFonts w:eastAsia="Times New Roman"/>
                <w:sz w:val="22"/>
                <w:szCs w:val="24"/>
              </w:rPr>
              <w:t>Замазій Ю.О., викладач, магістр</w:t>
            </w:r>
            <w:r>
              <w:rPr>
                <w:rFonts w:eastAsia="Times New Roman"/>
                <w:sz w:val="22"/>
                <w:szCs w:val="24"/>
              </w:rPr>
              <w:t xml:space="preserve"> з </w:t>
            </w:r>
            <w:r w:rsidRPr="00D4197F">
              <w:rPr>
                <w:rFonts w:eastAsia="Times New Roman"/>
                <w:sz w:val="22"/>
                <w:szCs w:val="24"/>
              </w:rPr>
              <w:t>педагогіки вищої школи, тренер програми «Рівний-рівному», тренер НУШ</w:t>
            </w:r>
            <w:r w:rsidRPr="004B3BBF">
              <w:rPr>
                <w:sz w:val="24"/>
                <w:highlight w:val="cyan"/>
              </w:rPr>
              <w:t xml:space="preserve"> </w:t>
            </w:r>
          </w:p>
        </w:tc>
      </w:tr>
      <w:tr w:rsidR="00B70C5E" w:rsidRPr="004D4C14" w:rsidTr="00AE1464">
        <w:tc>
          <w:tcPr>
            <w:tcW w:w="10377" w:type="dxa"/>
            <w:gridSpan w:val="4"/>
            <w:shd w:val="clear" w:color="auto" w:fill="auto"/>
          </w:tcPr>
          <w:p w:rsidR="00B70C5E" w:rsidRPr="00120D3A" w:rsidRDefault="00B70C5E" w:rsidP="00BC6389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  <w:r w:rsidRPr="00317158">
              <w:rPr>
                <w:b/>
                <w:sz w:val="24"/>
                <w:szCs w:val="24"/>
              </w:rPr>
              <w:t>. Діагности</w:t>
            </w:r>
            <w:r>
              <w:rPr>
                <w:b/>
                <w:sz w:val="24"/>
                <w:szCs w:val="24"/>
              </w:rPr>
              <w:t>ко-аналіти</w:t>
            </w:r>
            <w:r w:rsidRPr="00317158">
              <w:rPr>
                <w:b/>
                <w:sz w:val="24"/>
                <w:szCs w:val="24"/>
              </w:rPr>
              <w:t>чний</w:t>
            </w:r>
          </w:p>
        </w:tc>
      </w:tr>
      <w:tr w:rsidR="005E4165" w:rsidRPr="004D4C14" w:rsidTr="00AE1464">
        <w:tc>
          <w:tcPr>
            <w:tcW w:w="709" w:type="dxa"/>
            <w:shd w:val="clear" w:color="auto" w:fill="auto"/>
          </w:tcPr>
          <w:p w:rsidR="005E4165" w:rsidRPr="004D4C14" w:rsidRDefault="005E4165" w:rsidP="005E41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5E4165" w:rsidRPr="004D4C14" w:rsidRDefault="005E4165" w:rsidP="005E4165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 xml:space="preserve">Настановне заняття </w:t>
            </w:r>
          </w:p>
        </w:tc>
        <w:tc>
          <w:tcPr>
            <w:tcW w:w="852" w:type="dxa"/>
            <w:shd w:val="clear" w:color="auto" w:fill="auto"/>
          </w:tcPr>
          <w:p w:rsidR="005E4165" w:rsidRPr="004D4C14" w:rsidRDefault="005E4165" w:rsidP="005E4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5E4165" w:rsidRDefault="005E4165" w:rsidP="005E4165">
            <w:r w:rsidRPr="00C700E2">
              <w:rPr>
                <w:rFonts w:eastAsia="Times New Roman"/>
                <w:sz w:val="22"/>
                <w:szCs w:val="22"/>
              </w:rPr>
              <w:t>Дегтярьова Г.А., зав. кафедри, д. пед. н., міжнародний сертифікований тренер з </w:t>
            </w:r>
            <w:proofErr w:type="spellStart"/>
            <w:r w:rsidRPr="00C700E2">
              <w:rPr>
                <w:rFonts w:eastAsia="Times New Roman"/>
                <w:sz w:val="22"/>
                <w:szCs w:val="22"/>
              </w:rPr>
              <w:t>медіаграмотності</w:t>
            </w:r>
            <w:proofErr w:type="spellEnd"/>
            <w:r w:rsidRPr="00C700E2">
              <w:rPr>
                <w:rFonts w:eastAsia="Times New Roman"/>
                <w:sz w:val="22"/>
                <w:szCs w:val="22"/>
              </w:rPr>
              <w:t xml:space="preserve">, регіональний координатор із впровадження </w:t>
            </w:r>
            <w:proofErr w:type="spellStart"/>
            <w:r w:rsidRPr="00C700E2">
              <w:rPr>
                <w:rFonts w:eastAsia="Times New Roman"/>
                <w:sz w:val="22"/>
                <w:szCs w:val="22"/>
              </w:rPr>
              <w:t>медіаосвіти</w:t>
            </w:r>
            <w:proofErr w:type="spellEnd"/>
            <w:r w:rsidRPr="00C700E2">
              <w:rPr>
                <w:rFonts w:eastAsia="Times New Roman"/>
                <w:sz w:val="22"/>
                <w:szCs w:val="22"/>
              </w:rPr>
              <w:t xml:space="preserve"> в Україні, експерт із сертифікації вчителів базової освіти, тренер НУШ</w:t>
            </w:r>
          </w:p>
        </w:tc>
      </w:tr>
      <w:tr w:rsidR="005E4165" w:rsidRPr="004D4C14" w:rsidTr="00AE1464">
        <w:tc>
          <w:tcPr>
            <w:tcW w:w="709" w:type="dxa"/>
            <w:shd w:val="clear" w:color="auto" w:fill="auto"/>
          </w:tcPr>
          <w:p w:rsidR="005E4165" w:rsidRPr="004D4C14" w:rsidRDefault="005E4165" w:rsidP="005E41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5E4165" w:rsidRPr="004D4C14" w:rsidRDefault="005E4165" w:rsidP="005E4165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4165" w:rsidRPr="004D4C14" w:rsidRDefault="005E4165" w:rsidP="005E4165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5E4165" w:rsidRDefault="005E4165" w:rsidP="005E4165">
            <w:r w:rsidRPr="00C700E2">
              <w:rPr>
                <w:rFonts w:eastAsia="Times New Roman"/>
                <w:sz w:val="22"/>
                <w:szCs w:val="22"/>
              </w:rPr>
              <w:t>Дегтярьова Г.А., зав. кафедри, д. пед. н., міжнародний сертифікований тренер з </w:t>
            </w:r>
            <w:proofErr w:type="spellStart"/>
            <w:r w:rsidRPr="00C700E2">
              <w:rPr>
                <w:rFonts w:eastAsia="Times New Roman"/>
                <w:sz w:val="22"/>
                <w:szCs w:val="22"/>
              </w:rPr>
              <w:t>медіаграмотності</w:t>
            </w:r>
            <w:proofErr w:type="spellEnd"/>
            <w:r w:rsidRPr="00C700E2">
              <w:rPr>
                <w:rFonts w:eastAsia="Times New Roman"/>
                <w:sz w:val="22"/>
                <w:szCs w:val="22"/>
              </w:rPr>
              <w:t xml:space="preserve">, регіональний координатор із впровадження </w:t>
            </w:r>
            <w:proofErr w:type="spellStart"/>
            <w:r w:rsidRPr="00C700E2">
              <w:rPr>
                <w:rFonts w:eastAsia="Times New Roman"/>
                <w:sz w:val="22"/>
                <w:szCs w:val="22"/>
              </w:rPr>
              <w:t>медіаосвіти</w:t>
            </w:r>
            <w:proofErr w:type="spellEnd"/>
            <w:r w:rsidRPr="00C700E2">
              <w:rPr>
                <w:rFonts w:eastAsia="Times New Roman"/>
                <w:sz w:val="22"/>
                <w:szCs w:val="22"/>
              </w:rPr>
              <w:t xml:space="preserve"> в Україні, експерт із сертифікації вчителів базової освіти, тренер НУШ</w:t>
            </w:r>
          </w:p>
        </w:tc>
      </w:tr>
      <w:tr w:rsidR="00BC6389" w:rsidRPr="004D4C14" w:rsidTr="00AE1464">
        <w:tc>
          <w:tcPr>
            <w:tcW w:w="709" w:type="dxa"/>
            <w:shd w:val="clear" w:color="auto" w:fill="auto"/>
          </w:tcPr>
          <w:p w:rsidR="00BC6389" w:rsidRPr="004D4C14" w:rsidRDefault="00BC6389" w:rsidP="00BC6389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BC6389" w:rsidRPr="004D4C14" w:rsidRDefault="00BC6389" w:rsidP="00BC6389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C6389" w:rsidRPr="004D4C14" w:rsidRDefault="00BC6389" w:rsidP="00BC6389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1" w:type="dxa"/>
            <w:shd w:val="clear" w:color="auto" w:fill="auto"/>
          </w:tcPr>
          <w:p w:rsidR="00BC6389" w:rsidRPr="004D4C14" w:rsidRDefault="00BC6389" w:rsidP="00BC6389">
            <w:pPr>
              <w:tabs>
                <w:tab w:val="left" w:pos="4842"/>
              </w:tabs>
              <w:ind w:left="-16" w:right="-108" w:firstLine="16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B1241" w:rsidRDefault="00CB1241" w:rsidP="00CB7AD2"/>
    <w:p w:rsidR="005E4165" w:rsidRDefault="005E4165" w:rsidP="005E4165">
      <w:pPr>
        <w:spacing w:line="360" w:lineRule="auto"/>
        <w:ind w:firstLine="567"/>
        <w:rPr>
          <w:b/>
          <w:sz w:val="24"/>
          <w:szCs w:val="24"/>
        </w:rPr>
      </w:pPr>
      <w:r w:rsidRPr="00DF38E9">
        <w:rPr>
          <w:b/>
          <w:sz w:val="24"/>
          <w:szCs w:val="24"/>
        </w:rPr>
        <w:t>Куратор групи</w:t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Галина</w:t>
      </w:r>
      <w:r w:rsidRPr="00486AA2">
        <w:rPr>
          <w:b/>
          <w:sz w:val="24"/>
          <w:szCs w:val="24"/>
        </w:rPr>
        <w:t xml:space="preserve"> ДЕГТЯРЬОВА</w:t>
      </w:r>
      <w:bookmarkStart w:id="0" w:name="_GoBack"/>
      <w:bookmarkEnd w:id="0"/>
    </w:p>
    <w:sectPr w:rsidR="005E4165" w:rsidSect="00DA31A7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897"/>
    <w:multiLevelType w:val="hybridMultilevel"/>
    <w:tmpl w:val="889C4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1"/>
    <w:rsid w:val="00002F91"/>
    <w:rsid w:val="00003FC8"/>
    <w:rsid w:val="000763E8"/>
    <w:rsid w:val="000851E6"/>
    <w:rsid w:val="000A7575"/>
    <w:rsid w:val="000E0286"/>
    <w:rsid w:val="000F02C9"/>
    <w:rsid w:val="000F4892"/>
    <w:rsid w:val="00111691"/>
    <w:rsid w:val="0011190E"/>
    <w:rsid w:val="00120D3A"/>
    <w:rsid w:val="001460D1"/>
    <w:rsid w:val="001478B4"/>
    <w:rsid w:val="00156327"/>
    <w:rsid w:val="00192846"/>
    <w:rsid w:val="001A0875"/>
    <w:rsid w:val="001A5CE7"/>
    <w:rsid w:val="00252D09"/>
    <w:rsid w:val="0029189E"/>
    <w:rsid w:val="002A46B0"/>
    <w:rsid w:val="002B3CB7"/>
    <w:rsid w:val="002D1FCC"/>
    <w:rsid w:val="002E5EF6"/>
    <w:rsid w:val="0032114A"/>
    <w:rsid w:val="00332A6E"/>
    <w:rsid w:val="00341927"/>
    <w:rsid w:val="00357AB4"/>
    <w:rsid w:val="00384AA5"/>
    <w:rsid w:val="003B18E0"/>
    <w:rsid w:val="003B34C1"/>
    <w:rsid w:val="003D2A5F"/>
    <w:rsid w:val="003E6CDD"/>
    <w:rsid w:val="00441147"/>
    <w:rsid w:val="0044774C"/>
    <w:rsid w:val="004A2502"/>
    <w:rsid w:val="004D5BE1"/>
    <w:rsid w:val="004F08A0"/>
    <w:rsid w:val="00500A35"/>
    <w:rsid w:val="00522BC9"/>
    <w:rsid w:val="0054618D"/>
    <w:rsid w:val="0057354A"/>
    <w:rsid w:val="00575C0D"/>
    <w:rsid w:val="00591C6D"/>
    <w:rsid w:val="005931E6"/>
    <w:rsid w:val="005A493E"/>
    <w:rsid w:val="005E4165"/>
    <w:rsid w:val="00612863"/>
    <w:rsid w:val="00632205"/>
    <w:rsid w:val="00635BAD"/>
    <w:rsid w:val="0064226D"/>
    <w:rsid w:val="0065219F"/>
    <w:rsid w:val="0066190C"/>
    <w:rsid w:val="00683533"/>
    <w:rsid w:val="00695ECE"/>
    <w:rsid w:val="006A3181"/>
    <w:rsid w:val="006D2523"/>
    <w:rsid w:val="00702E8F"/>
    <w:rsid w:val="0075269E"/>
    <w:rsid w:val="00773A6B"/>
    <w:rsid w:val="00787FB4"/>
    <w:rsid w:val="007A3B78"/>
    <w:rsid w:val="007C77A5"/>
    <w:rsid w:val="007D6D86"/>
    <w:rsid w:val="00816D1B"/>
    <w:rsid w:val="0084590A"/>
    <w:rsid w:val="00874F1D"/>
    <w:rsid w:val="008A7BA5"/>
    <w:rsid w:val="00901E9E"/>
    <w:rsid w:val="0091265F"/>
    <w:rsid w:val="009849AF"/>
    <w:rsid w:val="00985C1E"/>
    <w:rsid w:val="009B3425"/>
    <w:rsid w:val="009D6B25"/>
    <w:rsid w:val="009E0578"/>
    <w:rsid w:val="009F5D34"/>
    <w:rsid w:val="009F72BC"/>
    <w:rsid w:val="00A06489"/>
    <w:rsid w:val="00A51262"/>
    <w:rsid w:val="00A70191"/>
    <w:rsid w:val="00A77361"/>
    <w:rsid w:val="00AA0846"/>
    <w:rsid w:val="00AA4B5C"/>
    <w:rsid w:val="00AC078B"/>
    <w:rsid w:val="00AE1464"/>
    <w:rsid w:val="00AF1866"/>
    <w:rsid w:val="00B247C4"/>
    <w:rsid w:val="00B264C4"/>
    <w:rsid w:val="00B67F1A"/>
    <w:rsid w:val="00B70C5E"/>
    <w:rsid w:val="00BA15E9"/>
    <w:rsid w:val="00BB799C"/>
    <w:rsid w:val="00BC6389"/>
    <w:rsid w:val="00BD4615"/>
    <w:rsid w:val="00BE6E4F"/>
    <w:rsid w:val="00BF5948"/>
    <w:rsid w:val="00C22ACA"/>
    <w:rsid w:val="00C71BE8"/>
    <w:rsid w:val="00C871CE"/>
    <w:rsid w:val="00CA5CBD"/>
    <w:rsid w:val="00CB1241"/>
    <w:rsid w:val="00CB7AD2"/>
    <w:rsid w:val="00CC6DE6"/>
    <w:rsid w:val="00CD3EE0"/>
    <w:rsid w:val="00D01AB4"/>
    <w:rsid w:val="00D6208A"/>
    <w:rsid w:val="00D63964"/>
    <w:rsid w:val="00D67C70"/>
    <w:rsid w:val="00D96780"/>
    <w:rsid w:val="00DA31A7"/>
    <w:rsid w:val="00DF02B4"/>
    <w:rsid w:val="00DF56F4"/>
    <w:rsid w:val="00E01196"/>
    <w:rsid w:val="00E10975"/>
    <w:rsid w:val="00E20CA5"/>
    <w:rsid w:val="00E21994"/>
    <w:rsid w:val="00EA33E7"/>
    <w:rsid w:val="00EC3062"/>
    <w:rsid w:val="00EE5F1D"/>
    <w:rsid w:val="00F219ED"/>
    <w:rsid w:val="00F27CC0"/>
    <w:rsid w:val="00F43382"/>
    <w:rsid w:val="00F6215F"/>
    <w:rsid w:val="00FC0FC4"/>
    <w:rsid w:val="00FF05B0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351"/>
  <w15:chartTrackingRefBased/>
  <w15:docId w15:val="{010BF793-6FF9-42AD-8FF4-9D5CC6F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CB1241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241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CB1241"/>
    <w:pPr>
      <w:spacing w:after="160" w:line="259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10</cp:revision>
  <dcterms:created xsi:type="dcterms:W3CDTF">2023-12-07T18:31:00Z</dcterms:created>
  <dcterms:modified xsi:type="dcterms:W3CDTF">2024-01-05T08:25:00Z</dcterms:modified>
</cp:coreProperties>
</file>