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24" w:rsidRDefault="00D27424" w:rsidP="00D27424">
      <w:pPr>
        <w:jc w:val="right"/>
        <w:rPr>
          <w:bCs/>
          <w:sz w:val="20"/>
          <w:szCs w:val="20"/>
        </w:rPr>
      </w:pPr>
      <w:r w:rsidRPr="00140017">
        <w:rPr>
          <w:bCs/>
          <w:sz w:val="20"/>
          <w:szCs w:val="20"/>
        </w:rPr>
        <w:t>02(21)03/02</w:t>
      </w:r>
    </w:p>
    <w:p w:rsidR="00D27424" w:rsidRPr="00140017" w:rsidRDefault="00D27424" w:rsidP="00D27424">
      <w:pPr>
        <w:jc w:val="right"/>
        <w:rPr>
          <w:sz w:val="20"/>
          <w:szCs w:val="20"/>
        </w:rPr>
      </w:pPr>
    </w:p>
    <w:p w:rsidR="00D27424" w:rsidRPr="00D27424" w:rsidRDefault="00D27424" w:rsidP="00D27424">
      <w:pPr>
        <w:jc w:val="center"/>
        <w:rPr>
          <w:b/>
          <w:bCs/>
          <w:sz w:val="26"/>
          <w:szCs w:val="26"/>
        </w:rPr>
      </w:pPr>
      <w:r w:rsidRPr="00D27424">
        <w:rPr>
          <w:b/>
          <w:bCs/>
          <w:sz w:val="26"/>
          <w:szCs w:val="26"/>
        </w:rPr>
        <w:t>ОСВІТНЯ ПРОГРАМА</w:t>
      </w:r>
    </w:p>
    <w:p w:rsidR="00D27424" w:rsidRPr="00D27424" w:rsidRDefault="00D27424" w:rsidP="00D27424">
      <w:pPr>
        <w:ind w:firstLine="709"/>
        <w:jc w:val="center"/>
        <w:rPr>
          <w:b/>
          <w:bCs/>
          <w:i/>
          <w:sz w:val="26"/>
          <w:szCs w:val="26"/>
        </w:rPr>
      </w:pPr>
      <w:proofErr w:type="spellStart"/>
      <w:r w:rsidRPr="00D27424">
        <w:rPr>
          <w:b/>
          <w:bCs/>
          <w:sz w:val="26"/>
          <w:szCs w:val="26"/>
        </w:rPr>
        <w:t>курсів</w:t>
      </w:r>
      <w:proofErr w:type="spellEnd"/>
      <w:r w:rsidRPr="00D27424">
        <w:rPr>
          <w:b/>
          <w:bCs/>
          <w:sz w:val="26"/>
          <w:szCs w:val="26"/>
        </w:rPr>
        <w:t xml:space="preserve"> </w:t>
      </w:r>
      <w:proofErr w:type="spellStart"/>
      <w:r w:rsidRPr="00D27424">
        <w:rPr>
          <w:b/>
          <w:bCs/>
          <w:sz w:val="26"/>
          <w:szCs w:val="26"/>
        </w:rPr>
        <w:t>підвищення</w:t>
      </w:r>
      <w:proofErr w:type="spellEnd"/>
      <w:r w:rsidRPr="00D27424">
        <w:rPr>
          <w:b/>
          <w:bCs/>
          <w:sz w:val="26"/>
          <w:szCs w:val="26"/>
        </w:rPr>
        <w:t xml:space="preserve"> </w:t>
      </w:r>
      <w:proofErr w:type="spellStart"/>
      <w:r w:rsidRPr="00D27424">
        <w:rPr>
          <w:b/>
          <w:bCs/>
          <w:sz w:val="26"/>
          <w:szCs w:val="26"/>
        </w:rPr>
        <w:t>кваліфікації</w:t>
      </w:r>
      <w:proofErr w:type="spellEnd"/>
      <w:r w:rsidRPr="00D27424">
        <w:rPr>
          <w:b/>
          <w:bCs/>
          <w:sz w:val="26"/>
          <w:szCs w:val="26"/>
        </w:rPr>
        <w:t xml:space="preserve"> </w:t>
      </w:r>
      <w:proofErr w:type="spellStart"/>
      <w:r w:rsidRPr="00D27424">
        <w:rPr>
          <w:b/>
          <w:bCs/>
          <w:sz w:val="26"/>
          <w:szCs w:val="26"/>
        </w:rPr>
        <w:t>заступників</w:t>
      </w:r>
      <w:proofErr w:type="spellEnd"/>
      <w:r w:rsidRPr="00D27424">
        <w:rPr>
          <w:b/>
          <w:bCs/>
          <w:sz w:val="26"/>
          <w:szCs w:val="26"/>
        </w:rPr>
        <w:t xml:space="preserve"> </w:t>
      </w:r>
      <w:proofErr w:type="spellStart"/>
      <w:r w:rsidRPr="00D27424">
        <w:rPr>
          <w:b/>
          <w:bCs/>
          <w:sz w:val="26"/>
          <w:szCs w:val="26"/>
        </w:rPr>
        <w:t>директорів</w:t>
      </w:r>
      <w:proofErr w:type="spellEnd"/>
      <w:r>
        <w:rPr>
          <w:b/>
          <w:bCs/>
          <w:sz w:val="26"/>
          <w:szCs w:val="26"/>
          <w:lang w:val="uk-UA"/>
        </w:rPr>
        <w:t xml:space="preserve"> </w:t>
      </w:r>
      <w:r w:rsidRPr="00D27424">
        <w:rPr>
          <w:b/>
          <w:bCs/>
          <w:sz w:val="26"/>
          <w:szCs w:val="26"/>
        </w:rPr>
        <w:t>з НВР з теми</w:t>
      </w:r>
    </w:p>
    <w:p w:rsidR="00D27424" w:rsidRPr="00D27424" w:rsidRDefault="00D27424" w:rsidP="00D27424">
      <w:pPr>
        <w:jc w:val="center"/>
        <w:rPr>
          <w:b/>
          <w:bCs/>
          <w:i/>
          <w:sz w:val="26"/>
          <w:szCs w:val="26"/>
        </w:rPr>
      </w:pPr>
      <w:r w:rsidRPr="00D27424">
        <w:rPr>
          <w:b/>
          <w:bCs/>
          <w:i/>
          <w:sz w:val="26"/>
          <w:szCs w:val="26"/>
        </w:rPr>
        <w:t>«</w:t>
      </w:r>
      <w:proofErr w:type="spellStart"/>
      <w:r w:rsidRPr="00D27424">
        <w:rPr>
          <w:b/>
          <w:bCs/>
          <w:i/>
          <w:sz w:val="26"/>
          <w:szCs w:val="26"/>
        </w:rPr>
        <w:t>Управління</w:t>
      </w:r>
      <w:proofErr w:type="spellEnd"/>
      <w:r w:rsidRPr="00D27424">
        <w:rPr>
          <w:b/>
          <w:bCs/>
          <w:i/>
          <w:sz w:val="26"/>
          <w:szCs w:val="26"/>
        </w:rPr>
        <w:t xml:space="preserve"> </w:t>
      </w:r>
      <w:proofErr w:type="spellStart"/>
      <w:r w:rsidRPr="00D27424">
        <w:rPr>
          <w:b/>
          <w:bCs/>
          <w:i/>
          <w:sz w:val="26"/>
          <w:szCs w:val="26"/>
        </w:rPr>
        <w:t>освітнім</w:t>
      </w:r>
      <w:proofErr w:type="spellEnd"/>
      <w:r w:rsidRPr="00D27424">
        <w:rPr>
          <w:b/>
          <w:bCs/>
          <w:i/>
          <w:sz w:val="26"/>
          <w:szCs w:val="26"/>
        </w:rPr>
        <w:t xml:space="preserve"> </w:t>
      </w:r>
      <w:proofErr w:type="spellStart"/>
      <w:r w:rsidRPr="00D27424">
        <w:rPr>
          <w:b/>
          <w:bCs/>
          <w:i/>
          <w:sz w:val="26"/>
          <w:szCs w:val="26"/>
        </w:rPr>
        <w:t>процесом</w:t>
      </w:r>
      <w:proofErr w:type="spellEnd"/>
      <w:r w:rsidRPr="00D27424">
        <w:rPr>
          <w:b/>
          <w:bCs/>
          <w:i/>
          <w:sz w:val="26"/>
          <w:szCs w:val="26"/>
        </w:rPr>
        <w:t xml:space="preserve"> у </w:t>
      </w:r>
      <w:proofErr w:type="spellStart"/>
      <w:r w:rsidRPr="00D27424">
        <w:rPr>
          <w:b/>
          <w:bCs/>
          <w:i/>
          <w:sz w:val="26"/>
          <w:szCs w:val="26"/>
        </w:rPr>
        <w:t>закладі</w:t>
      </w:r>
      <w:proofErr w:type="spellEnd"/>
      <w:r w:rsidRPr="00D27424">
        <w:rPr>
          <w:b/>
          <w:bCs/>
          <w:i/>
          <w:sz w:val="26"/>
          <w:szCs w:val="26"/>
        </w:rPr>
        <w:t xml:space="preserve"> </w:t>
      </w:r>
      <w:proofErr w:type="spellStart"/>
      <w:r w:rsidRPr="00D27424">
        <w:rPr>
          <w:b/>
          <w:bCs/>
          <w:i/>
          <w:sz w:val="26"/>
          <w:szCs w:val="26"/>
        </w:rPr>
        <w:t>загальної</w:t>
      </w:r>
      <w:proofErr w:type="spellEnd"/>
      <w:r w:rsidRPr="00D27424">
        <w:rPr>
          <w:b/>
          <w:bCs/>
          <w:i/>
          <w:sz w:val="26"/>
          <w:szCs w:val="26"/>
        </w:rPr>
        <w:t xml:space="preserve"> </w:t>
      </w:r>
      <w:proofErr w:type="spellStart"/>
      <w:r w:rsidRPr="00D27424">
        <w:rPr>
          <w:b/>
          <w:bCs/>
          <w:i/>
          <w:sz w:val="26"/>
          <w:szCs w:val="26"/>
        </w:rPr>
        <w:t>середньої</w:t>
      </w:r>
      <w:proofErr w:type="spellEnd"/>
      <w:r w:rsidRPr="00D27424">
        <w:rPr>
          <w:b/>
          <w:bCs/>
          <w:i/>
          <w:sz w:val="26"/>
          <w:szCs w:val="26"/>
        </w:rPr>
        <w:t xml:space="preserve"> </w:t>
      </w:r>
      <w:proofErr w:type="spellStart"/>
      <w:r w:rsidRPr="00D27424">
        <w:rPr>
          <w:b/>
          <w:bCs/>
          <w:i/>
          <w:sz w:val="26"/>
          <w:szCs w:val="26"/>
        </w:rPr>
        <w:t>освіти</w:t>
      </w:r>
      <w:proofErr w:type="spellEnd"/>
      <w:r w:rsidRPr="00D27424">
        <w:rPr>
          <w:b/>
          <w:bCs/>
          <w:i/>
          <w:sz w:val="26"/>
          <w:szCs w:val="26"/>
        </w:rPr>
        <w:t xml:space="preserve"> в </w:t>
      </w:r>
      <w:proofErr w:type="spellStart"/>
      <w:r w:rsidRPr="00D27424">
        <w:rPr>
          <w:b/>
          <w:bCs/>
          <w:i/>
          <w:sz w:val="26"/>
          <w:szCs w:val="26"/>
        </w:rPr>
        <w:t>умовах</w:t>
      </w:r>
      <w:proofErr w:type="spellEnd"/>
      <w:r w:rsidRPr="00D27424">
        <w:rPr>
          <w:b/>
          <w:bCs/>
          <w:i/>
          <w:sz w:val="26"/>
          <w:szCs w:val="26"/>
        </w:rPr>
        <w:t xml:space="preserve"> </w:t>
      </w:r>
      <w:proofErr w:type="spellStart"/>
      <w:r w:rsidRPr="00D27424">
        <w:rPr>
          <w:b/>
          <w:bCs/>
          <w:i/>
          <w:sz w:val="26"/>
          <w:szCs w:val="26"/>
        </w:rPr>
        <w:t>дистанційної</w:t>
      </w:r>
      <w:proofErr w:type="spellEnd"/>
      <w:r w:rsidRPr="00D27424">
        <w:rPr>
          <w:b/>
          <w:bCs/>
          <w:i/>
          <w:sz w:val="26"/>
          <w:szCs w:val="26"/>
        </w:rPr>
        <w:t xml:space="preserve"> </w:t>
      </w:r>
      <w:proofErr w:type="spellStart"/>
      <w:r w:rsidRPr="00D27424">
        <w:rPr>
          <w:b/>
          <w:bCs/>
          <w:i/>
          <w:sz w:val="26"/>
          <w:szCs w:val="26"/>
        </w:rPr>
        <w:t>освіти</w:t>
      </w:r>
      <w:proofErr w:type="spellEnd"/>
      <w:r w:rsidRPr="00D27424">
        <w:rPr>
          <w:b/>
          <w:bCs/>
          <w:i/>
          <w:sz w:val="26"/>
          <w:szCs w:val="26"/>
        </w:rPr>
        <w:t xml:space="preserve"> та </w:t>
      </w:r>
      <w:proofErr w:type="spellStart"/>
      <w:r w:rsidRPr="00D27424">
        <w:rPr>
          <w:b/>
          <w:bCs/>
          <w:i/>
          <w:sz w:val="26"/>
          <w:szCs w:val="26"/>
        </w:rPr>
        <w:t>змішаного</w:t>
      </w:r>
      <w:proofErr w:type="spellEnd"/>
      <w:r w:rsidRPr="00D27424">
        <w:rPr>
          <w:b/>
          <w:bCs/>
          <w:i/>
          <w:sz w:val="26"/>
          <w:szCs w:val="26"/>
        </w:rPr>
        <w:t xml:space="preserve"> </w:t>
      </w:r>
      <w:proofErr w:type="spellStart"/>
      <w:r w:rsidRPr="00D27424">
        <w:rPr>
          <w:b/>
          <w:bCs/>
          <w:i/>
          <w:sz w:val="26"/>
          <w:szCs w:val="26"/>
        </w:rPr>
        <w:t>навчання</w:t>
      </w:r>
      <w:proofErr w:type="spellEnd"/>
      <w:r w:rsidRPr="00D27424">
        <w:rPr>
          <w:b/>
          <w:bCs/>
          <w:i/>
          <w:sz w:val="26"/>
          <w:szCs w:val="26"/>
        </w:rPr>
        <w:t>»</w:t>
      </w:r>
    </w:p>
    <w:p w:rsidR="00D27424" w:rsidRPr="00D27424" w:rsidRDefault="00D27424" w:rsidP="00D27424"/>
    <w:p w:rsidR="00D27424" w:rsidRPr="0090191B" w:rsidRDefault="00D27424" w:rsidP="00D27424">
      <w:pPr>
        <w:keepNext/>
        <w:ind w:firstLine="851"/>
        <w:jc w:val="center"/>
        <w:outlineLvl w:val="0"/>
        <w:rPr>
          <w:b/>
          <w:bCs/>
          <w:iCs/>
          <w:sz w:val="26"/>
          <w:szCs w:val="26"/>
          <w:lang w:val="uk-UA"/>
        </w:rPr>
      </w:pPr>
      <w:r w:rsidRPr="0090191B">
        <w:rPr>
          <w:b/>
          <w:bCs/>
          <w:iCs/>
          <w:sz w:val="26"/>
          <w:szCs w:val="26"/>
          <w:lang w:val="uk-UA"/>
        </w:rPr>
        <w:t>НАВЧАЛЬНО-ТЕМАТИЧНИЙ ПЛАН</w:t>
      </w:r>
    </w:p>
    <w:p w:rsidR="00D27424" w:rsidRDefault="00D27424" w:rsidP="00D27424">
      <w:pPr>
        <w:tabs>
          <w:tab w:val="num" w:pos="0"/>
          <w:tab w:val="left" w:pos="426"/>
        </w:tabs>
        <w:jc w:val="center"/>
        <w:rPr>
          <w:i/>
          <w:sz w:val="26"/>
          <w:szCs w:val="26"/>
        </w:rPr>
      </w:pPr>
      <w:r w:rsidRPr="00D07CD6">
        <w:rPr>
          <w:i/>
          <w:sz w:val="26"/>
          <w:szCs w:val="26"/>
        </w:rPr>
        <w:t>(очно</w:t>
      </w:r>
      <w:r>
        <w:rPr>
          <w:i/>
          <w:sz w:val="26"/>
          <w:szCs w:val="26"/>
          <w:lang w:val="uk-UA"/>
        </w:rPr>
        <w:t xml:space="preserve"> / </w:t>
      </w:r>
      <w:r w:rsidRPr="00D07CD6">
        <w:rPr>
          <w:i/>
          <w:sz w:val="26"/>
          <w:szCs w:val="26"/>
          <w:lang w:val="uk-UA"/>
        </w:rPr>
        <w:t>дистанційна</w:t>
      </w:r>
      <w:r w:rsidRPr="00D07CD6">
        <w:rPr>
          <w:i/>
          <w:sz w:val="26"/>
          <w:szCs w:val="26"/>
        </w:rPr>
        <w:t xml:space="preserve"> форма </w:t>
      </w:r>
      <w:proofErr w:type="spellStart"/>
      <w:r w:rsidRPr="00D07CD6">
        <w:rPr>
          <w:i/>
          <w:sz w:val="26"/>
          <w:szCs w:val="26"/>
        </w:rPr>
        <w:t>навчання</w:t>
      </w:r>
      <w:proofErr w:type="spellEnd"/>
      <w:r w:rsidRPr="00D07CD6">
        <w:rPr>
          <w:i/>
          <w:sz w:val="26"/>
          <w:szCs w:val="26"/>
        </w:rPr>
        <w:t xml:space="preserve"> –60 год</w:t>
      </w:r>
      <w:proofErr w:type="spellStart"/>
      <w:r w:rsidR="00BF4CB0">
        <w:rPr>
          <w:i/>
          <w:sz w:val="26"/>
          <w:szCs w:val="26"/>
          <w:lang w:val="uk-UA"/>
        </w:rPr>
        <w:t>ин</w:t>
      </w:r>
      <w:proofErr w:type="spellEnd"/>
      <w:r w:rsidR="00BF4CB0">
        <w:rPr>
          <w:i/>
          <w:sz w:val="26"/>
          <w:szCs w:val="26"/>
          <w:lang w:val="uk-UA"/>
        </w:rPr>
        <w:t xml:space="preserve"> </w:t>
      </w:r>
      <w:bookmarkStart w:id="0" w:name="_GoBack"/>
      <w:bookmarkEnd w:id="0"/>
      <w:r w:rsidRPr="00D07CD6">
        <w:rPr>
          <w:i/>
          <w:sz w:val="26"/>
          <w:szCs w:val="26"/>
          <w:lang w:val="uk-UA"/>
        </w:rPr>
        <w:t>/2 кредити</w:t>
      </w:r>
      <w:r w:rsidRPr="00D07CD6">
        <w:rPr>
          <w:i/>
          <w:sz w:val="26"/>
          <w:szCs w:val="26"/>
        </w:rPr>
        <w:t>)</w:t>
      </w:r>
    </w:p>
    <w:p w:rsidR="00635ACB" w:rsidRDefault="00635ACB" w:rsidP="00D27424">
      <w:pPr>
        <w:tabs>
          <w:tab w:val="num" w:pos="0"/>
          <w:tab w:val="left" w:pos="426"/>
        </w:tabs>
        <w:jc w:val="center"/>
        <w:rPr>
          <w:i/>
          <w:sz w:val="26"/>
          <w:szCs w:val="26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722"/>
        <w:gridCol w:w="27"/>
        <w:gridCol w:w="5723"/>
        <w:gridCol w:w="9"/>
        <w:gridCol w:w="531"/>
        <w:gridCol w:w="9"/>
        <w:gridCol w:w="531"/>
        <w:gridCol w:w="540"/>
        <w:gridCol w:w="8"/>
        <w:gridCol w:w="532"/>
        <w:gridCol w:w="9"/>
        <w:gridCol w:w="541"/>
      </w:tblGrid>
      <w:tr w:rsidR="00635ACB" w:rsidRPr="00A56552" w:rsidTr="00A41D49">
        <w:trPr>
          <w:cantSplit/>
          <w:trHeight w:val="1940"/>
        </w:trPr>
        <w:tc>
          <w:tcPr>
            <w:tcW w:w="1002" w:type="dxa"/>
            <w:textDirection w:val="btLr"/>
          </w:tcPr>
          <w:p w:rsidR="00635ACB" w:rsidRPr="00A56552" w:rsidRDefault="00635ACB" w:rsidP="00A41D49">
            <w:pPr>
              <w:ind w:left="113" w:right="135"/>
              <w:rPr>
                <w:b/>
                <w:bCs/>
                <w:lang w:val="uk-UA"/>
              </w:rPr>
            </w:pPr>
            <w:r w:rsidRPr="00A56552">
              <w:rPr>
                <w:b/>
                <w:lang w:val="uk-UA"/>
              </w:rPr>
              <w:t>Назва навчальних модулів</w:t>
            </w:r>
          </w:p>
        </w:tc>
        <w:tc>
          <w:tcPr>
            <w:tcW w:w="6472" w:type="dxa"/>
            <w:gridSpan w:val="3"/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bCs/>
                <w:lang w:val="uk-UA"/>
              </w:rPr>
            </w:pPr>
          </w:p>
          <w:p w:rsidR="00635ACB" w:rsidRPr="00A56552" w:rsidRDefault="00635ACB" w:rsidP="00A41D49">
            <w:pPr>
              <w:jc w:val="center"/>
              <w:rPr>
                <w:b/>
                <w:bCs/>
                <w:lang w:val="uk-UA"/>
              </w:rPr>
            </w:pPr>
            <w:r w:rsidRPr="00A56552">
              <w:rPr>
                <w:b/>
                <w:lang w:val="uk-UA"/>
              </w:rPr>
              <w:t>Зміст навчальних модулів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635ACB" w:rsidRPr="00A56552" w:rsidRDefault="00635ACB" w:rsidP="00A41D49">
            <w:pPr>
              <w:rPr>
                <w:b/>
                <w:lang w:val="uk-UA"/>
              </w:rPr>
            </w:pPr>
            <w:r w:rsidRPr="00A56552">
              <w:rPr>
                <w:b/>
                <w:lang w:val="uk-UA"/>
              </w:rPr>
              <w:t xml:space="preserve">Лекції 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635ACB" w:rsidRPr="00A56552" w:rsidRDefault="00635ACB" w:rsidP="00A41D49">
            <w:pPr>
              <w:rPr>
                <w:b/>
                <w:lang w:val="uk-UA"/>
              </w:rPr>
            </w:pPr>
            <w:r w:rsidRPr="00A56552">
              <w:rPr>
                <w:b/>
                <w:lang w:val="uk-UA"/>
              </w:rPr>
              <w:t xml:space="preserve">Практичні </w:t>
            </w:r>
          </w:p>
        </w:tc>
        <w:tc>
          <w:tcPr>
            <w:tcW w:w="540" w:type="dxa"/>
            <w:textDirection w:val="btLr"/>
            <w:vAlign w:val="center"/>
          </w:tcPr>
          <w:p w:rsidR="00635ACB" w:rsidRPr="00A56552" w:rsidRDefault="00635ACB" w:rsidP="00A41D49">
            <w:pPr>
              <w:rPr>
                <w:b/>
                <w:lang w:val="uk-UA"/>
              </w:rPr>
            </w:pPr>
            <w:r w:rsidRPr="00A56552">
              <w:rPr>
                <w:b/>
                <w:lang w:val="uk-UA"/>
              </w:rPr>
              <w:t>Семінари</w:t>
            </w:r>
          </w:p>
        </w:tc>
        <w:tc>
          <w:tcPr>
            <w:tcW w:w="540" w:type="dxa"/>
            <w:gridSpan w:val="2"/>
            <w:textDirection w:val="btLr"/>
          </w:tcPr>
          <w:p w:rsidR="00635ACB" w:rsidRPr="00A56552" w:rsidRDefault="00635ACB" w:rsidP="00A41D49">
            <w:pPr>
              <w:rPr>
                <w:b/>
                <w:bCs/>
                <w:lang w:val="uk-UA"/>
              </w:rPr>
            </w:pPr>
            <w:r w:rsidRPr="00A56552">
              <w:rPr>
                <w:b/>
                <w:lang w:val="en-US"/>
              </w:rPr>
              <w:t xml:space="preserve">Online </w:t>
            </w:r>
            <w:r w:rsidRPr="00A56552">
              <w:rPr>
                <w:b/>
                <w:lang w:val="uk-UA"/>
              </w:rPr>
              <w:t>навчання</w:t>
            </w:r>
          </w:p>
        </w:tc>
        <w:tc>
          <w:tcPr>
            <w:tcW w:w="550" w:type="dxa"/>
            <w:gridSpan w:val="2"/>
            <w:textDirection w:val="btLr"/>
            <w:vAlign w:val="center"/>
          </w:tcPr>
          <w:p w:rsidR="00635ACB" w:rsidRPr="00A56552" w:rsidRDefault="00635ACB" w:rsidP="00A41D49">
            <w:pPr>
              <w:rPr>
                <w:b/>
                <w:bCs/>
                <w:lang w:val="uk-UA"/>
              </w:rPr>
            </w:pPr>
            <w:r w:rsidRPr="00A56552">
              <w:rPr>
                <w:b/>
                <w:lang w:val="uk-UA"/>
              </w:rPr>
              <w:t xml:space="preserve">Усього  </w:t>
            </w:r>
          </w:p>
        </w:tc>
      </w:tr>
      <w:tr w:rsidR="00635ACB" w:rsidRPr="00A56552" w:rsidTr="00A41D49">
        <w:trPr>
          <w:trHeight w:val="143"/>
        </w:trPr>
        <w:tc>
          <w:tcPr>
            <w:tcW w:w="1002" w:type="dxa"/>
            <w:vMerge w:val="restart"/>
            <w:textDirection w:val="btLr"/>
          </w:tcPr>
          <w:p w:rsidR="00635ACB" w:rsidRPr="00A56552" w:rsidRDefault="00635ACB" w:rsidP="00A41D49">
            <w:pPr>
              <w:jc w:val="center"/>
              <w:rPr>
                <w:b/>
                <w:bCs/>
                <w:lang w:val="uk-UA"/>
              </w:rPr>
            </w:pPr>
            <w:r w:rsidRPr="00A56552">
              <w:rPr>
                <w:b/>
                <w:lang w:val="uk-UA"/>
              </w:rPr>
              <w:t>1. Соціально-гуманітарний</w:t>
            </w:r>
          </w:p>
        </w:tc>
        <w:tc>
          <w:tcPr>
            <w:tcW w:w="749" w:type="dxa"/>
            <w:gridSpan w:val="2"/>
          </w:tcPr>
          <w:p w:rsidR="00635ACB" w:rsidRPr="00A56552" w:rsidRDefault="00635ACB" w:rsidP="00A41D49">
            <w:pPr>
              <w:rPr>
                <w:lang w:val="uk-UA"/>
              </w:rPr>
            </w:pPr>
            <w:r w:rsidRPr="00A56552">
              <w:rPr>
                <w:lang w:val="uk-UA"/>
              </w:rPr>
              <w:t>1.1</w:t>
            </w:r>
          </w:p>
        </w:tc>
        <w:tc>
          <w:tcPr>
            <w:tcW w:w="5723" w:type="dxa"/>
            <w:shd w:val="clear" w:color="auto" w:fill="auto"/>
          </w:tcPr>
          <w:p w:rsidR="00635ACB" w:rsidRPr="00A56552" w:rsidRDefault="00635ACB" w:rsidP="00A41D49">
            <w:pPr>
              <w:widowControl w:val="0"/>
              <w:shd w:val="clear" w:color="auto" w:fill="FFFFFF"/>
              <w:rPr>
                <w:lang w:val="uk-UA"/>
              </w:rPr>
            </w:pPr>
            <w:r w:rsidRPr="00A56552">
              <w:rPr>
                <w:lang w:val="uk-UA"/>
              </w:rPr>
              <w:t>Нова українська школа: філософія змін</w:t>
            </w:r>
          </w:p>
        </w:tc>
        <w:tc>
          <w:tcPr>
            <w:tcW w:w="54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  <w:r w:rsidRPr="00A56552">
              <w:rPr>
                <w:b/>
                <w:lang w:val="uk-UA"/>
              </w:rPr>
              <w:t>2</w:t>
            </w:r>
          </w:p>
        </w:tc>
      </w:tr>
      <w:tr w:rsidR="00635ACB" w:rsidRPr="00A56552" w:rsidTr="00A41D49">
        <w:trPr>
          <w:trHeight w:val="143"/>
        </w:trPr>
        <w:tc>
          <w:tcPr>
            <w:tcW w:w="1002" w:type="dxa"/>
            <w:vMerge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gridSpan w:val="2"/>
          </w:tcPr>
          <w:p w:rsidR="00635ACB" w:rsidRPr="00A56552" w:rsidRDefault="00635ACB" w:rsidP="00A41D49">
            <w:pPr>
              <w:rPr>
                <w:lang w:val="uk-UA"/>
              </w:rPr>
            </w:pPr>
            <w:r w:rsidRPr="00A56552">
              <w:rPr>
                <w:lang w:val="uk-UA"/>
              </w:rPr>
              <w:t>1.2</w:t>
            </w:r>
          </w:p>
        </w:tc>
        <w:tc>
          <w:tcPr>
            <w:tcW w:w="5723" w:type="dxa"/>
            <w:shd w:val="clear" w:color="auto" w:fill="auto"/>
          </w:tcPr>
          <w:p w:rsidR="00635ACB" w:rsidRPr="00A56552" w:rsidRDefault="00635ACB" w:rsidP="00A41D49">
            <w:pPr>
              <w:rPr>
                <w:bCs/>
                <w:lang w:val="uk-UA"/>
              </w:rPr>
            </w:pPr>
            <w:r w:rsidRPr="00A56552">
              <w:rPr>
                <w:lang w:val="uk-UA"/>
              </w:rPr>
              <w:t>Зміни та нововведення в системі освіти України на сучасному етапі</w:t>
            </w:r>
          </w:p>
        </w:tc>
        <w:tc>
          <w:tcPr>
            <w:tcW w:w="54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</w:t>
            </w:r>
          </w:p>
        </w:tc>
        <w:tc>
          <w:tcPr>
            <w:tcW w:w="55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  <w:r w:rsidRPr="00A56552">
              <w:rPr>
                <w:b/>
                <w:lang w:val="uk-UA"/>
              </w:rPr>
              <w:t>2</w:t>
            </w:r>
          </w:p>
        </w:tc>
      </w:tr>
      <w:tr w:rsidR="00635ACB" w:rsidRPr="00A56552" w:rsidTr="00A41D49">
        <w:trPr>
          <w:trHeight w:val="277"/>
        </w:trPr>
        <w:tc>
          <w:tcPr>
            <w:tcW w:w="1002" w:type="dxa"/>
            <w:vMerge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6472" w:type="dxa"/>
            <w:gridSpan w:val="3"/>
            <w:tcBorders>
              <w:bottom w:val="single" w:sz="18" w:space="0" w:color="auto"/>
            </w:tcBorders>
          </w:tcPr>
          <w:p w:rsidR="00635ACB" w:rsidRPr="00A56552" w:rsidRDefault="00635ACB" w:rsidP="00A41D49">
            <w:pPr>
              <w:rPr>
                <w:b/>
                <w:lang w:val="uk-UA"/>
              </w:rPr>
            </w:pPr>
            <w:r w:rsidRPr="00A56552">
              <w:rPr>
                <w:b/>
                <w:lang w:val="uk-UA"/>
              </w:rPr>
              <w:t>Разом передбачено годин за планом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  <w:r w:rsidRPr="00A56552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  <w:r w:rsidRPr="00A56552">
              <w:rPr>
                <w:b/>
                <w:lang w:val="uk-UA"/>
              </w:rPr>
              <w:t>2</w:t>
            </w:r>
          </w:p>
        </w:tc>
        <w:tc>
          <w:tcPr>
            <w:tcW w:w="550" w:type="dxa"/>
            <w:gridSpan w:val="2"/>
            <w:tcBorders>
              <w:bottom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  <w:r w:rsidRPr="00A56552">
              <w:rPr>
                <w:b/>
                <w:lang w:val="uk-UA"/>
              </w:rPr>
              <w:t>4</w:t>
            </w:r>
          </w:p>
        </w:tc>
      </w:tr>
      <w:tr w:rsidR="00635ACB" w:rsidRPr="00A56552" w:rsidTr="00A41D49">
        <w:trPr>
          <w:trHeight w:val="133"/>
        </w:trPr>
        <w:tc>
          <w:tcPr>
            <w:tcW w:w="1002" w:type="dxa"/>
            <w:vMerge/>
          </w:tcPr>
          <w:p w:rsidR="00635ACB" w:rsidRPr="00A56552" w:rsidRDefault="00635ACB" w:rsidP="00A41D4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  <w:right w:val="single" w:sz="8" w:space="0" w:color="auto"/>
            </w:tcBorders>
          </w:tcPr>
          <w:p w:rsidR="00635ACB" w:rsidRPr="00A56552" w:rsidRDefault="00635ACB" w:rsidP="00A41D49">
            <w:pPr>
              <w:rPr>
                <w:b/>
                <w:iCs/>
                <w:lang w:val="uk-UA"/>
              </w:rPr>
            </w:pPr>
            <w:r w:rsidRPr="00A56552">
              <w:rPr>
                <w:b/>
                <w:iCs/>
                <w:lang w:val="uk-UA"/>
              </w:rPr>
              <w:t>1.3</w:t>
            </w:r>
          </w:p>
        </w:tc>
        <w:tc>
          <w:tcPr>
            <w:tcW w:w="5750" w:type="dxa"/>
            <w:gridSpan w:val="2"/>
            <w:tcBorders>
              <w:top w:val="single" w:sz="18" w:space="0" w:color="auto"/>
              <w:left w:val="single" w:sz="8" w:space="0" w:color="auto"/>
            </w:tcBorders>
          </w:tcPr>
          <w:p w:rsidR="00635ACB" w:rsidRPr="00A56552" w:rsidRDefault="00635ACB" w:rsidP="00A41D49">
            <w:pPr>
              <w:rPr>
                <w:b/>
                <w:iCs/>
                <w:lang w:val="uk-UA"/>
              </w:rPr>
            </w:pPr>
            <w:r w:rsidRPr="00A56552">
              <w:rPr>
                <w:b/>
                <w:iCs/>
                <w:lang w:val="uk-UA"/>
              </w:rPr>
              <w:t>Варіативна складова соціально-гуманітарного модуля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F04CC2" w:rsidRDefault="00F04CC2" w:rsidP="00A41D49">
            <w:pPr>
              <w:jc w:val="center"/>
              <w:rPr>
                <w:b/>
                <w:iCs/>
                <w:lang w:val="uk-UA"/>
              </w:rPr>
            </w:pPr>
            <w:r w:rsidRPr="00F04CC2">
              <w:rPr>
                <w:b/>
                <w:iCs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F04CC2" w:rsidRDefault="00635ACB" w:rsidP="00F04CC2">
            <w:pPr>
              <w:rPr>
                <w:b/>
                <w:iCs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635ACB" w:rsidRPr="00F04CC2" w:rsidRDefault="00635ACB" w:rsidP="00A41D49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F04CC2" w:rsidRDefault="00F04CC2" w:rsidP="00A41D49">
            <w:pPr>
              <w:jc w:val="center"/>
              <w:rPr>
                <w:b/>
                <w:iCs/>
                <w:lang w:val="uk-UA"/>
              </w:rPr>
            </w:pPr>
            <w:r w:rsidRPr="00F04CC2">
              <w:rPr>
                <w:b/>
                <w:iCs/>
                <w:lang w:val="uk-UA"/>
              </w:rPr>
              <w:t>4</w:t>
            </w:r>
          </w:p>
        </w:tc>
        <w:tc>
          <w:tcPr>
            <w:tcW w:w="550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F04CC2" w:rsidRDefault="00F04CC2" w:rsidP="00A41D49">
            <w:pPr>
              <w:jc w:val="center"/>
              <w:rPr>
                <w:b/>
                <w:iCs/>
                <w:lang w:val="uk-UA"/>
              </w:rPr>
            </w:pPr>
            <w:r w:rsidRPr="00F04CC2">
              <w:rPr>
                <w:b/>
                <w:iCs/>
                <w:lang w:val="uk-UA"/>
              </w:rPr>
              <w:t>6</w:t>
            </w:r>
          </w:p>
        </w:tc>
      </w:tr>
      <w:tr w:rsidR="00635ACB" w:rsidRPr="00A56552" w:rsidTr="00A41D49">
        <w:trPr>
          <w:trHeight w:val="475"/>
        </w:trPr>
        <w:tc>
          <w:tcPr>
            <w:tcW w:w="1002" w:type="dxa"/>
            <w:vMerge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635ACB" w:rsidRPr="00A56552" w:rsidRDefault="00635ACB" w:rsidP="00A41D49">
            <w:pPr>
              <w:rPr>
                <w:lang w:val="uk-UA"/>
              </w:rPr>
            </w:pPr>
            <w:r w:rsidRPr="00A56552">
              <w:rPr>
                <w:lang w:val="uk-UA"/>
              </w:rPr>
              <w:t>1.3.1</w:t>
            </w:r>
          </w:p>
        </w:tc>
        <w:tc>
          <w:tcPr>
            <w:tcW w:w="5750" w:type="dxa"/>
            <w:gridSpan w:val="2"/>
            <w:shd w:val="clear" w:color="auto" w:fill="auto"/>
          </w:tcPr>
          <w:p w:rsidR="00635ACB" w:rsidRPr="00A56552" w:rsidRDefault="00635ACB" w:rsidP="00A41D49">
            <w:pPr>
              <w:shd w:val="clear" w:color="auto" w:fill="FFFFFF"/>
              <w:rPr>
                <w:bCs/>
                <w:lang w:val="uk-UA"/>
              </w:rPr>
            </w:pPr>
            <w:r w:rsidRPr="00A56552">
              <w:rPr>
                <w:lang w:val="uk-UA"/>
              </w:rPr>
              <w:t xml:space="preserve">Формування екологічної  компетентності педагогів та учнів </w:t>
            </w:r>
          </w:p>
        </w:tc>
        <w:tc>
          <w:tcPr>
            <w:tcW w:w="54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</w:p>
        </w:tc>
      </w:tr>
      <w:tr w:rsidR="00635ACB" w:rsidRPr="00A56552" w:rsidTr="00A41D49">
        <w:trPr>
          <w:trHeight w:val="255"/>
        </w:trPr>
        <w:tc>
          <w:tcPr>
            <w:tcW w:w="1002" w:type="dxa"/>
            <w:vMerge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635ACB" w:rsidRPr="00A56552" w:rsidRDefault="00635ACB" w:rsidP="00A41D49">
            <w:pPr>
              <w:rPr>
                <w:lang w:val="uk-UA"/>
              </w:rPr>
            </w:pPr>
            <w:r w:rsidRPr="00A56552">
              <w:rPr>
                <w:lang w:val="uk-UA"/>
              </w:rPr>
              <w:t>1.3.2</w:t>
            </w:r>
          </w:p>
        </w:tc>
        <w:tc>
          <w:tcPr>
            <w:tcW w:w="5750" w:type="dxa"/>
            <w:gridSpan w:val="2"/>
          </w:tcPr>
          <w:p w:rsidR="00635ACB" w:rsidRPr="00A56552" w:rsidRDefault="00635ACB" w:rsidP="00A41D49">
            <w:pPr>
              <w:shd w:val="clear" w:color="auto" w:fill="FFFFFF"/>
              <w:rPr>
                <w:bCs/>
                <w:iCs/>
                <w:lang w:val="uk-UA"/>
              </w:rPr>
            </w:pPr>
            <w:r w:rsidRPr="00A56552">
              <w:rPr>
                <w:lang w:val="uk-UA"/>
              </w:rPr>
              <w:t xml:space="preserve">Розвиток громадянської і соціальної компетентності учасників освітнього процесу </w:t>
            </w:r>
          </w:p>
        </w:tc>
        <w:tc>
          <w:tcPr>
            <w:tcW w:w="54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</w:p>
        </w:tc>
      </w:tr>
      <w:tr w:rsidR="00635ACB" w:rsidRPr="00A56552" w:rsidTr="00A41D49">
        <w:trPr>
          <w:trHeight w:val="477"/>
        </w:trPr>
        <w:tc>
          <w:tcPr>
            <w:tcW w:w="1002" w:type="dxa"/>
            <w:vMerge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635ACB" w:rsidRPr="00A56552" w:rsidRDefault="00635ACB" w:rsidP="00A41D49">
            <w:pPr>
              <w:rPr>
                <w:lang w:val="uk-UA"/>
              </w:rPr>
            </w:pPr>
            <w:r w:rsidRPr="00A56552">
              <w:rPr>
                <w:lang w:val="uk-UA"/>
              </w:rPr>
              <w:t>1.3.3</w:t>
            </w:r>
          </w:p>
        </w:tc>
        <w:tc>
          <w:tcPr>
            <w:tcW w:w="5750" w:type="dxa"/>
            <w:gridSpan w:val="2"/>
          </w:tcPr>
          <w:p w:rsidR="00635ACB" w:rsidRPr="00E75951" w:rsidRDefault="00635ACB" w:rsidP="00A41D49">
            <w:pPr>
              <w:shd w:val="clear" w:color="auto" w:fill="FFFFFF"/>
              <w:contextualSpacing/>
              <w:rPr>
                <w:bCs/>
                <w:lang w:val="uk-UA" w:eastAsia="en-US"/>
              </w:rPr>
            </w:pPr>
            <w:r w:rsidRPr="00E75951">
              <w:rPr>
                <w:lang w:val="uk-UA" w:eastAsia="en-US"/>
              </w:rPr>
              <w:t xml:space="preserve">Підприємливість та фінансова грамотність як основа успішної життєдіяльності </w:t>
            </w:r>
          </w:p>
        </w:tc>
        <w:tc>
          <w:tcPr>
            <w:tcW w:w="540" w:type="dxa"/>
            <w:gridSpan w:val="2"/>
            <w:vAlign w:val="center"/>
          </w:tcPr>
          <w:p w:rsidR="00635ACB" w:rsidRPr="00E75951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35ACB" w:rsidRPr="00E75951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635ACB" w:rsidRPr="00E75951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35ACB" w:rsidRPr="00E75951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635ACB" w:rsidRPr="00E75951" w:rsidRDefault="00635ACB" w:rsidP="00A41D49">
            <w:pPr>
              <w:jc w:val="center"/>
              <w:rPr>
                <w:b/>
                <w:lang w:val="uk-UA"/>
              </w:rPr>
            </w:pPr>
          </w:p>
        </w:tc>
      </w:tr>
      <w:tr w:rsidR="00635ACB" w:rsidRPr="00A56552" w:rsidTr="00A41D49">
        <w:trPr>
          <w:trHeight w:val="477"/>
        </w:trPr>
        <w:tc>
          <w:tcPr>
            <w:tcW w:w="1002" w:type="dxa"/>
            <w:vMerge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635ACB" w:rsidRPr="00A56552" w:rsidRDefault="00635ACB" w:rsidP="00A41D49">
            <w:pPr>
              <w:ind w:right="-95" w:hanging="118"/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1.3.4</w:t>
            </w:r>
          </w:p>
        </w:tc>
        <w:tc>
          <w:tcPr>
            <w:tcW w:w="5750" w:type="dxa"/>
            <w:gridSpan w:val="2"/>
          </w:tcPr>
          <w:p w:rsidR="00635ACB" w:rsidRPr="00E75951" w:rsidRDefault="00635ACB" w:rsidP="00A41D49">
            <w:pPr>
              <w:shd w:val="clear" w:color="auto" w:fill="FFFFFF"/>
              <w:contextualSpacing/>
              <w:rPr>
                <w:bCs/>
                <w:lang w:eastAsia="en-US"/>
              </w:rPr>
            </w:pPr>
            <w:r w:rsidRPr="00E75951">
              <w:rPr>
                <w:lang w:val="uk-UA" w:eastAsia="en-US"/>
              </w:rPr>
              <w:t>Безпечне освітнє середовище в умовах дистанційного навчання</w:t>
            </w:r>
          </w:p>
        </w:tc>
        <w:tc>
          <w:tcPr>
            <w:tcW w:w="540" w:type="dxa"/>
            <w:gridSpan w:val="2"/>
            <w:vAlign w:val="center"/>
          </w:tcPr>
          <w:p w:rsidR="00635ACB" w:rsidRPr="00E75951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35ACB" w:rsidRPr="00E75951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635ACB" w:rsidRPr="00E75951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35ACB" w:rsidRPr="00E75951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635ACB" w:rsidRPr="00E75951" w:rsidRDefault="00635ACB" w:rsidP="00A41D49">
            <w:pPr>
              <w:jc w:val="center"/>
              <w:rPr>
                <w:b/>
                <w:lang w:val="uk-UA"/>
              </w:rPr>
            </w:pPr>
          </w:p>
        </w:tc>
      </w:tr>
      <w:tr w:rsidR="00635ACB" w:rsidRPr="00A56552" w:rsidTr="00A41D49">
        <w:trPr>
          <w:trHeight w:val="209"/>
        </w:trPr>
        <w:tc>
          <w:tcPr>
            <w:tcW w:w="1002" w:type="dxa"/>
            <w:vMerge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6472" w:type="dxa"/>
            <w:gridSpan w:val="3"/>
          </w:tcPr>
          <w:p w:rsidR="00635ACB" w:rsidRPr="00E75951" w:rsidRDefault="00635ACB" w:rsidP="00A41D49">
            <w:pPr>
              <w:ind w:left="46" w:hanging="9"/>
              <w:jc w:val="both"/>
              <w:rPr>
                <w:b/>
                <w:bCs/>
                <w:lang w:val="uk-UA"/>
              </w:rPr>
            </w:pPr>
            <w:r w:rsidRPr="00E75951">
              <w:rPr>
                <w:b/>
                <w:lang w:val="uk-UA"/>
              </w:rPr>
              <w:t>Разом передбачено годин за планом</w:t>
            </w:r>
          </w:p>
        </w:tc>
        <w:tc>
          <w:tcPr>
            <w:tcW w:w="540" w:type="dxa"/>
            <w:gridSpan w:val="2"/>
            <w:vAlign w:val="center"/>
          </w:tcPr>
          <w:p w:rsidR="00635ACB" w:rsidRPr="00E75951" w:rsidRDefault="00635ACB" w:rsidP="00A41D49">
            <w:pPr>
              <w:jc w:val="center"/>
              <w:rPr>
                <w:b/>
                <w:bCs/>
                <w:lang w:val="uk-UA"/>
              </w:rPr>
            </w:pPr>
            <w:r w:rsidRPr="00E75951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635ACB" w:rsidRPr="00E75951" w:rsidRDefault="00635ACB" w:rsidP="00A41D4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635ACB" w:rsidRPr="00E75951" w:rsidRDefault="00635ACB" w:rsidP="00A41D4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35ACB" w:rsidRPr="00E75951" w:rsidRDefault="00635ACB" w:rsidP="00A41D49">
            <w:pPr>
              <w:jc w:val="center"/>
              <w:rPr>
                <w:b/>
                <w:bCs/>
                <w:lang w:val="uk-UA"/>
              </w:rPr>
            </w:pPr>
            <w:r w:rsidRPr="00E75951">
              <w:rPr>
                <w:b/>
                <w:lang w:val="uk-UA"/>
              </w:rPr>
              <w:t>4</w:t>
            </w:r>
          </w:p>
        </w:tc>
        <w:tc>
          <w:tcPr>
            <w:tcW w:w="550" w:type="dxa"/>
            <w:gridSpan w:val="2"/>
            <w:vAlign w:val="center"/>
          </w:tcPr>
          <w:p w:rsidR="00635ACB" w:rsidRPr="00E75951" w:rsidRDefault="00635ACB" w:rsidP="00A41D49">
            <w:pPr>
              <w:jc w:val="center"/>
              <w:rPr>
                <w:b/>
                <w:bCs/>
                <w:lang w:val="uk-UA"/>
              </w:rPr>
            </w:pPr>
            <w:r w:rsidRPr="00E75951">
              <w:rPr>
                <w:b/>
                <w:bCs/>
                <w:lang w:val="uk-UA"/>
              </w:rPr>
              <w:t>6</w:t>
            </w:r>
          </w:p>
        </w:tc>
      </w:tr>
      <w:tr w:rsidR="00635ACB" w:rsidRPr="00A56552" w:rsidTr="00A41D49">
        <w:trPr>
          <w:trHeight w:val="58"/>
        </w:trPr>
        <w:tc>
          <w:tcPr>
            <w:tcW w:w="7474" w:type="dxa"/>
            <w:gridSpan w:val="4"/>
            <w:tcBorders>
              <w:bottom w:val="single" w:sz="18" w:space="0" w:color="auto"/>
            </w:tcBorders>
          </w:tcPr>
          <w:p w:rsidR="00635ACB" w:rsidRPr="00E75951" w:rsidRDefault="00635ACB" w:rsidP="00A41D49">
            <w:pPr>
              <w:rPr>
                <w:b/>
                <w:bCs/>
                <w:lang w:val="uk-UA"/>
              </w:rPr>
            </w:pPr>
            <w:r w:rsidRPr="00E75951">
              <w:rPr>
                <w:b/>
                <w:lang w:val="uk-UA"/>
              </w:rPr>
              <w:t>Разом годин на модуль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635ACB" w:rsidRPr="00E75951" w:rsidRDefault="00635ACB" w:rsidP="00A41D49">
            <w:pPr>
              <w:jc w:val="center"/>
              <w:rPr>
                <w:b/>
                <w:bCs/>
                <w:lang w:val="uk-UA"/>
              </w:rPr>
            </w:pPr>
            <w:r w:rsidRPr="00E75951"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635ACB" w:rsidRPr="00E75951" w:rsidRDefault="00635ACB" w:rsidP="00A41D4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635ACB" w:rsidRPr="00E75951" w:rsidRDefault="00635ACB" w:rsidP="00A41D4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635ACB" w:rsidRPr="00E75951" w:rsidRDefault="00635ACB" w:rsidP="00A41D49">
            <w:pPr>
              <w:jc w:val="center"/>
              <w:rPr>
                <w:b/>
                <w:bCs/>
                <w:lang w:val="uk-UA"/>
              </w:rPr>
            </w:pPr>
            <w:r w:rsidRPr="00E75951">
              <w:rPr>
                <w:b/>
                <w:lang w:val="uk-UA"/>
              </w:rPr>
              <w:t>6</w:t>
            </w:r>
          </w:p>
        </w:tc>
        <w:tc>
          <w:tcPr>
            <w:tcW w:w="550" w:type="dxa"/>
            <w:gridSpan w:val="2"/>
            <w:tcBorders>
              <w:bottom w:val="single" w:sz="18" w:space="0" w:color="auto"/>
            </w:tcBorders>
            <w:vAlign w:val="center"/>
          </w:tcPr>
          <w:p w:rsidR="00635ACB" w:rsidRPr="00E75951" w:rsidRDefault="00635ACB" w:rsidP="00A41D49">
            <w:pPr>
              <w:jc w:val="center"/>
              <w:rPr>
                <w:b/>
                <w:bCs/>
                <w:lang w:val="uk-UA"/>
              </w:rPr>
            </w:pPr>
            <w:r w:rsidRPr="00E75951">
              <w:rPr>
                <w:b/>
                <w:lang w:val="uk-UA"/>
              </w:rPr>
              <w:t>10</w:t>
            </w:r>
          </w:p>
        </w:tc>
      </w:tr>
      <w:tr w:rsidR="00635ACB" w:rsidRPr="00A56552" w:rsidTr="00A41D49">
        <w:trPr>
          <w:trHeight w:val="168"/>
        </w:trPr>
        <w:tc>
          <w:tcPr>
            <w:tcW w:w="1002" w:type="dxa"/>
            <w:vMerge w:val="restart"/>
            <w:tcBorders>
              <w:right w:val="nil"/>
            </w:tcBorders>
            <w:textDirection w:val="btLr"/>
          </w:tcPr>
          <w:p w:rsidR="00635ACB" w:rsidRPr="00A56552" w:rsidRDefault="00635ACB" w:rsidP="00A41D4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1" w:type="dxa"/>
            <w:gridSpan w:val="4"/>
          </w:tcPr>
          <w:p w:rsidR="00635ACB" w:rsidRPr="00E75951" w:rsidRDefault="00084AF2" w:rsidP="00A41D49">
            <w:pPr>
              <w:jc w:val="both"/>
              <w:rPr>
                <w:b/>
                <w:iCs/>
                <w:lang w:val="uk-UA"/>
              </w:rPr>
            </w:pPr>
            <w:r w:rsidRPr="00E75951">
              <w:rPr>
                <w:b/>
                <w:bCs/>
                <w:iCs/>
              </w:rPr>
              <w:t xml:space="preserve">2.1. </w:t>
            </w:r>
            <w:proofErr w:type="spellStart"/>
            <w:r w:rsidRPr="00E75951">
              <w:rPr>
                <w:b/>
              </w:rPr>
              <w:t>Інформаційно-цифрова</w:t>
            </w:r>
            <w:proofErr w:type="spellEnd"/>
            <w:r w:rsidRPr="00E75951">
              <w:rPr>
                <w:b/>
              </w:rPr>
              <w:t xml:space="preserve"> </w:t>
            </w:r>
            <w:proofErr w:type="spellStart"/>
            <w:r w:rsidRPr="00E75951">
              <w:rPr>
                <w:b/>
              </w:rPr>
              <w:t>компетентність</w:t>
            </w:r>
            <w:proofErr w:type="spellEnd"/>
            <w:r w:rsidRPr="00E75951">
              <w:rPr>
                <w:b/>
              </w:rPr>
              <w:t xml:space="preserve">   </w:t>
            </w:r>
            <w:proofErr w:type="spellStart"/>
            <w:r w:rsidRPr="00E75951">
              <w:rPr>
                <w:b/>
              </w:rPr>
              <w:t>керівника</w:t>
            </w:r>
            <w:proofErr w:type="spellEnd"/>
            <w:r w:rsidRPr="00E75951">
              <w:rPr>
                <w:b/>
              </w:rPr>
              <w:t xml:space="preserve">  ЗЗСО</w:t>
            </w:r>
          </w:p>
        </w:tc>
        <w:tc>
          <w:tcPr>
            <w:tcW w:w="540" w:type="dxa"/>
            <w:gridSpan w:val="2"/>
            <w:vAlign w:val="center"/>
          </w:tcPr>
          <w:p w:rsidR="00635ACB" w:rsidRPr="00E75951" w:rsidRDefault="00635ACB" w:rsidP="00A41D49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635ACB" w:rsidRPr="00E75951" w:rsidRDefault="00635ACB" w:rsidP="00A41D49">
            <w:pPr>
              <w:jc w:val="center"/>
              <w:rPr>
                <w:b/>
                <w:iCs/>
                <w:lang w:val="uk-UA"/>
              </w:rPr>
            </w:pPr>
            <w:r w:rsidRPr="00E75951">
              <w:rPr>
                <w:b/>
                <w:iCs/>
                <w:lang w:val="uk-UA"/>
              </w:rPr>
              <w:t>2</w:t>
            </w:r>
          </w:p>
        </w:tc>
        <w:tc>
          <w:tcPr>
            <w:tcW w:w="548" w:type="dxa"/>
            <w:gridSpan w:val="2"/>
            <w:vAlign w:val="center"/>
          </w:tcPr>
          <w:p w:rsidR="00635ACB" w:rsidRPr="00E75951" w:rsidRDefault="00084AF2" w:rsidP="00A41D49">
            <w:pPr>
              <w:jc w:val="center"/>
              <w:rPr>
                <w:b/>
                <w:iCs/>
                <w:lang w:val="uk-UA"/>
              </w:rPr>
            </w:pPr>
            <w:r w:rsidRPr="00E75951">
              <w:rPr>
                <w:b/>
                <w:iCs/>
                <w:lang w:val="uk-UA"/>
              </w:rPr>
              <w:t>2</w:t>
            </w:r>
          </w:p>
        </w:tc>
        <w:tc>
          <w:tcPr>
            <w:tcW w:w="541" w:type="dxa"/>
            <w:gridSpan w:val="2"/>
            <w:vAlign w:val="center"/>
          </w:tcPr>
          <w:p w:rsidR="00635ACB" w:rsidRPr="00E75951" w:rsidRDefault="00084AF2" w:rsidP="00A41D49">
            <w:pPr>
              <w:jc w:val="center"/>
              <w:rPr>
                <w:b/>
                <w:iCs/>
                <w:lang w:val="uk-UA"/>
              </w:rPr>
            </w:pPr>
            <w:r w:rsidRPr="00E75951">
              <w:rPr>
                <w:b/>
                <w:iCs/>
                <w:lang w:val="uk-UA"/>
              </w:rPr>
              <w:t>4</w:t>
            </w:r>
          </w:p>
        </w:tc>
        <w:tc>
          <w:tcPr>
            <w:tcW w:w="541" w:type="dxa"/>
            <w:vAlign w:val="center"/>
          </w:tcPr>
          <w:p w:rsidR="00635ACB" w:rsidRPr="00E75951" w:rsidRDefault="00084AF2" w:rsidP="00A41D49">
            <w:pPr>
              <w:jc w:val="center"/>
              <w:rPr>
                <w:b/>
                <w:iCs/>
                <w:lang w:val="uk-UA"/>
              </w:rPr>
            </w:pPr>
            <w:r w:rsidRPr="00E75951">
              <w:rPr>
                <w:b/>
                <w:iCs/>
                <w:lang w:val="uk-UA"/>
              </w:rPr>
              <w:t>8</w:t>
            </w:r>
          </w:p>
        </w:tc>
      </w:tr>
      <w:tr w:rsidR="00084AF2" w:rsidRPr="00A56552" w:rsidTr="00917D89">
        <w:trPr>
          <w:trHeight w:val="532"/>
        </w:trPr>
        <w:tc>
          <w:tcPr>
            <w:tcW w:w="1002" w:type="dxa"/>
            <w:vMerge/>
            <w:tcBorders>
              <w:right w:val="nil"/>
            </w:tcBorders>
          </w:tcPr>
          <w:p w:rsidR="00084AF2" w:rsidRPr="00A56552" w:rsidRDefault="00084AF2" w:rsidP="00084AF2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084AF2" w:rsidRPr="00084AF2" w:rsidRDefault="00084AF2" w:rsidP="00084AF2">
            <w:pPr>
              <w:jc w:val="center"/>
            </w:pPr>
            <w:r w:rsidRPr="00084AF2">
              <w:t>2.1.1</w:t>
            </w:r>
          </w:p>
        </w:tc>
        <w:tc>
          <w:tcPr>
            <w:tcW w:w="5759" w:type="dxa"/>
            <w:gridSpan w:val="3"/>
            <w:shd w:val="clear" w:color="auto" w:fill="auto"/>
          </w:tcPr>
          <w:p w:rsidR="00084AF2" w:rsidRPr="00E75951" w:rsidRDefault="00084AF2" w:rsidP="00084AF2">
            <w:pPr>
              <w:rPr>
                <w:bCs/>
              </w:rPr>
            </w:pPr>
            <w:proofErr w:type="spellStart"/>
            <w:r w:rsidRPr="00E75951">
              <w:t>Особливості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організації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освітнього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процесу</w:t>
            </w:r>
            <w:proofErr w:type="spellEnd"/>
            <w:r w:rsidRPr="00E75951">
              <w:t xml:space="preserve"> ЗЗСО в </w:t>
            </w:r>
            <w:proofErr w:type="spellStart"/>
            <w:r w:rsidRPr="00E75951">
              <w:t>умовах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дистанційного</w:t>
            </w:r>
            <w:proofErr w:type="spellEnd"/>
            <w:r w:rsidRPr="00E75951">
              <w:t xml:space="preserve"> та </w:t>
            </w:r>
            <w:proofErr w:type="spellStart"/>
            <w:r w:rsidRPr="00E75951">
              <w:t>змішаного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навчання</w:t>
            </w:r>
            <w:proofErr w:type="spellEnd"/>
            <w:r w:rsidRPr="00E75951">
              <w:t xml:space="preserve">. </w:t>
            </w:r>
            <w:proofErr w:type="spellStart"/>
            <w:r w:rsidRPr="00E75951">
              <w:t>Моделі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змішаного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навчання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084AF2" w:rsidRPr="00E75951" w:rsidRDefault="00084AF2" w:rsidP="00084AF2">
            <w:pPr>
              <w:jc w:val="center"/>
              <w:rPr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084AF2" w:rsidRPr="00E75951" w:rsidRDefault="00084AF2" w:rsidP="00084AF2">
            <w:pPr>
              <w:jc w:val="center"/>
              <w:rPr>
                <w:lang w:val="uk-UA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084AF2" w:rsidRPr="00E75951" w:rsidRDefault="00084AF2" w:rsidP="00084AF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084AF2" w:rsidRPr="00E75951" w:rsidRDefault="00084AF2" w:rsidP="00084AF2">
            <w:pPr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084AF2" w:rsidRPr="00E75951" w:rsidRDefault="00084AF2" w:rsidP="00084AF2">
            <w:pPr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</w:tr>
      <w:tr w:rsidR="00084AF2" w:rsidRPr="00A56552" w:rsidTr="00917D89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084AF2" w:rsidRPr="00A56552" w:rsidRDefault="00084AF2" w:rsidP="00084AF2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084AF2" w:rsidRPr="00084AF2" w:rsidRDefault="00084AF2" w:rsidP="00084AF2">
            <w:pPr>
              <w:jc w:val="center"/>
            </w:pPr>
            <w:r w:rsidRPr="00084AF2">
              <w:t>2.1.2</w:t>
            </w:r>
          </w:p>
        </w:tc>
        <w:tc>
          <w:tcPr>
            <w:tcW w:w="5759" w:type="dxa"/>
            <w:gridSpan w:val="3"/>
          </w:tcPr>
          <w:p w:rsidR="00084AF2" w:rsidRPr="00E75951" w:rsidRDefault="00084AF2" w:rsidP="00084AF2">
            <w:pPr>
              <w:jc w:val="both"/>
              <w:rPr>
                <w:bCs/>
              </w:rPr>
            </w:pPr>
            <w:proofErr w:type="spellStart"/>
            <w:r w:rsidRPr="00E75951">
              <w:t>Особистий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інформаційний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простір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керівника</w:t>
            </w:r>
            <w:proofErr w:type="spellEnd"/>
            <w:r w:rsidRPr="00E75951">
              <w:t xml:space="preserve"> ЗЗСО. </w:t>
            </w:r>
            <w:proofErr w:type="spellStart"/>
            <w:r w:rsidRPr="00E75951">
              <w:t>Електронний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документообіг</w:t>
            </w:r>
            <w:proofErr w:type="spellEnd"/>
            <w:r w:rsidRPr="00E75951">
              <w:t xml:space="preserve"> в </w:t>
            </w:r>
            <w:proofErr w:type="spellStart"/>
            <w:r w:rsidRPr="00E75951">
              <w:t>умовах</w:t>
            </w:r>
            <w:proofErr w:type="spellEnd"/>
            <w:r w:rsidRPr="00E75951">
              <w:t xml:space="preserve"> ЗЗСО</w:t>
            </w:r>
          </w:p>
        </w:tc>
        <w:tc>
          <w:tcPr>
            <w:tcW w:w="540" w:type="dxa"/>
            <w:gridSpan w:val="2"/>
            <w:vAlign w:val="center"/>
          </w:tcPr>
          <w:p w:rsidR="00084AF2" w:rsidRPr="00E75951" w:rsidRDefault="00084AF2" w:rsidP="00084AF2">
            <w:pPr>
              <w:jc w:val="center"/>
              <w:rPr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084AF2" w:rsidRPr="00E75951" w:rsidRDefault="00652B7E" w:rsidP="00652B7E">
            <w:pPr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  <w:tc>
          <w:tcPr>
            <w:tcW w:w="548" w:type="dxa"/>
            <w:gridSpan w:val="2"/>
            <w:vAlign w:val="center"/>
          </w:tcPr>
          <w:p w:rsidR="00084AF2" w:rsidRPr="00E75951" w:rsidRDefault="00084AF2" w:rsidP="00084AF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084AF2" w:rsidRPr="00E75951" w:rsidRDefault="00084AF2" w:rsidP="00084AF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084AF2" w:rsidRPr="00E75951" w:rsidRDefault="00084AF2" w:rsidP="00084AF2">
            <w:pPr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</w:tr>
      <w:tr w:rsidR="00084AF2" w:rsidRPr="00A56552" w:rsidTr="00917D89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084AF2" w:rsidRPr="00A56552" w:rsidRDefault="00084AF2" w:rsidP="00084AF2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084AF2" w:rsidRPr="00084AF2" w:rsidRDefault="00084AF2" w:rsidP="00084AF2">
            <w:pPr>
              <w:jc w:val="center"/>
            </w:pPr>
            <w:r w:rsidRPr="00084AF2">
              <w:t>2.1.3</w:t>
            </w:r>
          </w:p>
        </w:tc>
        <w:tc>
          <w:tcPr>
            <w:tcW w:w="5759" w:type="dxa"/>
            <w:gridSpan w:val="3"/>
          </w:tcPr>
          <w:p w:rsidR="00084AF2" w:rsidRPr="00E75951" w:rsidRDefault="00084AF2" w:rsidP="00084AF2">
            <w:pPr>
              <w:rPr>
                <w:bCs/>
              </w:rPr>
            </w:pPr>
            <w:proofErr w:type="spellStart"/>
            <w:r w:rsidRPr="00E75951">
              <w:rPr>
                <w:bCs/>
              </w:rPr>
              <w:t>Медіакомпетентність</w:t>
            </w:r>
            <w:proofErr w:type="spellEnd"/>
            <w:r w:rsidRPr="00E75951">
              <w:rPr>
                <w:bCs/>
              </w:rPr>
              <w:t xml:space="preserve"> заступника директора з НВР ЗЗСО</w:t>
            </w:r>
          </w:p>
        </w:tc>
        <w:tc>
          <w:tcPr>
            <w:tcW w:w="540" w:type="dxa"/>
            <w:gridSpan w:val="2"/>
            <w:vAlign w:val="center"/>
          </w:tcPr>
          <w:p w:rsidR="00084AF2" w:rsidRPr="00E75951" w:rsidRDefault="00084AF2" w:rsidP="00084AF2">
            <w:pPr>
              <w:jc w:val="center"/>
              <w:rPr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084AF2" w:rsidRPr="00E75951" w:rsidRDefault="00084AF2" w:rsidP="00084AF2">
            <w:pPr>
              <w:rPr>
                <w:lang w:val="uk-UA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084AF2" w:rsidRPr="00E75951" w:rsidRDefault="00084AF2" w:rsidP="00084AF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084AF2" w:rsidRPr="00E75951" w:rsidRDefault="00652B7E" w:rsidP="00084AF2">
            <w:pPr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084AF2" w:rsidRPr="00E75951" w:rsidRDefault="00652B7E" w:rsidP="00084AF2">
            <w:pPr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</w:tr>
      <w:tr w:rsidR="00084AF2" w:rsidRPr="00A56552" w:rsidTr="00917D89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084AF2" w:rsidRPr="00A56552" w:rsidRDefault="00084AF2" w:rsidP="00084AF2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084AF2" w:rsidRPr="00084AF2" w:rsidRDefault="00084AF2" w:rsidP="00084AF2">
            <w:pPr>
              <w:jc w:val="center"/>
            </w:pPr>
            <w:r w:rsidRPr="00084AF2">
              <w:t>2.1.4</w:t>
            </w:r>
          </w:p>
        </w:tc>
        <w:tc>
          <w:tcPr>
            <w:tcW w:w="5759" w:type="dxa"/>
            <w:gridSpan w:val="3"/>
          </w:tcPr>
          <w:p w:rsidR="00084AF2" w:rsidRPr="00E75951" w:rsidRDefault="00084AF2" w:rsidP="00084AF2">
            <w:pPr>
              <w:rPr>
                <w:b/>
                <w:bCs/>
                <w:i/>
                <w:iCs/>
              </w:rPr>
            </w:pPr>
            <w:proofErr w:type="spellStart"/>
            <w:r w:rsidRPr="00E75951">
              <w:t>Використання</w:t>
            </w:r>
            <w:proofErr w:type="spellEnd"/>
            <w:r w:rsidRPr="00E75951">
              <w:t xml:space="preserve"> </w:t>
            </w:r>
            <w:r w:rsidRPr="00E75951">
              <w:rPr>
                <w:lang w:val="en-US"/>
              </w:rPr>
              <w:t>Google</w:t>
            </w:r>
            <w:r w:rsidRPr="00E75951">
              <w:t xml:space="preserve"> </w:t>
            </w:r>
            <w:proofErr w:type="spellStart"/>
            <w:r w:rsidRPr="00E75951">
              <w:t>сервісів</w:t>
            </w:r>
            <w:proofErr w:type="spellEnd"/>
            <w:r w:rsidRPr="00E75951">
              <w:t xml:space="preserve"> в </w:t>
            </w:r>
            <w:proofErr w:type="spellStart"/>
            <w:r w:rsidRPr="00E75951">
              <w:t>управлінській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діяльності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керівника</w:t>
            </w:r>
            <w:proofErr w:type="spellEnd"/>
            <w:r w:rsidRPr="00E75951">
              <w:t xml:space="preserve"> ЗЗСО</w:t>
            </w:r>
          </w:p>
        </w:tc>
        <w:tc>
          <w:tcPr>
            <w:tcW w:w="540" w:type="dxa"/>
            <w:gridSpan w:val="2"/>
            <w:vAlign w:val="center"/>
          </w:tcPr>
          <w:p w:rsidR="00084AF2" w:rsidRPr="00E75951" w:rsidRDefault="00084AF2" w:rsidP="00084AF2">
            <w:pPr>
              <w:jc w:val="center"/>
              <w:rPr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084AF2" w:rsidRPr="00E75951" w:rsidRDefault="00084AF2" w:rsidP="00084AF2">
            <w:pPr>
              <w:jc w:val="center"/>
              <w:rPr>
                <w:lang w:val="uk-UA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084AF2" w:rsidRPr="00E75951" w:rsidRDefault="00652B7E" w:rsidP="00084AF2">
            <w:pPr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  <w:tc>
          <w:tcPr>
            <w:tcW w:w="541" w:type="dxa"/>
            <w:gridSpan w:val="2"/>
            <w:vAlign w:val="center"/>
          </w:tcPr>
          <w:p w:rsidR="00084AF2" w:rsidRPr="00E75951" w:rsidRDefault="00084AF2" w:rsidP="00084AF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084AF2" w:rsidRPr="00E75951" w:rsidRDefault="00084AF2" w:rsidP="00084AF2">
            <w:pPr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</w:tr>
      <w:tr w:rsidR="00635ACB" w:rsidRPr="00A56552" w:rsidTr="00A41D49">
        <w:trPr>
          <w:trHeight w:val="286"/>
        </w:trPr>
        <w:tc>
          <w:tcPr>
            <w:tcW w:w="1002" w:type="dxa"/>
            <w:vMerge/>
            <w:tcBorders>
              <w:right w:val="nil"/>
            </w:tcBorders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6481" w:type="dxa"/>
            <w:gridSpan w:val="4"/>
            <w:tcBorders>
              <w:top w:val="single" w:sz="18" w:space="0" w:color="auto"/>
            </w:tcBorders>
          </w:tcPr>
          <w:p w:rsidR="00635ACB" w:rsidRPr="00E75951" w:rsidRDefault="00635ACB" w:rsidP="00A41D49">
            <w:pPr>
              <w:jc w:val="both"/>
              <w:rPr>
                <w:b/>
                <w:iCs/>
                <w:lang w:val="uk-UA"/>
              </w:rPr>
            </w:pPr>
            <w:r w:rsidRPr="00E75951">
              <w:rPr>
                <w:b/>
                <w:iCs/>
                <w:lang w:val="uk-UA"/>
              </w:rPr>
              <w:t xml:space="preserve">2.2 </w:t>
            </w:r>
            <w:proofErr w:type="spellStart"/>
            <w:r w:rsidR="003B1801" w:rsidRPr="00E75951">
              <w:rPr>
                <w:b/>
                <w:bCs/>
                <w:iCs/>
              </w:rPr>
              <w:t>Актуальні</w:t>
            </w:r>
            <w:proofErr w:type="spellEnd"/>
            <w:r w:rsidR="003B1801" w:rsidRPr="00E75951">
              <w:rPr>
                <w:b/>
                <w:bCs/>
                <w:iCs/>
              </w:rPr>
              <w:t xml:space="preserve"> </w:t>
            </w:r>
            <w:proofErr w:type="spellStart"/>
            <w:r w:rsidR="003B1801" w:rsidRPr="00E75951">
              <w:rPr>
                <w:b/>
                <w:bCs/>
                <w:iCs/>
              </w:rPr>
              <w:t>питання</w:t>
            </w:r>
            <w:proofErr w:type="spellEnd"/>
            <w:r w:rsidR="003B1801" w:rsidRPr="00E75951">
              <w:rPr>
                <w:b/>
                <w:bCs/>
                <w:iCs/>
              </w:rPr>
              <w:t xml:space="preserve"> </w:t>
            </w:r>
            <w:proofErr w:type="spellStart"/>
            <w:r w:rsidR="003B1801" w:rsidRPr="00E75951">
              <w:rPr>
                <w:b/>
                <w:bCs/>
                <w:iCs/>
              </w:rPr>
              <w:t>реалізації</w:t>
            </w:r>
            <w:proofErr w:type="spellEnd"/>
            <w:r w:rsidR="003B1801" w:rsidRPr="00E75951">
              <w:rPr>
                <w:b/>
                <w:bCs/>
                <w:iCs/>
              </w:rPr>
              <w:t xml:space="preserve"> </w:t>
            </w:r>
            <w:proofErr w:type="spellStart"/>
            <w:r w:rsidR="003B1801" w:rsidRPr="00E75951">
              <w:rPr>
                <w:b/>
                <w:bCs/>
                <w:iCs/>
              </w:rPr>
              <w:t>освітнього</w:t>
            </w:r>
            <w:proofErr w:type="spellEnd"/>
            <w:r w:rsidR="003B1801" w:rsidRPr="00E75951">
              <w:rPr>
                <w:b/>
                <w:bCs/>
                <w:iCs/>
              </w:rPr>
              <w:t xml:space="preserve"> </w:t>
            </w:r>
            <w:proofErr w:type="spellStart"/>
            <w:r w:rsidR="003B1801" w:rsidRPr="00E75951">
              <w:rPr>
                <w:b/>
                <w:bCs/>
                <w:iCs/>
              </w:rPr>
              <w:t>процесув</w:t>
            </w:r>
            <w:proofErr w:type="spellEnd"/>
            <w:r w:rsidR="003B1801" w:rsidRPr="00E75951">
              <w:rPr>
                <w:b/>
                <w:bCs/>
                <w:iCs/>
              </w:rPr>
              <w:t xml:space="preserve"> </w:t>
            </w:r>
            <w:proofErr w:type="spellStart"/>
            <w:r w:rsidR="003B1801" w:rsidRPr="00E75951">
              <w:rPr>
                <w:b/>
                <w:bCs/>
                <w:iCs/>
              </w:rPr>
              <w:t>умовах</w:t>
            </w:r>
            <w:proofErr w:type="spellEnd"/>
            <w:r w:rsidR="003B1801" w:rsidRPr="00E75951">
              <w:rPr>
                <w:b/>
                <w:bCs/>
                <w:iCs/>
              </w:rPr>
              <w:t xml:space="preserve"> </w:t>
            </w:r>
            <w:proofErr w:type="spellStart"/>
            <w:r w:rsidR="003B1801" w:rsidRPr="00E75951">
              <w:rPr>
                <w:b/>
                <w:bCs/>
                <w:iCs/>
              </w:rPr>
              <w:t>дистанційного</w:t>
            </w:r>
            <w:proofErr w:type="spellEnd"/>
            <w:r w:rsidR="003B1801" w:rsidRPr="00E75951">
              <w:rPr>
                <w:b/>
                <w:bCs/>
                <w:iCs/>
              </w:rPr>
              <w:t xml:space="preserve"> та   </w:t>
            </w:r>
            <w:proofErr w:type="spellStart"/>
            <w:r w:rsidR="003B1801" w:rsidRPr="00E75951">
              <w:rPr>
                <w:b/>
                <w:bCs/>
                <w:iCs/>
              </w:rPr>
              <w:t>змішаного</w:t>
            </w:r>
            <w:proofErr w:type="spellEnd"/>
            <w:r w:rsidR="003B1801" w:rsidRPr="00E75951">
              <w:rPr>
                <w:b/>
                <w:bCs/>
                <w:iCs/>
              </w:rPr>
              <w:t xml:space="preserve"> </w:t>
            </w:r>
            <w:proofErr w:type="spellStart"/>
            <w:r w:rsidR="003B1801" w:rsidRPr="00E75951">
              <w:rPr>
                <w:b/>
                <w:bCs/>
                <w:iCs/>
              </w:rPr>
              <w:t>навчання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E75951" w:rsidRDefault="00E75951" w:rsidP="00A41D49">
            <w:pPr>
              <w:jc w:val="center"/>
              <w:rPr>
                <w:b/>
                <w:iCs/>
                <w:lang w:val="uk-UA"/>
              </w:rPr>
            </w:pPr>
            <w:r w:rsidRPr="00E75951">
              <w:rPr>
                <w:b/>
                <w:iCs/>
                <w:lang w:val="uk-UA"/>
              </w:rPr>
              <w:t>2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635ACB" w:rsidRPr="00E75951" w:rsidRDefault="00E75951" w:rsidP="00A41D49">
            <w:pPr>
              <w:jc w:val="center"/>
              <w:rPr>
                <w:b/>
                <w:iCs/>
                <w:lang w:val="uk-UA"/>
              </w:rPr>
            </w:pPr>
            <w:r w:rsidRPr="00E75951">
              <w:rPr>
                <w:b/>
                <w:iCs/>
                <w:lang w:val="uk-UA"/>
              </w:rPr>
              <w:t>8</w:t>
            </w:r>
          </w:p>
        </w:tc>
        <w:tc>
          <w:tcPr>
            <w:tcW w:w="548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E75951" w:rsidRDefault="00E75951" w:rsidP="00A41D49">
            <w:pPr>
              <w:jc w:val="center"/>
              <w:rPr>
                <w:b/>
                <w:iCs/>
                <w:lang w:val="uk-UA"/>
              </w:rPr>
            </w:pPr>
            <w:r w:rsidRPr="00E75951">
              <w:rPr>
                <w:b/>
                <w:iCs/>
                <w:lang w:val="uk-UA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E75951" w:rsidRDefault="002B6DD0" w:rsidP="00A41D49">
            <w:pPr>
              <w:jc w:val="center"/>
              <w:rPr>
                <w:b/>
                <w:iCs/>
                <w:lang w:val="uk-UA"/>
              </w:rPr>
            </w:pPr>
            <w:r w:rsidRPr="00E75951">
              <w:rPr>
                <w:b/>
                <w:iCs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635ACB" w:rsidRPr="00E75951" w:rsidRDefault="002B6DD0" w:rsidP="00A41D49">
            <w:pPr>
              <w:jc w:val="center"/>
              <w:rPr>
                <w:b/>
                <w:iCs/>
                <w:lang w:val="uk-UA"/>
              </w:rPr>
            </w:pPr>
            <w:r w:rsidRPr="00E75951">
              <w:rPr>
                <w:b/>
                <w:iCs/>
                <w:lang w:val="uk-UA"/>
              </w:rPr>
              <w:t>16</w:t>
            </w:r>
          </w:p>
        </w:tc>
      </w:tr>
      <w:tr w:rsidR="003B1801" w:rsidRPr="00A56552" w:rsidTr="009E4F42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3B1801" w:rsidRPr="00A56552" w:rsidRDefault="003B1801" w:rsidP="003B1801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  <w:r w:rsidRPr="00E75951">
              <w:t>2.2.1</w:t>
            </w:r>
          </w:p>
        </w:tc>
        <w:tc>
          <w:tcPr>
            <w:tcW w:w="5759" w:type="dxa"/>
            <w:gridSpan w:val="3"/>
            <w:vAlign w:val="center"/>
          </w:tcPr>
          <w:p w:rsidR="003B1801" w:rsidRPr="00E75951" w:rsidRDefault="003B1801" w:rsidP="003B1801">
            <w:proofErr w:type="spellStart"/>
            <w:r w:rsidRPr="00E75951">
              <w:t>Створення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інформаційного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освітнього</w:t>
            </w:r>
            <w:proofErr w:type="spellEnd"/>
            <w:r w:rsidRPr="00E75951">
              <w:t xml:space="preserve"> простору ЗЗСО</w:t>
            </w:r>
          </w:p>
        </w:tc>
        <w:tc>
          <w:tcPr>
            <w:tcW w:w="540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31" w:type="dxa"/>
            <w:vAlign w:val="center"/>
          </w:tcPr>
          <w:p w:rsidR="003B1801" w:rsidRPr="00E75951" w:rsidRDefault="00E75951" w:rsidP="003B1801">
            <w:pPr>
              <w:snapToGrid w:val="0"/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  <w:tc>
          <w:tcPr>
            <w:tcW w:w="548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1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1" w:type="dxa"/>
            <w:vAlign w:val="center"/>
          </w:tcPr>
          <w:p w:rsidR="003B1801" w:rsidRPr="00E75951" w:rsidRDefault="00E75951" w:rsidP="003B1801">
            <w:pPr>
              <w:snapToGrid w:val="0"/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</w:tr>
      <w:tr w:rsidR="003B1801" w:rsidRPr="00A56552" w:rsidTr="009E4F42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3B1801" w:rsidRPr="00A56552" w:rsidRDefault="003B1801" w:rsidP="003B1801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  <w:r w:rsidRPr="00E75951">
              <w:t>2.2.2</w:t>
            </w:r>
          </w:p>
        </w:tc>
        <w:tc>
          <w:tcPr>
            <w:tcW w:w="5759" w:type="dxa"/>
            <w:gridSpan w:val="3"/>
            <w:vAlign w:val="center"/>
          </w:tcPr>
          <w:p w:rsidR="003B1801" w:rsidRPr="00E75951" w:rsidRDefault="003B1801" w:rsidP="003B1801">
            <w:pPr>
              <w:snapToGrid w:val="0"/>
              <w:jc w:val="both"/>
            </w:pPr>
            <w:proofErr w:type="spellStart"/>
            <w:r w:rsidRPr="00E75951">
              <w:t>Цифровізація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освітнього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процесу</w:t>
            </w:r>
            <w:proofErr w:type="spellEnd"/>
            <w:r w:rsidRPr="00E75951">
              <w:t xml:space="preserve">. Онлайн </w:t>
            </w:r>
            <w:proofErr w:type="spellStart"/>
            <w:r w:rsidRPr="00E75951">
              <w:t>освіта</w:t>
            </w:r>
            <w:proofErr w:type="spellEnd"/>
            <w:r w:rsidRPr="00E75951">
              <w:t xml:space="preserve"> як </w:t>
            </w:r>
            <w:proofErr w:type="spellStart"/>
            <w:r w:rsidRPr="00E75951">
              <w:t>інструмент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формування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індивідуальної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освітньої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траєкторії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учня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31" w:type="dxa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8" w:type="dxa"/>
            <w:gridSpan w:val="2"/>
            <w:vAlign w:val="center"/>
          </w:tcPr>
          <w:p w:rsidR="003B1801" w:rsidRPr="00E75951" w:rsidRDefault="00E75951" w:rsidP="003B1801">
            <w:pPr>
              <w:snapToGrid w:val="0"/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  <w:tc>
          <w:tcPr>
            <w:tcW w:w="541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1" w:type="dxa"/>
            <w:vAlign w:val="center"/>
          </w:tcPr>
          <w:p w:rsidR="003B1801" w:rsidRPr="00E75951" w:rsidRDefault="00E75951" w:rsidP="003B1801">
            <w:pPr>
              <w:snapToGrid w:val="0"/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</w:tr>
      <w:tr w:rsidR="003B1801" w:rsidRPr="00A56552" w:rsidTr="009E4F42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3B1801" w:rsidRPr="00A56552" w:rsidRDefault="003B1801" w:rsidP="003B1801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3B1801" w:rsidRPr="00E75951" w:rsidRDefault="003B1801" w:rsidP="003B1801">
            <w:pPr>
              <w:jc w:val="center"/>
            </w:pPr>
            <w:r w:rsidRPr="00E75951">
              <w:t>2.2.3</w:t>
            </w:r>
          </w:p>
        </w:tc>
        <w:tc>
          <w:tcPr>
            <w:tcW w:w="5759" w:type="dxa"/>
            <w:gridSpan w:val="3"/>
            <w:vAlign w:val="center"/>
          </w:tcPr>
          <w:p w:rsidR="003B1801" w:rsidRPr="00E75951" w:rsidRDefault="003B1801" w:rsidP="003B1801">
            <w:pPr>
              <w:snapToGrid w:val="0"/>
              <w:jc w:val="both"/>
            </w:pPr>
            <w:proofErr w:type="spellStart"/>
            <w:r w:rsidRPr="00E75951">
              <w:t>Інформаційно-цифрова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компетентність</w:t>
            </w:r>
            <w:proofErr w:type="spellEnd"/>
            <w:r w:rsidRPr="00E75951">
              <w:t xml:space="preserve"> заступника директора ЗЗСО з НВР</w:t>
            </w:r>
          </w:p>
        </w:tc>
        <w:tc>
          <w:tcPr>
            <w:tcW w:w="540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31" w:type="dxa"/>
            <w:vAlign w:val="center"/>
          </w:tcPr>
          <w:p w:rsidR="003B1801" w:rsidRPr="00E75951" w:rsidRDefault="00E75951" w:rsidP="003B1801">
            <w:pPr>
              <w:snapToGrid w:val="0"/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  <w:tc>
          <w:tcPr>
            <w:tcW w:w="548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1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1" w:type="dxa"/>
          </w:tcPr>
          <w:p w:rsidR="003B1801" w:rsidRPr="00E75951" w:rsidRDefault="00E75951" w:rsidP="003B1801">
            <w:pPr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</w:tr>
      <w:tr w:rsidR="003B1801" w:rsidRPr="00A56552" w:rsidTr="009E4F42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3B1801" w:rsidRPr="00A56552" w:rsidRDefault="003B1801" w:rsidP="003B1801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3B1801" w:rsidRPr="00E75951" w:rsidRDefault="003B1801" w:rsidP="003B1801">
            <w:pPr>
              <w:rPr>
                <w:b/>
              </w:rPr>
            </w:pPr>
            <w:r w:rsidRPr="00E75951">
              <w:t>2.2.4</w:t>
            </w:r>
          </w:p>
        </w:tc>
        <w:tc>
          <w:tcPr>
            <w:tcW w:w="5759" w:type="dxa"/>
            <w:gridSpan w:val="3"/>
            <w:vAlign w:val="center"/>
          </w:tcPr>
          <w:p w:rsidR="003B1801" w:rsidRPr="00E75951" w:rsidRDefault="003B1801" w:rsidP="003B1801">
            <w:pPr>
              <w:snapToGrid w:val="0"/>
              <w:jc w:val="both"/>
            </w:pPr>
            <w:proofErr w:type="spellStart"/>
            <w:r w:rsidRPr="00E75951">
              <w:t>Особливості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розвитку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інформаційно-цифрової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компетентності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вчителя</w:t>
            </w:r>
            <w:proofErr w:type="spellEnd"/>
            <w:r w:rsidRPr="00E75951">
              <w:t xml:space="preserve"> в </w:t>
            </w:r>
            <w:proofErr w:type="spellStart"/>
            <w:r w:rsidRPr="00E75951">
              <w:t>умовах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дистанційного</w:t>
            </w:r>
            <w:proofErr w:type="spellEnd"/>
            <w:r w:rsidRPr="00E75951">
              <w:t xml:space="preserve"> та </w:t>
            </w:r>
            <w:proofErr w:type="spellStart"/>
            <w:r w:rsidRPr="00E75951">
              <w:t>змішаного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навчання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31" w:type="dxa"/>
            <w:vAlign w:val="center"/>
          </w:tcPr>
          <w:p w:rsidR="003B1801" w:rsidRPr="00E75951" w:rsidRDefault="00E75951" w:rsidP="003B1801">
            <w:pPr>
              <w:snapToGrid w:val="0"/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  <w:tc>
          <w:tcPr>
            <w:tcW w:w="548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1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1" w:type="dxa"/>
          </w:tcPr>
          <w:p w:rsidR="003B1801" w:rsidRPr="00E75951" w:rsidRDefault="00E75951" w:rsidP="003B1801">
            <w:pPr>
              <w:rPr>
                <w:lang w:val="uk-UA"/>
              </w:rPr>
            </w:pPr>
            <w:r w:rsidRPr="00E75951">
              <w:rPr>
                <w:b/>
                <w:lang w:val="uk-UA"/>
              </w:rPr>
              <w:t xml:space="preserve"> </w:t>
            </w:r>
            <w:r w:rsidRPr="00E75951">
              <w:rPr>
                <w:lang w:val="uk-UA"/>
              </w:rPr>
              <w:t>2</w:t>
            </w:r>
          </w:p>
        </w:tc>
      </w:tr>
      <w:tr w:rsidR="003B1801" w:rsidRPr="00A56552" w:rsidTr="009E4F42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3B1801" w:rsidRPr="00A56552" w:rsidRDefault="003B1801" w:rsidP="003B1801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3B1801" w:rsidRPr="00E75951" w:rsidRDefault="003B1801" w:rsidP="003B1801">
            <w:pPr>
              <w:jc w:val="center"/>
            </w:pPr>
            <w:r w:rsidRPr="00E75951">
              <w:t>2.2.5</w:t>
            </w:r>
          </w:p>
        </w:tc>
        <w:tc>
          <w:tcPr>
            <w:tcW w:w="5759" w:type="dxa"/>
            <w:gridSpan w:val="3"/>
            <w:vAlign w:val="center"/>
          </w:tcPr>
          <w:p w:rsidR="003B1801" w:rsidRPr="00E75951" w:rsidRDefault="003B1801" w:rsidP="00E75951">
            <w:pPr>
              <w:snapToGrid w:val="0"/>
              <w:jc w:val="both"/>
            </w:pPr>
            <w:proofErr w:type="spellStart"/>
            <w:r w:rsidRPr="00E75951">
              <w:t>Розвиток</w:t>
            </w:r>
            <w:proofErr w:type="spellEnd"/>
            <w:r w:rsidRPr="00E75951">
              <w:t xml:space="preserve"> </w:t>
            </w:r>
            <w:r w:rsidR="00E75951" w:rsidRPr="00E75951">
              <w:rPr>
                <w:lang w:val="uk-UA"/>
              </w:rPr>
              <w:t>м</w:t>
            </w:r>
            <w:proofErr w:type="spellStart"/>
            <w:r w:rsidRPr="00E75951">
              <w:t>едіа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компетентності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педагогів</w:t>
            </w:r>
            <w:proofErr w:type="spellEnd"/>
            <w:r w:rsidRPr="00E75951"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31" w:type="dxa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8" w:type="dxa"/>
            <w:gridSpan w:val="2"/>
            <w:vAlign w:val="center"/>
          </w:tcPr>
          <w:p w:rsidR="003B1801" w:rsidRPr="00E75951" w:rsidRDefault="00E75951" w:rsidP="003B1801">
            <w:pPr>
              <w:snapToGrid w:val="0"/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  <w:tc>
          <w:tcPr>
            <w:tcW w:w="541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1" w:type="dxa"/>
          </w:tcPr>
          <w:p w:rsidR="003B1801" w:rsidRPr="00E75951" w:rsidRDefault="00E75951" w:rsidP="003B1801">
            <w:pPr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</w:tr>
      <w:tr w:rsidR="003B1801" w:rsidRPr="00A56552" w:rsidTr="009E4F42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3B1801" w:rsidRPr="00A56552" w:rsidRDefault="003B1801" w:rsidP="003B1801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3B1801" w:rsidRPr="00E75951" w:rsidRDefault="003B1801" w:rsidP="003B1801">
            <w:pPr>
              <w:jc w:val="center"/>
            </w:pPr>
            <w:r w:rsidRPr="00E75951">
              <w:t>2.2.6</w:t>
            </w:r>
          </w:p>
        </w:tc>
        <w:tc>
          <w:tcPr>
            <w:tcW w:w="5759" w:type="dxa"/>
            <w:gridSpan w:val="3"/>
          </w:tcPr>
          <w:p w:rsidR="003B1801" w:rsidRPr="00E75951" w:rsidRDefault="003B1801" w:rsidP="003B1801">
            <w:proofErr w:type="spellStart"/>
            <w:r w:rsidRPr="00E75951">
              <w:t>Партнерська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взаємодія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учасників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освітнього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процесу</w:t>
            </w:r>
            <w:proofErr w:type="spellEnd"/>
            <w:r w:rsidRPr="00E75951">
              <w:t xml:space="preserve"> в </w:t>
            </w:r>
            <w:proofErr w:type="spellStart"/>
            <w:r w:rsidRPr="00E75951">
              <w:t>умовах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дистанційного</w:t>
            </w:r>
            <w:proofErr w:type="spellEnd"/>
            <w:r w:rsidRPr="00E75951">
              <w:t xml:space="preserve"> та </w:t>
            </w:r>
            <w:proofErr w:type="spellStart"/>
            <w:r w:rsidRPr="00E75951">
              <w:t>змішаного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навчання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  <w:r w:rsidRPr="00E75951">
              <w:t>2</w:t>
            </w:r>
          </w:p>
        </w:tc>
        <w:tc>
          <w:tcPr>
            <w:tcW w:w="531" w:type="dxa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8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1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1" w:type="dxa"/>
          </w:tcPr>
          <w:p w:rsidR="003B1801" w:rsidRPr="00E75951" w:rsidRDefault="00E75951" w:rsidP="003B18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B1801" w:rsidRPr="00A56552" w:rsidTr="009E4F42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3B1801" w:rsidRPr="00A56552" w:rsidRDefault="003B1801" w:rsidP="003B1801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3B1801" w:rsidRPr="00E75951" w:rsidRDefault="003B1801" w:rsidP="003B1801">
            <w:pPr>
              <w:jc w:val="center"/>
            </w:pPr>
            <w:r w:rsidRPr="00E75951">
              <w:t>2.2.7</w:t>
            </w:r>
          </w:p>
        </w:tc>
        <w:tc>
          <w:tcPr>
            <w:tcW w:w="5759" w:type="dxa"/>
            <w:gridSpan w:val="3"/>
          </w:tcPr>
          <w:p w:rsidR="003B1801" w:rsidRPr="00E75951" w:rsidRDefault="003B1801" w:rsidP="003B1801">
            <w:pPr>
              <w:snapToGrid w:val="0"/>
            </w:pPr>
            <w:proofErr w:type="spellStart"/>
            <w:r w:rsidRPr="00E75951">
              <w:t>Діяльність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шкільної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бібліотеки</w:t>
            </w:r>
            <w:proofErr w:type="spellEnd"/>
            <w:r w:rsidRPr="00E75951">
              <w:t xml:space="preserve"> ЗЗСО як </w:t>
            </w:r>
            <w:proofErr w:type="spellStart"/>
            <w:r w:rsidRPr="00E75951">
              <w:t>медіацентру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31" w:type="dxa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8" w:type="dxa"/>
            <w:gridSpan w:val="2"/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1" w:type="dxa"/>
            <w:gridSpan w:val="2"/>
            <w:vAlign w:val="center"/>
          </w:tcPr>
          <w:p w:rsidR="003B1801" w:rsidRPr="00E75951" w:rsidRDefault="00E75951" w:rsidP="003B1801">
            <w:pPr>
              <w:snapToGrid w:val="0"/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  <w:tc>
          <w:tcPr>
            <w:tcW w:w="541" w:type="dxa"/>
          </w:tcPr>
          <w:p w:rsidR="003B1801" w:rsidRPr="00E75951" w:rsidRDefault="00E75951" w:rsidP="003B1801">
            <w:pPr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</w:tr>
      <w:tr w:rsidR="003B1801" w:rsidRPr="00A56552" w:rsidTr="009E4F42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3B1801" w:rsidRPr="00A56552" w:rsidRDefault="003B1801" w:rsidP="003B1801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3B1801" w:rsidRPr="00E75951" w:rsidRDefault="003B1801" w:rsidP="003B1801">
            <w:pPr>
              <w:jc w:val="center"/>
            </w:pPr>
            <w:r w:rsidRPr="00E75951">
              <w:t>2.2.8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</w:tcBorders>
          </w:tcPr>
          <w:p w:rsidR="003B1801" w:rsidRPr="00E75951" w:rsidRDefault="003B1801" w:rsidP="003B1801">
            <w:pPr>
              <w:snapToGrid w:val="0"/>
              <w:rPr>
                <w:rFonts w:eastAsia="Calibri"/>
              </w:rPr>
            </w:pPr>
            <w:proofErr w:type="spellStart"/>
            <w:r w:rsidRPr="00E75951">
              <w:rPr>
                <w:rFonts w:eastAsia="Calibri"/>
              </w:rPr>
              <w:t>Професійний</w:t>
            </w:r>
            <w:proofErr w:type="spellEnd"/>
            <w:r w:rsidRPr="00E75951">
              <w:rPr>
                <w:rFonts w:eastAsia="Calibri"/>
              </w:rPr>
              <w:t xml:space="preserve"> стандарт учителя. </w:t>
            </w:r>
            <w:proofErr w:type="spellStart"/>
            <w:r w:rsidRPr="00E75951">
              <w:rPr>
                <w:rFonts w:eastAsia="Calibri"/>
              </w:rPr>
              <w:t>Планування</w:t>
            </w:r>
            <w:proofErr w:type="spellEnd"/>
            <w:r w:rsidRPr="00E75951">
              <w:rPr>
                <w:rFonts w:eastAsia="Calibri"/>
              </w:rPr>
              <w:t xml:space="preserve"> </w:t>
            </w:r>
            <w:proofErr w:type="spellStart"/>
            <w:r w:rsidRPr="00E75951">
              <w:rPr>
                <w:rFonts w:eastAsia="Calibri"/>
              </w:rPr>
              <w:t>індивідуальної</w:t>
            </w:r>
            <w:proofErr w:type="spellEnd"/>
            <w:r w:rsidRPr="00E75951">
              <w:rPr>
                <w:rFonts w:eastAsia="Calibri"/>
              </w:rPr>
              <w:t xml:space="preserve"> </w:t>
            </w:r>
            <w:proofErr w:type="spellStart"/>
            <w:r w:rsidRPr="00E75951">
              <w:rPr>
                <w:rFonts w:eastAsia="Calibri"/>
              </w:rPr>
              <w:t>траєкторії</w:t>
            </w:r>
            <w:proofErr w:type="spellEnd"/>
            <w:r w:rsidRPr="00E75951">
              <w:rPr>
                <w:rFonts w:eastAsia="Calibri"/>
              </w:rPr>
              <w:t xml:space="preserve"> </w:t>
            </w:r>
            <w:proofErr w:type="spellStart"/>
            <w:r w:rsidRPr="00E75951">
              <w:rPr>
                <w:rFonts w:eastAsia="Calibri"/>
              </w:rPr>
              <w:t>професійного</w:t>
            </w:r>
            <w:proofErr w:type="spellEnd"/>
            <w:r w:rsidRPr="00E75951">
              <w:rPr>
                <w:rFonts w:eastAsia="Calibri"/>
              </w:rPr>
              <w:t xml:space="preserve"> </w:t>
            </w:r>
            <w:proofErr w:type="spellStart"/>
            <w:r w:rsidRPr="00E75951">
              <w:rPr>
                <w:rFonts w:eastAsia="Calibri"/>
              </w:rPr>
              <w:t>розвитку</w:t>
            </w:r>
            <w:proofErr w:type="spellEnd"/>
            <w:r w:rsidRPr="00E75951">
              <w:t xml:space="preserve"> </w:t>
            </w:r>
            <w:proofErr w:type="spellStart"/>
            <w:r w:rsidRPr="00E75951">
              <w:rPr>
                <w:rFonts w:eastAsia="Calibri"/>
              </w:rPr>
              <w:t>педагогічних</w:t>
            </w:r>
            <w:proofErr w:type="spellEnd"/>
            <w:r w:rsidRPr="00E75951">
              <w:rPr>
                <w:rFonts w:eastAsia="Calibri"/>
              </w:rPr>
              <w:t xml:space="preserve"> </w:t>
            </w:r>
            <w:proofErr w:type="spellStart"/>
            <w:r w:rsidRPr="00E75951">
              <w:rPr>
                <w:rFonts w:eastAsia="Calibri"/>
              </w:rPr>
              <w:t>працівників</w:t>
            </w:r>
            <w:proofErr w:type="spellEnd"/>
            <w:r w:rsidRPr="00E75951">
              <w:rPr>
                <w:rFonts w:eastAsia="Calibri"/>
              </w:rPr>
              <w:t xml:space="preserve"> НУШ 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31" w:type="dxa"/>
            <w:tcBorders>
              <w:bottom w:val="single" w:sz="18" w:space="0" w:color="auto"/>
            </w:tcBorders>
            <w:vAlign w:val="center"/>
          </w:tcPr>
          <w:p w:rsidR="003B1801" w:rsidRPr="00E75951" w:rsidRDefault="00E75951" w:rsidP="003B1801">
            <w:pPr>
              <w:snapToGrid w:val="0"/>
              <w:jc w:val="center"/>
              <w:rPr>
                <w:lang w:val="uk-UA"/>
              </w:rPr>
            </w:pPr>
            <w:r w:rsidRPr="00E75951">
              <w:rPr>
                <w:lang w:val="uk-UA"/>
              </w:rPr>
              <w:t>2</w:t>
            </w:r>
          </w:p>
        </w:tc>
        <w:tc>
          <w:tcPr>
            <w:tcW w:w="548" w:type="dxa"/>
            <w:gridSpan w:val="2"/>
            <w:tcBorders>
              <w:bottom w:val="single" w:sz="18" w:space="0" w:color="auto"/>
            </w:tcBorders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1" w:type="dxa"/>
            <w:gridSpan w:val="2"/>
            <w:tcBorders>
              <w:bottom w:val="single" w:sz="18" w:space="0" w:color="auto"/>
            </w:tcBorders>
            <w:vAlign w:val="center"/>
          </w:tcPr>
          <w:p w:rsidR="003B1801" w:rsidRPr="00E75951" w:rsidRDefault="003B1801" w:rsidP="003B1801">
            <w:pPr>
              <w:snapToGrid w:val="0"/>
              <w:jc w:val="center"/>
            </w:pPr>
          </w:p>
        </w:tc>
        <w:tc>
          <w:tcPr>
            <w:tcW w:w="541" w:type="dxa"/>
            <w:tcBorders>
              <w:bottom w:val="single" w:sz="18" w:space="0" w:color="auto"/>
            </w:tcBorders>
          </w:tcPr>
          <w:p w:rsidR="003B1801" w:rsidRPr="00E75951" w:rsidRDefault="00E75951" w:rsidP="003B18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5ACB" w:rsidRPr="00A56552" w:rsidTr="00A41D49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6481" w:type="dxa"/>
            <w:gridSpan w:val="4"/>
            <w:tcBorders>
              <w:top w:val="single" w:sz="18" w:space="0" w:color="auto"/>
            </w:tcBorders>
          </w:tcPr>
          <w:p w:rsidR="00635ACB" w:rsidRPr="00A56552" w:rsidRDefault="00635ACB" w:rsidP="00A41D49">
            <w:pPr>
              <w:shd w:val="clear" w:color="auto" w:fill="FFFFFF"/>
              <w:contextualSpacing/>
              <w:rPr>
                <w:b/>
                <w:bCs/>
                <w:lang w:val="uk-UA" w:eastAsia="en-US"/>
              </w:rPr>
            </w:pPr>
            <w:r w:rsidRPr="00A56552">
              <w:rPr>
                <w:b/>
                <w:lang w:val="uk-UA" w:eastAsia="en-US"/>
              </w:rPr>
              <w:t xml:space="preserve">2.3 </w:t>
            </w:r>
            <w:proofErr w:type="spellStart"/>
            <w:r w:rsidR="00E75951" w:rsidRPr="00E75951">
              <w:rPr>
                <w:b/>
                <w:iCs/>
                <w:spacing w:val="-8"/>
              </w:rPr>
              <w:t>Особливості</w:t>
            </w:r>
            <w:proofErr w:type="spellEnd"/>
            <w:r w:rsidR="00E75951" w:rsidRPr="00E75951">
              <w:rPr>
                <w:b/>
                <w:iCs/>
                <w:spacing w:val="-8"/>
              </w:rPr>
              <w:t xml:space="preserve"> </w:t>
            </w:r>
            <w:proofErr w:type="spellStart"/>
            <w:r w:rsidR="00E75951" w:rsidRPr="00E75951">
              <w:rPr>
                <w:b/>
                <w:iCs/>
                <w:spacing w:val="-8"/>
              </w:rPr>
              <w:t>управління</w:t>
            </w:r>
            <w:proofErr w:type="spellEnd"/>
            <w:r w:rsidR="00E75951" w:rsidRPr="00E75951">
              <w:rPr>
                <w:b/>
                <w:iCs/>
                <w:spacing w:val="-8"/>
              </w:rPr>
              <w:t xml:space="preserve"> </w:t>
            </w:r>
            <w:proofErr w:type="spellStart"/>
            <w:r w:rsidR="00E75951" w:rsidRPr="00E75951">
              <w:rPr>
                <w:b/>
                <w:iCs/>
                <w:spacing w:val="-8"/>
              </w:rPr>
              <w:t>освітнім</w:t>
            </w:r>
            <w:proofErr w:type="spellEnd"/>
            <w:r w:rsidR="00E75951" w:rsidRPr="00E75951">
              <w:rPr>
                <w:b/>
                <w:iCs/>
                <w:spacing w:val="-8"/>
              </w:rPr>
              <w:t xml:space="preserve"> </w:t>
            </w:r>
            <w:proofErr w:type="spellStart"/>
            <w:r w:rsidR="00E75951" w:rsidRPr="00E75951">
              <w:rPr>
                <w:b/>
                <w:iCs/>
                <w:spacing w:val="-8"/>
              </w:rPr>
              <w:t>процесом</w:t>
            </w:r>
            <w:proofErr w:type="spellEnd"/>
            <w:r w:rsidR="00E75951" w:rsidRPr="00E75951">
              <w:rPr>
                <w:b/>
                <w:iCs/>
                <w:spacing w:val="-8"/>
              </w:rPr>
              <w:t xml:space="preserve"> в </w:t>
            </w:r>
            <w:proofErr w:type="spellStart"/>
            <w:r w:rsidR="00E75951" w:rsidRPr="00E75951">
              <w:rPr>
                <w:b/>
                <w:iCs/>
                <w:spacing w:val="-8"/>
              </w:rPr>
              <w:t>умовах</w:t>
            </w:r>
            <w:proofErr w:type="spellEnd"/>
            <w:r w:rsidR="00E75951" w:rsidRPr="00E75951">
              <w:rPr>
                <w:b/>
                <w:iCs/>
                <w:spacing w:val="-8"/>
              </w:rPr>
              <w:t xml:space="preserve"> </w:t>
            </w:r>
            <w:proofErr w:type="spellStart"/>
            <w:r w:rsidR="00E75951" w:rsidRPr="00E75951">
              <w:rPr>
                <w:b/>
                <w:iCs/>
                <w:spacing w:val="-8"/>
              </w:rPr>
              <w:t>дистанційного</w:t>
            </w:r>
            <w:proofErr w:type="spellEnd"/>
            <w:r w:rsidR="00E75951" w:rsidRPr="00E75951">
              <w:rPr>
                <w:b/>
                <w:iCs/>
                <w:spacing w:val="-8"/>
              </w:rPr>
              <w:t xml:space="preserve"> та </w:t>
            </w:r>
            <w:proofErr w:type="spellStart"/>
            <w:r w:rsidR="00E75951" w:rsidRPr="00E75951">
              <w:rPr>
                <w:b/>
                <w:iCs/>
                <w:spacing w:val="-8"/>
              </w:rPr>
              <w:t>змішаного</w:t>
            </w:r>
            <w:proofErr w:type="spellEnd"/>
            <w:r w:rsidR="00E75951" w:rsidRPr="00E75951">
              <w:rPr>
                <w:b/>
                <w:iCs/>
                <w:spacing w:val="-8"/>
              </w:rPr>
              <w:t xml:space="preserve">  </w:t>
            </w:r>
            <w:proofErr w:type="spellStart"/>
            <w:r w:rsidR="00E75951" w:rsidRPr="00E75951">
              <w:rPr>
                <w:b/>
                <w:iCs/>
                <w:spacing w:val="-8"/>
              </w:rPr>
              <w:t>навчання</w:t>
            </w:r>
            <w:proofErr w:type="spellEnd"/>
            <w:r w:rsidR="00E75951" w:rsidRPr="00B1060B">
              <w:rPr>
                <w:b/>
                <w:i/>
                <w:iCs/>
                <w:spacing w:val="-8"/>
                <w:sz w:val="21"/>
                <w:szCs w:val="21"/>
              </w:rPr>
              <w:t xml:space="preserve">   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635ACB" w:rsidRPr="00A56552" w:rsidRDefault="00E75951" w:rsidP="00A4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8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  <w:r w:rsidRPr="00A56552">
              <w:rPr>
                <w:b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635ACB" w:rsidRPr="00A56552" w:rsidRDefault="00E75951" w:rsidP="00A4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E75951" w:rsidRPr="00A56552" w:rsidTr="002226D3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E75951" w:rsidRPr="00A56552" w:rsidRDefault="00E75951" w:rsidP="00E75951">
            <w:pPr>
              <w:rPr>
                <w:lang w:val="uk-UA"/>
              </w:rPr>
            </w:pPr>
            <w:r w:rsidRPr="00A56552">
              <w:rPr>
                <w:lang w:val="uk-UA"/>
              </w:rPr>
              <w:t>2.3.1</w:t>
            </w:r>
          </w:p>
        </w:tc>
        <w:tc>
          <w:tcPr>
            <w:tcW w:w="5759" w:type="dxa"/>
            <w:gridSpan w:val="3"/>
          </w:tcPr>
          <w:p w:rsidR="00E75951" w:rsidRPr="00E75951" w:rsidRDefault="00E75951" w:rsidP="00E75951">
            <w:pPr>
              <w:snapToGrid w:val="0"/>
            </w:pPr>
            <w:proofErr w:type="spellStart"/>
            <w:r w:rsidRPr="00E75951">
              <w:t>Дистанційні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технології</w:t>
            </w:r>
            <w:proofErr w:type="spellEnd"/>
            <w:r w:rsidRPr="00E75951">
              <w:t xml:space="preserve"> та </w:t>
            </w:r>
            <w:proofErr w:type="spellStart"/>
            <w:r w:rsidRPr="00E75951">
              <w:t>цифрові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інструменти</w:t>
            </w:r>
            <w:proofErr w:type="spellEnd"/>
            <w:r w:rsidRPr="00E75951">
              <w:t xml:space="preserve">. </w:t>
            </w:r>
            <w:proofErr w:type="spellStart"/>
            <w:r w:rsidRPr="00E75951">
              <w:t>Синхронний</w:t>
            </w:r>
            <w:proofErr w:type="spellEnd"/>
            <w:r w:rsidRPr="00E75951">
              <w:t xml:space="preserve"> та </w:t>
            </w:r>
            <w:proofErr w:type="spellStart"/>
            <w:r w:rsidRPr="00E75951">
              <w:t>асинхронний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режими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навчання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dxa"/>
            <w:gridSpan w:val="2"/>
            <w:vAlign w:val="center"/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</w:t>
            </w:r>
          </w:p>
        </w:tc>
      </w:tr>
      <w:tr w:rsidR="00E75951" w:rsidRPr="00A56552" w:rsidTr="002226D3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E75951" w:rsidRPr="00A56552" w:rsidRDefault="00E75951" w:rsidP="00E75951">
            <w:pPr>
              <w:rPr>
                <w:lang w:val="uk-UA"/>
              </w:rPr>
            </w:pPr>
            <w:r>
              <w:rPr>
                <w:lang w:val="uk-UA"/>
              </w:rPr>
              <w:t>2.3.2</w:t>
            </w:r>
          </w:p>
        </w:tc>
        <w:tc>
          <w:tcPr>
            <w:tcW w:w="5759" w:type="dxa"/>
            <w:gridSpan w:val="3"/>
          </w:tcPr>
          <w:p w:rsidR="00E75951" w:rsidRPr="00E75951" w:rsidRDefault="00E75951" w:rsidP="00E75951">
            <w:pPr>
              <w:snapToGrid w:val="0"/>
            </w:pPr>
            <w:proofErr w:type="spellStart"/>
            <w:r w:rsidRPr="00E75951">
              <w:t>Моделі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змішаного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навчання</w:t>
            </w:r>
            <w:proofErr w:type="spellEnd"/>
            <w:r w:rsidRPr="00E75951">
              <w:t xml:space="preserve"> у </w:t>
            </w:r>
            <w:proofErr w:type="spellStart"/>
            <w:r w:rsidRPr="00E75951">
              <w:t>шкільній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освіті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dxa"/>
            <w:gridSpan w:val="2"/>
            <w:vAlign w:val="center"/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5951" w:rsidRPr="00A56552" w:rsidTr="002226D3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E75951" w:rsidRPr="00A56552" w:rsidRDefault="00E75951" w:rsidP="00E75951">
            <w:pPr>
              <w:rPr>
                <w:lang w:val="uk-UA"/>
              </w:rPr>
            </w:pPr>
            <w:r>
              <w:rPr>
                <w:lang w:val="uk-UA"/>
              </w:rPr>
              <w:t>2.3.3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</w:tcBorders>
            <w:vAlign w:val="center"/>
          </w:tcPr>
          <w:p w:rsidR="00E75951" w:rsidRPr="00E75951" w:rsidRDefault="00E75951" w:rsidP="00E75951">
            <w:pPr>
              <w:snapToGrid w:val="0"/>
            </w:pPr>
            <w:proofErr w:type="spellStart"/>
            <w:r w:rsidRPr="00E75951">
              <w:t>Забезпечення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інформаційної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безпеки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учнів</w:t>
            </w:r>
            <w:proofErr w:type="spellEnd"/>
            <w:r w:rsidRPr="00E75951">
              <w:t xml:space="preserve"> в </w:t>
            </w:r>
            <w:proofErr w:type="spellStart"/>
            <w:r w:rsidRPr="00E75951">
              <w:t>умовах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дистанційного</w:t>
            </w:r>
            <w:proofErr w:type="spellEnd"/>
            <w:r w:rsidRPr="00E75951">
              <w:t xml:space="preserve"> та </w:t>
            </w:r>
            <w:proofErr w:type="spellStart"/>
            <w:r w:rsidRPr="00E75951">
              <w:t>змішаного</w:t>
            </w:r>
            <w:proofErr w:type="spellEnd"/>
            <w:r w:rsidRPr="00E75951">
              <w:t xml:space="preserve"> </w:t>
            </w:r>
            <w:proofErr w:type="spellStart"/>
            <w:r w:rsidRPr="00E75951">
              <w:t>навчання</w:t>
            </w:r>
            <w:proofErr w:type="spellEnd"/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</w:p>
        </w:tc>
        <w:tc>
          <w:tcPr>
            <w:tcW w:w="531" w:type="dxa"/>
            <w:tcBorders>
              <w:bottom w:val="single" w:sz="18" w:space="0" w:color="auto"/>
            </w:tcBorders>
            <w:vAlign w:val="center"/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</w:p>
        </w:tc>
        <w:tc>
          <w:tcPr>
            <w:tcW w:w="548" w:type="dxa"/>
            <w:gridSpan w:val="2"/>
            <w:tcBorders>
              <w:bottom w:val="single" w:sz="18" w:space="0" w:color="auto"/>
            </w:tcBorders>
            <w:vAlign w:val="center"/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gridSpan w:val="2"/>
            <w:tcBorders>
              <w:bottom w:val="single" w:sz="18" w:space="0" w:color="auto"/>
            </w:tcBorders>
            <w:vAlign w:val="center"/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E75951" w:rsidRPr="00A56552" w:rsidRDefault="00E75951" w:rsidP="00E75951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</w:t>
            </w:r>
          </w:p>
        </w:tc>
      </w:tr>
      <w:tr w:rsidR="00635ACB" w:rsidRPr="00A56552" w:rsidTr="00A41D49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6481" w:type="dxa"/>
            <w:gridSpan w:val="4"/>
            <w:tcBorders>
              <w:top w:val="single" w:sz="18" w:space="0" w:color="auto"/>
            </w:tcBorders>
          </w:tcPr>
          <w:p w:rsidR="00635ACB" w:rsidRPr="00A56552" w:rsidRDefault="00635ACB" w:rsidP="00A41D49">
            <w:pPr>
              <w:jc w:val="both"/>
              <w:rPr>
                <w:b/>
                <w:lang w:val="uk-UA"/>
              </w:rPr>
            </w:pPr>
            <w:r w:rsidRPr="00A56552">
              <w:rPr>
                <w:b/>
                <w:lang w:val="uk-UA"/>
              </w:rPr>
              <w:t xml:space="preserve">2.4 </w:t>
            </w:r>
            <w:proofErr w:type="spellStart"/>
            <w:r w:rsidR="001251A8" w:rsidRPr="001251A8">
              <w:rPr>
                <w:b/>
                <w:iCs/>
              </w:rPr>
              <w:t>Оцінювання</w:t>
            </w:r>
            <w:proofErr w:type="spellEnd"/>
            <w:r w:rsidR="001251A8" w:rsidRPr="001251A8">
              <w:rPr>
                <w:b/>
                <w:iCs/>
              </w:rPr>
              <w:t xml:space="preserve"> </w:t>
            </w:r>
            <w:proofErr w:type="spellStart"/>
            <w:r w:rsidR="001251A8" w:rsidRPr="001251A8">
              <w:rPr>
                <w:b/>
                <w:iCs/>
              </w:rPr>
              <w:t>ефективності</w:t>
            </w:r>
            <w:proofErr w:type="spellEnd"/>
            <w:r w:rsidR="001251A8" w:rsidRPr="001251A8">
              <w:rPr>
                <w:b/>
                <w:iCs/>
              </w:rPr>
              <w:t xml:space="preserve"> </w:t>
            </w:r>
            <w:proofErr w:type="spellStart"/>
            <w:r w:rsidR="001251A8" w:rsidRPr="001251A8">
              <w:rPr>
                <w:b/>
                <w:iCs/>
              </w:rPr>
              <w:t>освітніх</w:t>
            </w:r>
            <w:proofErr w:type="spellEnd"/>
            <w:r w:rsidR="001251A8" w:rsidRPr="001251A8">
              <w:rPr>
                <w:b/>
                <w:iCs/>
              </w:rPr>
              <w:t xml:space="preserve"> </w:t>
            </w:r>
            <w:proofErr w:type="spellStart"/>
            <w:r w:rsidR="001251A8" w:rsidRPr="001251A8">
              <w:rPr>
                <w:b/>
                <w:iCs/>
              </w:rPr>
              <w:t>процесів</w:t>
            </w:r>
            <w:proofErr w:type="spellEnd"/>
            <w:r w:rsidR="001251A8" w:rsidRPr="001251A8">
              <w:rPr>
                <w:b/>
                <w:iCs/>
              </w:rPr>
              <w:t xml:space="preserve"> ЗЗСО в </w:t>
            </w:r>
            <w:proofErr w:type="spellStart"/>
            <w:r w:rsidR="001251A8" w:rsidRPr="001251A8">
              <w:rPr>
                <w:b/>
                <w:iCs/>
              </w:rPr>
              <w:t>умовах</w:t>
            </w:r>
            <w:proofErr w:type="spellEnd"/>
            <w:r w:rsidR="001251A8" w:rsidRPr="001251A8">
              <w:rPr>
                <w:b/>
                <w:iCs/>
              </w:rPr>
              <w:t xml:space="preserve"> </w:t>
            </w:r>
            <w:proofErr w:type="spellStart"/>
            <w:r w:rsidR="001251A8" w:rsidRPr="001251A8">
              <w:rPr>
                <w:b/>
                <w:iCs/>
              </w:rPr>
              <w:t>дистанційного</w:t>
            </w:r>
            <w:proofErr w:type="spellEnd"/>
            <w:r w:rsidR="001251A8" w:rsidRPr="001251A8">
              <w:rPr>
                <w:b/>
                <w:iCs/>
              </w:rPr>
              <w:t xml:space="preserve"> та </w:t>
            </w:r>
            <w:proofErr w:type="spellStart"/>
            <w:r w:rsidR="001251A8" w:rsidRPr="001251A8">
              <w:rPr>
                <w:b/>
                <w:iCs/>
              </w:rPr>
              <w:t>змішаного</w:t>
            </w:r>
            <w:proofErr w:type="spellEnd"/>
            <w:r w:rsidR="001251A8" w:rsidRPr="001251A8">
              <w:rPr>
                <w:b/>
                <w:iCs/>
              </w:rPr>
              <w:t xml:space="preserve"> </w:t>
            </w:r>
            <w:proofErr w:type="spellStart"/>
            <w:r w:rsidR="001251A8" w:rsidRPr="001251A8">
              <w:rPr>
                <w:b/>
                <w:iCs/>
              </w:rPr>
              <w:t>навчання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8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A56552" w:rsidRDefault="001251A8" w:rsidP="00A4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635ACB" w:rsidRPr="00A56552" w:rsidRDefault="001251A8" w:rsidP="00A4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1251A8" w:rsidRPr="00A56552" w:rsidTr="00A41D49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251A8" w:rsidRPr="00A56552" w:rsidRDefault="001251A8" w:rsidP="001251A8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1251A8" w:rsidRPr="00A56552" w:rsidRDefault="001251A8" w:rsidP="001251A8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2.4.1</w:t>
            </w:r>
          </w:p>
        </w:tc>
        <w:tc>
          <w:tcPr>
            <w:tcW w:w="5759" w:type="dxa"/>
            <w:gridSpan w:val="3"/>
          </w:tcPr>
          <w:p w:rsidR="001251A8" w:rsidRPr="001251A8" w:rsidRDefault="001251A8" w:rsidP="001251A8">
            <w:pPr>
              <w:snapToGrid w:val="0"/>
            </w:pPr>
            <w:proofErr w:type="spellStart"/>
            <w:r w:rsidRPr="001251A8">
              <w:t>Особливості</w:t>
            </w:r>
            <w:proofErr w:type="spellEnd"/>
            <w:r w:rsidRPr="001251A8">
              <w:t xml:space="preserve"> </w:t>
            </w:r>
            <w:proofErr w:type="spellStart"/>
            <w:r w:rsidRPr="001251A8">
              <w:t>системи</w:t>
            </w:r>
            <w:proofErr w:type="spellEnd"/>
            <w:r w:rsidRPr="001251A8">
              <w:t xml:space="preserve"> </w:t>
            </w:r>
            <w:proofErr w:type="spellStart"/>
            <w:r w:rsidRPr="001251A8">
              <w:t>оцінювання</w:t>
            </w:r>
            <w:proofErr w:type="spellEnd"/>
            <w:r w:rsidRPr="001251A8">
              <w:t xml:space="preserve"> </w:t>
            </w:r>
            <w:proofErr w:type="spellStart"/>
            <w:r w:rsidRPr="001251A8">
              <w:t>навчальних</w:t>
            </w:r>
            <w:proofErr w:type="spellEnd"/>
            <w:r w:rsidRPr="001251A8">
              <w:t xml:space="preserve"> </w:t>
            </w:r>
            <w:proofErr w:type="spellStart"/>
            <w:r w:rsidRPr="001251A8">
              <w:t>досягнень</w:t>
            </w:r>
            <w:proofErr w:type="spellEnd"/>
            <w:r w:rsidRPr="001251A8">
              <w:t xml:space="preserve"> </w:t>
            </w:r>
            <w:proofErr w:type="spellStart"/>
            <w:r w:rsidRPr="001251A8">
              <w:t>учнів</w:t>
            </w:r>
            <w:proofErr w:type="spellEnd"/>
            <w:r w:rsidRPr="001251A8">
              <w:t xml:space="preserve"> в </w:t>
            </w:r>
            <w:proofErr w:type="spellStart"/>
            <w:r w:rsidRPr="001251A8">
              <w:t>умовах</w:t>
            </w:r>
            <w:proofErr w:type="spellEnd"/>
            <w:r w:rsidRPr="001251A8">
              <w:t xml:space="preserve"> </w:t>
            </w:r>
            <w:proofErr w:type="spellStart"/>
            <w:r w:rsidRPr="001251A8">
              <w:t>дистанційного</w:t>
            </w:r>
            <w:proofErr w:type="spellEnd"/>
            <w:r w:rsidRPr="001251A8">
              <w:t xml:space="preserve"> та </w:t>
            </w:r>
            <w:proofErr w:type="spellStart"/>
            <w:r w:rsidRPr="001251A8">
              <w:t>змішаного</w:t>
            </w:r>
            <w:proofErr w:type="spellEnd"/>
            <w:r w:rsidRPr="001251A8">
              <w:t xml:space="preserve"> </w:t>
            </w:r>
            <w:proofErr w:type="spellStart"/>
            <w:r w:rsidRPr="001251A8">
              <w:t>навчання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1251A8" w:rsidRPr="00A56552" w:rsidRDefault="001251A8" w:rsidP="001251A8">
            <w:pPr>
              <w:jc w:val="center"/>
              <w:rPr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1251A8" w:rsidRPr="00A56552" w:rsidRDefault="001251A8" w:rsidP="001251A8">
            <w:pPr>
              <w:jc w:val="center"/>
              <w:rPr>
                <w:lang w:val="uk-UA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1251A8" w:rsidRPr="00A56552" w:rsidRDefault="001251A8" w:rsidP="001251A8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1251A8" w:rsidRPr="00A56552" w:rsidRDefault="001251A8" w:rsidP="001251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1251A8" w:rsidRPr="00A56552" w:rsidRDefault="001251A8" w:rsidP="001251A8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</w:t>
            </w:r>
          </w:p>
        </w:tc>
      </w:tr>
      <w:tr w:rsidR="001251A8" w:rsidRPr="00A56552" w:rsidTr="00A41D49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251A8" w:rsidRPr="00A56552" w:rsidRDefault="001251A8" w:rsidP="001251A8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1251A8" w:rsidRPr="00A56552" w:rsidRDefault="001251A8" w:rsidP="001251A8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2.4.2</w:t>
            </w:r>
          </w:p>
        </w:tc>
        <w:tc>
          <w:tcPr>
            <w:tcW w:w="5759" w:type="dxa"/>
            <w:gridSpan w:val="3"/>
          </w:tcPr>
          <w:p w:rsidR="001251A8" w:rsidRPr="001251A8" w:rsidRDefault="001251A8" w:rsidP="001251A8">
            <w:pPr>
              <w:snapToGrid w:val="0"/>
              <w:rPr>
                <w:color w:val="984806"/>
              </w:rPr>
            </w:pPr>
            <w:r w:rsidRPr="001251A8">
              <w:rPr>
                <w:color w:val="000000"/>
                <w:lang w:val="uk-UA"/>
              </w:rPr>
              <w:t xml:space="preserve">Моніторинг і аналіз ефективності педагогічної діяльності медпрацівників </w:t>
            </w:r>
            <w:r w:rsidRPr="001251A8">
              <w:rPr>
                <w:lang w:val="uk-UA"/>
              </w:rPr>
              <w:t>у дистанційному та змішаному форматах.</w:t>
            </w:r>
            <w:r w:rsidRPr="001251A8">
              <w:rPr>
                <w:color w:val="000000"/>
                <w:lang w:val="uk-UA"/>
              </w:rPr>
              <w:t xml:space="preserve"> </w:t>
            </w:r>
            <w:proofErr w:type="spellStart"/>
            <w:r w:rsidRPr="001251A8">
              <w:rPr>
                <w:color w:val="000000"/>
              </w:rPr>
              <w:t>Методи</w:t>
            </w:r>
            <w:proofErr w:type="spellEnd"/>
            <w:r w:rsidRPr="001251A8">
              <w:rPr>
                <w:color w:val="000000"/>
              </w:rPr>
              <w:t xml:space="preserve"> </w:t>
            </w:r>
            <w:proofErr w:type="spellStart"/>
            <w:r w:rsidRPr="001251A8">
              <w:rPr>
                <w:color w:val="000000"/>
              </w:rPr>
              <w:t>збору</w:t>
            </w:r>
            <w:proofErr w:type="spellEnd"/>
            <w:r w:rsidRPr="001251A8">
              <w:rPr>
                <w:color w:val="000000"/>
              </w:rPr>
              <w:t xml:space="preserve"> </w:t>
            </w:r>
            <w:proofErr w:type="spellStart"/>
            <w:r w:rsidRPr="001251A8">
              <w:rPr>
                <w:color w:val="000000"/>
              </w:rPr>
              <w:t>інформації</w:t>
            </w:r>
            <w:proofErr w:type="spellEnd"/>
            <w:r w:rsidRPr="001251A8">
              <w:rPr>
                <w:color w:val="000000"/>
              </w:rPr>
              <w:t xml:space="preserve">, </w:t>
            </w:r>
            <w:proofErr w:type="spellStart"/>
            <w:r w:rsidRPr="001251A8">
              <w:rPr>
                <w:color w:val="000000"/>
              </w:rPr>
              <w:t>інструментарій</w:t>
            </w:r>
            <w:proofErr w:type="spellEnd"/>
            <w:r w:rsidRPr="001251A8">
              <w:rPr>
                <w:color w:val="000000"/>
              </w:rPr>
              <w:t xml:space="preserve">, </w:t>
            </w:r>
            <w:proofErr w:type="spellStart"/>
            <w:r w:rsidRPr="001251A8">
              <w:rPr>
                <w:color w:val="000000"/>
              </w:rPr>
              <w:t>що</w:t>
            </w:r>
            <w:proofErr w:type="spellEnd"/>
            <w:r w:rsidRPr="001251A8">
              <w:rPr>
                <w:color w:val="000000"/>
              </w:rPr>
              <w:t xml:space="preserve"> </w:t>
            </w:r>
            <w:proofErr w:type="spellStart"/>
            <w:r w:rsidRPr="001251A8">
              <w:rPr>
                <w:color w:val="000000"/>
              </w:rPr>
              <w:t>використовується</w:t>
            </w:r>
            <w:proofErr w:type="spellEnd"/>
            <w:r w:rsidRPr="001251A8">
              <w:rPr>
                <w:color w:val="000000"/>
              </w:rPr>
              <w:t xml:space="preserve"> для </w:t>
            </w:r>
            <w:proofErr w:type="spellStart"/>
            <w:r w:rsidRPr="001251A8">
              <w:rPr>
                <w:color w:val="000000"/>
              </w:rPr>
              <w:t>оцінювання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1251A8" w:rsidRPr="00A56552" w:rsidRDefault="001251A8" w:rsidP="001251A8">
            <w:pPr>
              <w:jc w:val="center"/>
              <w:rPr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1251A8" w:rsidRPr="00A56552" w:rsidRDefault="001251A8" w:rsidP="001251A8">
            <w:pPr>
              <w:jc w:val="center"/>
              <w:rPr>
                <w:lang w:val="uk-UA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1251A8" w:rsidRPr="00A56552" w:rsidRDefault="001251A8" w:rsidP="001251A8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1251A8" w:rsidRPr="00A56552" w:rsidRDefault="001251A8" w:rsidP="001251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1251A8" w:rsidRPr="00A56552" w:rsidRDefault="001251A8" w:rsidP="001251A8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</w:t>
            </w:r>
          </w:p>
        </w:tc>
      </w:tr>
      <w:tr w:rsidR="00635ACB" w:rsidRPr="00A56552" w:rsidTr="00A41D49">
        <w:trPr>
          <w:trHeight w:val="417"/>
        </w:trPr>
        <w:tc>
          <w:tcPr>
            <w:tcW w:w="1002" w:type="dxa"/>
            <w:vMerge/>
            <w:tcBorders>
              <w:right w:val="nil"/>
            </w:tcBorders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6481" w:type="dxa"/>
            <w:gridSpan w:val="4"/>
            <w:tcBorders>
              <w:top w:val="single" w:sz="18" w:space="0" w:color="auto"/>
            </w:tcBorders>
          </w:tcPr>
          <w:p w:rsidR="00635ACB" w:rsidRPr="00A56552" w:rsidRDefault="00635ACB" w:rsidP="00A41D49">
            <w:pPr>
              <w:jc w:val="both"/>
              <w:rPr>
                <w:b/>
                <w:iCs/>
                <w:lang w:val="uk-UA"/>
              </w:rPr>
            </w:pPr>
            <w:r w:rsidRPr="00A56552">
              <w:rPr>
                <w:b/>
                <w:iCs/>
                <w:lang w:val="uk-UA"/>
              </w:rPr>
              <w:t xml:space="preserve">2.5 </w:t>
            </w:r>
            <w:r w:rsidR="006E5EC2" w:rsidRPr="00A56552">
              <w:rPr>
                <w:b/>
                <w:iCs/>
                <w:lang w:val="uk-UA"/>
              </w:rPr>
              <w:t>Варіативна складова професійного модуля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A56552" w:rsidRDefault="00F71256" w:rsidP="00A41D49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2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635ACB" w:rsidRPr="00A56552" w:rsidRDefault="00F71256" w:rsidP="00A41D49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4</w:t>
            </w:r>
          </w:p>
        </w:tc>
        <w:tc>
          <w:tcPr>
            <w:tcW w:w="548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A56552" w:rsidRDefault="00F71256" w:rsidP="00A41D49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A56552" w:rsidRDefault="00F71256" w:rsidP="00A41D49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635ACB" w:rsidRPr="00A56552" w:rsidRDefault="00F71256" w:rsidP="00A41D49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10</w:t>
            </w:r>
          </w:p>
        </w:tc>
      </w:tr>
      <w:tr w:rsidR="006E5EC2" w:rsidRPr="00A56552" w:rsidTr="00A41D49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2.5.1</w:t>
            </w:r>
          </w:p>
        </w:tc>
        <w:tc>
          <w:tcPr>
            <w:tcW w:w="5759" w:type="dxa"/>
            <w:gridSpan w:val="3"/>
            <w:shd w:val="clear" w:color="auto" w:fill="auto"/>
          </w:tcPr>
          <w:p w:rsidR="006E5EC2" w:rsidRPr="006E5EC2" w:rsidRDefault="006E5EC2" w:rsidP="006E5EC2">
            <w:proofErr w:type="spellStart"/>
            <w:r w:rsidRPr="006E5EC2">
              <w:t>Особливості</w:t>
            </w:r>
            <w:proofErr w:type="spellEnd"/>
            <w:r w:rsidRPr="006E5EC2">
              <w:t xml:space="preserve"> </w:t>
            </w:r>
            <w:proofErr w:type="spellStart"/>
            <w:r w:rsidRPr="006E5EC2">
              <w:t>організації</w:t>
            </w:r>
            <w:proofErr w:type="spellEnd"/>
            <w:r w:rsidRPr="006E5EC2">
              <w:t xml:space="preserve"> </w:t>
            </w:r>
            <w:proofErr w:type="spellStart"/>
            <w:r w:rsidRPr="006E5EC2">
              <w:t>роботи</w:t>
            </w:r>
            <w:proofErr w:type="spellEnd"/>
            <w:r w:rsidRPr="006E5EC2">
              <w:t xml:space="preserve"> з </w:t>
            </w:r>
            <w:proofErr w:type="spellStart"/>
            <w:r w:rsidRPr="006E5EC2">
              <w:t>дітьми</w:t>
            </w:r>
            <w:proofErr w:type="spellEnd"/>
            <w:r w:rsidRPr="006E5EC2">
              <w:t xml:space="preserve"> з </w:t>
            </w:r>
            <w:proofErr w:type="spellStart"/>
            <w:r w:rsidRPr="006E5EC2">
              <w:t>особливими</w:t>
            </w:r>
            <w:proofErr w:type="spellEnd"/>
            <w:r w:rsidRPr="006E5EC2">
              <w:t xml:space="preserve"> </w:t>
            </w:r>
            <w:proofErr w:type="spellStart"/>
            <w:r w:rsidRPr="006E5EC2">
              <w:t>освітніми</w:t>
            </w:r>
            <w:proofErr w:type="spellEnd"/>
            <w:r w:rsidRPr="006E5EC2">
              <w:t xml:space="preserve"> потребами в </w:t>
            </w:r>
            <w:proofErr w:type="spellStart"/>
            <w:r w:rsidRPr="006E5EC2">
              <w:t>умовах</w:t>
            </w:r>
            <w:proofErr w:type="spellEnd"/>
            <w:r w:rsidRPr="006E5EC2">
              <w:t xml:space="preserve"> </w:t>
            </w:r>
            <w:proofErr w:type="spellStart"/>
            <w:r w:rsidRPr="006E5EC2">
              <w:t>змішаного</w:t>
            </w:r>
            <w:proofErr w:type="spellEnd"/>
            <w:r w:rsidRPr="006E5EC2">
              <w:t xml:space="preserve"> та </w:t>
            </w:r>
            <w:proofErr w:type="spellStart"/>
            <w:r w:rsidRPr="006E5EC2">
              <w:t>дистанційного</w:t>
            </w:r>
            <w:proofErr w:type="spellEnd"/>
            <w:r w:rsidRPr="006E5EC2">
              <w:t xml:space="preserve"> </w:t>
            </w:r>
            <w:proofErr w:type="spellStart"/>
            <w:r w:rsidRPr="006E5EC2">
              <w:t>навчання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</w:tr>
      <w:tr w:rsidR="006E5EC2" w:rsidRPr="00A56552" w:rsidTr="00A41D49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2.5.2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EC2" w:rsidRPr="006E5EC2" w:rsidRDefault="006E5EC2" w:rsidP="006E5EC2">
            <w:pPr>
              <w:shd w:val="clear" w:color="auto" w:fill="FFFFFF"/>
              <w:snapToGrid w:val="0"/>
              <w:rPr>
                <w:lang w:val="uk-UA"/>
              </w:rPr>
            </w:pPr>
            <w:r w:rsidRPr="006E5EC2">
              <w:rPr>
                <w:lang w:val="uk-UA"/>
              </w:rPr>
              <w:t>Атестація та сертифікація педагогічних кадрів як система оцінювання професійної діяльності й компетентності учителя</w:t>
            </w:r>
          </w:p>
        </w:tc>
        <w:tc>
          <w:tcPr>
            <w:tcW w:w="540" w:type="dxa"/>
            <w:gridSpan w:val="2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</w:tr>
      <w:tr w:rsidR="006E5EC2" w:rsidRPr="00A56552" w:rsidTr="00A41D49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2.5.3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EC2" w:rsidRPr="006E5EC2" w:rsidRDefault="006E5EC2" w:rsidP="006E5EC2">
            <w:pPr>
              <w:rPr>
                <w:color w:val="FF0000"/>
              </w:rPr>
            </w:pPr>
            <w:proofErr w:type="spellStart"/>
            <w:r w:rsidRPr="006E5EC2">
              <w:t>Формування</w:t>
            </w:r>
            <w:proofErr w:type="spellEnd"/>
            <w:r w:rsidRPr="006E5EC2">
              <w:t xml:space="preserve"> та </w:t>
            </w:r>
            <w:proofErr w:type="spellStart"/>
            <w:r w:rsidRPr="006E5EC2">
              <w:t>розбудова</w:t>
            </w:r>
            <w:proofErr w:type="spellEnd"/>
            <w:r w:rsidRPr="006E5EC2">
              <w:t xml:space="preserve"> </w:t>
            </w:r>
            <w:proofErr w:type="spellStart"/>
            <w:r w:rsidRPr="006E5EC2">
              <w:t>внутрішньої</w:t>
            </w:r>
            <w:proofErr w:type="spellEnd"/>
            <w:r w:rsidRPr="006E5EC2">
              <w:t xml:space="preserve"> </w:t>
            </w:r>
            <w:proofErr w:type="spellStart"/>
            <w:r w:rsidRPr="006E5EC2">
              <w:t>системи</w:t>
            </w:r>
            <w:proofErr w:type="spellEnd"/>
            <w:r w:rsidRPr="006E5EC2">
              <w:t xml:space="preserve"> </w:t>
            </w:r>
            <w:proofErr w:type="spellStart"/>
            <w:r w:rsidRPr="006E5EC2">
              <w:t>забезпечення</w:t>
            </w:r>
            <w:proofErr w:type="spellEnd"/>
            <w:r w:rsidRPr="006E5EC2">
              <w:t xml:space="preserve"> </w:t>
            </w:r>
            <w:proofErr w:type="spellStart"/>
            <w:r w:rsidRPr="006E5EC2">
              <w:t>якості</w:t>
            </w:r>
            <w:proofErr w:type="spellEnd"/>
            <w:r w:rsidRPr="006E5EC2">
              <w:t xml:space="preserve"> </w:t>
            </w:r>
            <w:proofErr w:type="spellStart"/>
            <w:r w:rsidRPr="006E5EC2">
              <w:t>освіти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</w:tr>
      <w:tr w:rsidR="006E5EC2" w:rsidRPr="00A56552" w:rsidTr="00A41D49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2.5.4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EC2" w:rsidRPr="006E5EC2" w:rsidRDefault="006E5EC2" w:rsidP="006E5EC2">
            <w:pPr>
              <w:shd w:val="clear" w:color="auto" w:fill="FFFFFF"/>
              <w:rPr>
                <w:bCs/>
              </w:rPr>
            </w:pPr>
            <w:proofErr w:type="spellStart"/>
            <w:r w:rsidRPr="006E5EC2">
              <w:t>Особливості</w:t>
            </w:r>
            <w:proofErr w:type="spellEnd"/>
            <w:r w:rsidRPr="006E5EC2">
              <w:t xml:space="preserve"> адаптивного </w:t>
            </w:r>
            <w:proofErr w:type="spellStart"/>
            <w:r w:rsidRPr="006E5EC2">
              <w:t>управління</w:t>
            </w:r>
            <w:proofErr w:type="spellEnd"/>
            <w:r w:rsidRPr="006E5EC2">
              <w:t xml:space="preserve"> в </w:t>
            </w:r>
            <w:proofErr w:type="spellStart"/>
            <w:r w:rsidRPr="006E5EC2">
              <w:t>закладі</w:t>
            </w:r>
            <w:proofErr w:type="spellEnd"/>
            <w:r w:rsidRPr="006E5EC2">
              <w:t xml:space="preserve"> </w:t>
            </w:r>
            <w:proofErr w:type="spellStart"/>
            <w:r w:rsidRPr="006E5EC2">
              <w:t>освіти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</w:tr>
      <w:tr w:rsidR="006E5EC2" w:rsidRPr="00A56552" w:rsidTr="00D85A9D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2.5.5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EC2" w:rsidRPr="006E5EC2" w:rsidRDefault="006E5EC2" w:rsidP="006E5EC2">
            <w:proofErr w:type="spellStart"/>
            <w:r w:rsidRPr="006E5EC2">
              <w:t>Організаційно-педагогічне</w:t>
            </w:r>
            <w:proofErr w:type="spellEnd"/>
            <w:r w:rsidRPr="006E5EC2">
              <w:t xml:space="preserve"> </w:t>
            </w:r>
            <w:proofErr w:type="spellStart"/>
            <w:r w:rsidRPr="006E5EC2">
              <w:t>консультування</w:t>
            </w:r>
            <w:proofErr w:type="spellEnd"/>
            <w:r w:rsidRPr="006E5EC2">
              <w:t xml:space="preserve"> </w:t>
            </w:r>
            <w:proofErr w:type="spellStart"/>
            <w:r w:rsidRPr="006E5EC2">
              <w:t>педагогів</w:t>
            </w:r>
            <w:proofErr w:type="spellEnd"/>
            <w:r w:rsidRPr="006E5EC2">
              <w:t xml:space="preserve"> в </w:t>
            </w:r>
            <w:proofErr w:type="spellStart"/>
            <w:r w:rsidRPr="006E5EC2">
              <w:t>роботі</w:t>
            </w:r>
            <w:proofErr w:type="spellEnd"/>
            <w:r w:rsidRPr="006E5EC2">
              <w:t xml:space="preserve"> з </w:t>
            </w:r>
            <w:proofErr w:type="spellStart"/>
            <w:r w:rsidRPr="006E5EC2">
              <w:t>обдарованими</w:t>
            </w:r>
            <w:proofErr w:type="spellEnd"/>
            <w:r w:rsidRPr="006E5EC2">
              <w:t xml:space="preserve"> </w:t>
            </w:r>
            <w:proofErr w:type="spellStart"/>
            <w:r w:rsidRPr="006E5EC2">
              <w:t>дітьми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6E5EC2" w:rsidRPr="00A56552" w:rsidRDefault="006E5EC2" w:rsidP="006E5EC2">
            <w:pPr>
              <w:jc w:val="center"/>
              <w:rPr>
                <w:lang w:val="uk-UA"/>
              </w:rPr>
            </w:pPr>
          </w:p>
        </w:tc>
      </w:tr>
      <w:tr w:rsidR="00635ACB" w:rsidRPr="00A56552" w:rsidTr="00A41D49">
        <w:trPr>
          <w:trHeight w:val="259"/>
        </w:trPr>
        <w:tc>
          <w:tcPr>
            <w:tcW w:w="7483" w:type="dxa"/>
            <w:gridSpan w:val="5"/>
            <w:tcBorders>
              <w:bottom w:val="single" w:sz="18" w:space="0" w:color="auto"/>
            </w:tcBorders>
          </w:tcPr>
          <w:p w:rsidR="00635ACB" w:rsidRPr="00A56552" w:rsidRDefault="00635ACB" w:rsidP="00A41D49">
            <w:pPr>
              <w:rPr>
                <w:b/>
                <w:bCs/>
                <w:lang w:val="uk-UA"/>
              </w:rPr>
            </w:pPr>
            <w:r w:rsidRPr="00A56552">
              <w:rPr>
                <w:b/>
                <w:lang w:val="uk-UA"/>
              </w:rPr>
              <w:t>Разом передбачено годин за планом</w:t>
            </w:r>
          </w:p>
        </w:tc>
        <w:tc>
          <w:tcPr>
            <w:tcW w:w="531" w:type="dxa"/>
            <w:tcBorders>
              <w:bottom w:val="single" w:sz="18" w:space="0" w:color="auto"/>
            </w:tcBorders>
          </w:tcPr>
          <w:p w:rsidR="00635ACB" w:rsidRPr="00A56552" w:rsidRDefault="00635ACB" w:rsidP="00A41D49">
            <w:pPr>
              <w:rPr>
                <w:lang w:val="uk-UA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549" w:type="dxa"/>
            <w:gridSpan w:val="3"/>
            <w:tcBorders>
              <w:bottom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635ACB" w:rsidRPr="00A56552" w:rsidTr="00A41D49">
        <w:trPr>
          <w:trHeight w:val="259"/>
        </w:trPr>
        <w:tc>
          <w:tcPr>
            <w:tcW w:w="748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635ACB" w:rsidRPr="00A56552" w:rsidRDefault="00635ACB" w:rsidP="00A41D49">
            <w:pPr>
              <w:rPr>
                <w:b/>
                <w:bCs/>
                <w:lang w:val="uk-UA"/>
              </w:rPr>
            </w:pPr>
            <w:r w:rsidRPr="00A56552">
              <w:rPr>
                <w:b/>
                <w:lang w:val="uk-UA"/>
              </w:rPr>
              <w:t>Разом годин на модуль</w:t>
            </w:r>
          </w:p>
        </w:tc>
        <w:tc>
          <w:tcPr>
            <w:tcW w:w="5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5ACB" w:rsidRPr="00335DF8" w:rsidRDefault="00335DF8" w:rsidP="00A41D49">
            <w:pPr>
              <w:jc w:val="center"/>
              <w:rPr>
                <w:b/>
                <w:iCs/>
                <w:lang w:val="uk-UA"/>
              </w:rPr>
            </w:pPr>
            <w:r w:rsidRPr="00335DF8">
              <w:rPr>
                <w:b/>
                <w:iCs/>
                <w:lang w:val="uk-UA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5ACB" w:rsidRPr="00335DF8" w:rsidRDefault="00635ACB" w:rsidP="00335DF8">
            <w:pPr>
              <w:jc w:val="center"/>
              <w:rPr>
                <w:b/>
                <w:iCs/>
                <w:lang w:val="en-US"/>
              </w:rPr>
            </w:pPr>
            <w:r w:rsidRPr="00335DF8">
              <w:rPr>
                <w:b/>
                <w:iCs/>
                <w:lang w:val="uk-UA"/>
              </w:rPr>
              <w:t>1</w:t>
            </w:r>
            <w:r w:rsidR="00335DF8" w:rsidRPr="00335DF8">
              <w:rPr>
                <w:b/>
                <w:iCs/>
                <w:lang w:val="en-US"/>
              </w:rPr>
              <w:t>8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5ACB" w:rsidRPr="00335DF8" w:rsidRDefault="00335DF8" w:rsidP="00A41D49">
            <w:pPr>
              <w:jc w:val="center"/>
              <w:rPr>
                <w:b/>
                <w:iCs/>
                <w:lang w:val="en-US"/>
              </w:rPr>
            </w:pPr>
            <w:r w:rsidRPr="00335DF8">
              <w:rPr>
                <w:b/>
                <w:iCs/>
                <w:lang w:val="en-US"/>
              </w:rPr>
              <w:t>8</w:t>
            </w:r>
          </w:p>
        </w:tc>
        <w:tc>
          <w:tcPr>
            <w:tcW w:w="54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5ACB" w:rsidRPr="00A56552" w:rsidRDefault="00635ACB" w:rsidP="00F71256">
            <w:pPr>
              <w:jc w:val="center"/>
              <w:rPr>
                <w:b/>
                <w:iCs/>
                <w:lang w:val="uk-UA"/>
              </w:rPr>
            </w:pPr>
            <w:r w:rsidRPr="00A56552">
              <w:rPr>
                <w:b/>
                <w:iCs/>
                <w:lang w:val="uk-UA"/>
              </w:rPr>
              <w:t>1</w:t>
            </w:r>
            <w:r w:rsidR="00F71256">
              <w:rPr>
                <w:b/>
                <w:iCs/>
                <w:lang w:val="uk-UA"/>
              </w:rPr>
              <w:t>4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5ACB" w:rsidRPr="00A56552" w:rsidRDefault="00335DF8" w:rsidP="00A41D49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4</w:t>
            </w:r>
            <w:r w:rsidR="00F71256">
              <w:rPr>
                <w:b/>
                <w:iCs/>
                <w:lang w:val="uk-UA"/>
              </w:rPr>
              <w:t>4</w:t>
            </w:r>
          </w:p>
        </w:tc>
      </w:tr>
      <w:tr w:rsidR="00635ACB" w:rsidRPr="00A56552" w:rsidTr="00A41D49">
        <w:trPr>
          <w:trHeight w:val="267"/>
        </w:trPr>
        <w:tc>
          <w:tcPr>
            <w:tcW w:w="1002" w:type="dxa"/>
            <w:vMerge w:val="restart"/>
            <w:tcBorders>
              <w:top w:val="single" w:sz="18" w:space="0" w:color="auto"/>
            </w:tcBorders>
            <w:textDirection w:val="btL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  <w:r w:rsidRPr="00A56552">
              <w:rPr>
                <w:b/>
                <w:lang w:val="uk-UA"/>
              </w:rPr>
              <w:t>3. Діагностико-аналітичний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635ACB" w:rsidRPr="00A56552" w:rsidRDefault="00635ACB" w:rsidP="00A41D49">
            <w:pPr>
              <w:rPr>
                <w:lang w:val="uk-UA"/>
              </w:rPr>
            </w:pPr>
            <w:r w:rsidRPr="00A56552">
              <w:rPr>
                <w:lang w:val="uk-UA"/>
              </w:rPr>
              <w:t>3.1</w:t>
            </w:r>
          </w:p>
        </w:tc>
        <w:tc>
          <w:tcPr>
            <w:tcW w:w="5759" w:type="dxa"/>
            <w:gridSpan w:val="3"/>
            <w:tcBorders>
              <w:top w:val="single" w:sz="18" w:space="0" w:color="auto"/>
            </w:tcBorders>
          </w:tcPr>
          <w:p w:rsidR="00635ACB" w:rsidRPr="00A56552" w:rsidRDefault="00635ACB" w:rsidP="00A41D49">
            <w:pPr>
              <w:rPr>
                <w:lang w:val="uk-UA"/>
              </w:rPr>
            </w:pPr>
            <w:r w:rsidRPr="00A56552">
              <w:rPr>
                <w:lang w:val="uk-UA"/>
              </w:rPr>
              <w:t>Настановне заняття. Вхідне діагностування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635ACB" w:rsidRPr="00A56552" w:rsidRDefault="00F57809" w:rsidP="00A41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9" w:type="dxa"/>
            <w:gridSpan w:val="3"/>
            <w:tcBorders>
              <w:top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</w:t>
            </w:r>
          </w:p>
        </w:tc>
      </w:tr>
      <w:tr w:rsidR="00635ACB" w:rsidRPr="00A56552" w:rsidTr="00A41D49">
        <w:trPr>
          <w:trHeight w:val="259"/>
        </w:trPr>
        <w:tc>
          <w:tcPr>
            <w:tcW w:w="1002" w:type="dxa"/>
            <w:vMerge/>
          </w:tcPr>
          <w:p w:rsidR="00635ACB" w:rsidRPr="00A56552" w:rsidRDefault="00635ACB" w:rsidP="00A41D49">
            <w:pPr>
              <w:rPr>
                <w:b/>
                <w:bCs/>
                <w:lang w:val="uk-UA"/>
              </w:rPr>
            </w:pPr>
          </w:p>
        </w:tc>
        <w:tc>
          <w:tcPr>
            <w:tcW w:w="722" w:type="dxa"/>
          </w:tcPr>
          <w:p w:rsidR="00635ACB" w:rsidRPr="00A56552" w:rsidRDefault="00635ACB" w:rsidP="00A41D49">
            <w:pPr>
              <w:rPr>
                <w:bCs/>
                <w:lang w:val="uk-UA"/>
              </w:rPr>
            </w:pPr>
            <w:r w:rsidRPr="00A56552">
              <w:rPr>
                <w:lang w:val="uk-UA"/>
              </w:rPr>
              <w:t>3.2</w:t>
            </w:r>
          </w:p>
        </w:tc>
        <w:tc>
          <w:tcPr>
            <w:tcW w:w="5759" w:type="dxa"/>
            <w:gridSpan w:val="3"/>
          </w:tcPr>
          <w:p w:rsidR="00635ACB" w:rsidRPr="00A56552" w:rsidRDefault="00635ACB" w:rsidP="00A41D49">
            <w:pPr>
              <w:rPr>
                <w:lang w:val="uk-UA"/>
              </w:rPr>
            </w:pPr>
            <w:r w:rsidRPr="00A56552">
              <w:rPr>
                <w:lang w:val="uk-UA"/>
              </w:rPr>
              <w:t>Підсумкове заняття</w:t>
            </w:r>
          </w:p>
        </w:tc>
        <w:tc>
          <w:tcPr>
            <w:tcW w:w="531" w:type="dxa"/>
            <w:vAlign w:val="center"/>
          </w:tcPr>
          <w:p w:rsidR="00635ACB" w:rsidRPr="00A56552" w:rsidRDefault="00635ACB" w:rsidP="00A41D4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635ACB" w:rsidRPr="00A56552" w:rsidRDefault="00635ACB" w:rsidP="00A41D49">
            <w:pPr>
              <w:jc w:val="center"/>
              <w:rPr>
                <w:bCs/>
                <w:lang w:val="uk-UA"/>
              </w:rPr>
            </w:pPr>
            <w:r w:rsidRPr="00A56552">
              <w:rPr>
                <w:lang w:val="uk-UA"/>
              </w:rPr>
              <w:t>2</w:t>
            </w:r>
          </w:p>
        </w:tc>
        <w:tc>
          <w:tcPr>
            <w:tcW w:w="549" w:type="dxa"/>
            <w:gridSpan w:val="3"/>
            <w:vAlign w:val="center"/>
          </w:tcPr>
          <w:p w:rsidR="00635ACB" w:rsidRPr="00A56552" w:rsidRDefault="00635ACB" w:rsidP="00A41D4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635ACB" w:rsidRPr="00A56552" w:rsidRDefault="00635ACB" w:rsidP="00A41D49">
            <w:pPr>
              <w:jc w:val="center"/>
              <w:rPr>
                <w:bCs/>
                <w:lang w:val="uk-UA"/>
              </w:rPr>
            </w:pPr>
            <w:r w:rsidRPr="00A56552">
              <w:rPr>
                <w:lang w:val="uk-UA"/>
              </w:rPr>
              <w:t>2</w:t>
            </w:r>
          </w:p>
        </w:tc>
      </w:tr>
      <w:tr w:rsidR="00635ACB" w:rsidRPr="00A56552" w:rsidTr="00A41D49">
        <w:trPr>
          <w:trHeight w:val="876"/>
        </w:trPr>
        <w:tc>
          <w:tcPr>
            <w:tcW w:w="1002" w:type="dxa"/>
            <w:vMerge/>
          </w:tcPr>
          <w:p w:rsidR="00635ACB" w:rsidRPr="00A56552" w:rsidRDefault="00635ACB" w:rsidP="00A41D49">
            <w:pPr>
              <w:rPr>
                <w:b/>
                <w:bCs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635ACB" w:rsidRPr="00A56552" w:rsidRDefault="00635ACB" w:rsidP="00A41D49">
            <w:pPr>
              <w:rPr>
                <w:lang w:val="uk-UA"/>
              </w:rPr>
            </w:pPr>
            <w:r w:rsidRPr="00A56552">
              <w:rPr>
                <w:lang w:val="uk-UA"/>
              </w:rPr>
              <w:t>3.3</w:t>
            </w:r>
          </w:p>
        </w:tc>
        <w:tc>
          <w:tcPr>
            <w:tcW w:w="5759" w:type="dxa"/>
            <w:gridSpan w:val="3"/>
          </w:tcPr>
          <w:p w:rsidR="00635ACB" w:rsidRPr="00A56552" w:rsidRDefault="00635ACB" w:rsidP="00A41D49">
            <w:pPr>
              <w:rPr>
                <w:lang w:val="uk-UA"/>
              </w:rPr>
            </w:pPr>
            <w:r w:rsidRPr="00A56552">
              <w:rPr>
                <w:lang w:val="uk-UA"/>
              </w:rPr>
              <w:t>Конференція з обміну досвідом</w:t>
            </w:r>
          </w:p>
        </w:tc>
        <w:tc>
          <w:tcPr>
            <w:tcW w:w="531" w:type="dxa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635ACB" w:rsidRPr="00A56552" w:rsidRDefault="00635ACB" w:rsidP="00A41D49">
            <w:pPr>
              <w:jc w:val="center"/>
              <w:rPr>
                <w:lang w:val="uk-UA"/>
              </w:rPr>
            </w:pPr>
            <w:r w:rsidRPr="00A56552">
              <w:rPr>
                <w:lang w:val="uk-UA"/>
              </w:rPr>
              <w:t>2</w:t>
            </w:r>
          </w:p>
        </w:tc>
      </w:tr>
      <w:tr w:rsidR="00635ACB" w:rsidRPr="00A56552" w:rsidTr="00A41D49">
        <w:trPr>
          <w:trHeight w:val="259"/>
        </w:trPr>
        <w:tc>
          <w:tcPr>
            <w:tcW w:w="7483" w:type="dxa"/>
            <w:gridSpan w:val="5"/>
            <w:tcBorders>
              <w:bottom w:val="single" w:sz="18" w:space="0" w:color="auto"/>
            </w:tcBorders>
          </w:tcPr>
          <w:p w:rsidR="00635ACB" w:rsidRPr="00A56552" w:rsidRDefault="00635ACB" w:rsidP="00A41D49">
            <w:pPr>
              <w:rPr>
                <w:b/>
                <w:bCs/>
                <w:lang w:val="uk-UA"/>
              </w:rPr>
            </w:pPr>
            <w:r w:rsidRPr="00A56552">
              <w:rPr>
                <w:b/>
                <w:lang w:val="uk-UA"/>
              </w:rPr>
              <w:t>Разом годин на модуль</w:t>
            </w:r>
          </w:p>
        </w:tc>
        <w:tc>
          <w:tcPr>
            <w:tcW w:w="531" w:type="dxa"/>
            <w:tcBorders>
              <w:bottom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635ACB" w:rsidRPr="00A56552" w:rsidRDefault="00F57809" w:rsidP="00A41D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  <w:r w:rsidRPr="00A56552">
              <w:rPr>
                <w:b/>
                <w:lang w:val="uk-UA"/>
              </w:rPr>
              <w:t>2</w:t>
            </w:r>
          </w:p>
        </w:tc>
        <w:tc>
          <w:tcPr>
            <w:tcW w:w="549" w:type="dxa"/>
            <w:gridSpan w:val="3"/>
            <w:tcBorders>
              <w:bottom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bCs/>
                <w:lang w:val="uk-UA"/>
              </w:rPr>
            </w:pPr>
            <w:r w:rsidRPr="00A56552">
              <w:rPr>
                <w:b/>
                <w:lang w:val="uk-UA"/>
              </w:rPr>
              <w:t>6</w:t>
            </w:r>
          </w:p>
        </w:tc>
      </w:tr>
      <w:tr w:rsidR="00635ACB" w:rsidRPr="00A56552" w:rsidTr="00A41D49">
        <w:trPr>
          <w:trHeight w:val="259"/>
        </w:trPr>
        <w:tc>
          <w:tcPr>
            <w:tcW w:w="748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635ACB" w:rsidRPr="00A56552" w:rsidRDefault="00635ACB" w:rsidP="00A41D49">
            <w:pPr>
              <w:jc w:val="right"/>
              <w:rPr>
                <w:b/>
                <w:bCs/>
                <w:lang w:val="uk-UA"/>
              </w:rPr>
            </w:pPr>
            <w:r w:rsidRPr="00A56552">
              <w:rPr>
                <w:b/>
                <w:lang w:val="uk-UA"/>
              </w:rPr>
              <w:t>Разом годин за модулями</w:t>
            </w:r>
          </w:p>
        </w:tc>
        <w:tc>
          <w:tcPr>
            <w:tcW w:w="5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5ACB" w:rsidRPr="00335DF8" w:rsidRDefault="00335DF8" w:rsidP="00A41D49">
            <w:pPr>
              <w:jc w:val="center"/>
              <w:rPr>
                <w:b/>
                <w:lang w:val="en-US"/>
              </w:rPr>
            </w:pPr>
            <w:r w:rsidRPr="00335DF8">
              <w:rPr>
                <w:b/>
                <w:lang w:val="en-US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5ACB" w:rsidRPr="00335DF8" w:rsidRDefault="00335DF8" w:rsidP="00A41D49">
            <w:pPr>
              <w:jc w:val="center"/>
              <w:rPr>
                <w:b/>
                <w:lang w:val="en-US"/>
              </w:rPr>
            </w:pPr>
            <w:r w:rsidRPr="00335DF8">
              <w:rPr>
                <w:b/>
                <w:lang w:val="en-US"/>
              </w:rPr>
              <w:t>22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5ACB" w:rsidRPr="00335DF8" w:rsidRDefault="00635ACB" w:rsidP="00A41D49">
            <w:pPr>
              <w:jc w:val="center"/>
              <w:rPr>
                <w:b/>
                <w:lang w:val="uk-UA"/>
              </w:rPr>
            </w:pPr>
            <w:r w:rsidRPr="00335DF8">
              <w:rPr>
                <w:b/>
                <w:lang w:val="uk-UA"/>
              </w:rPr>
              <w:t>10</w:t>
            </w:r>
          </w:p>
        </w:tc>
        <w:tc>
          <w:tcPr>
            <w:tcW w:w="54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lang w:val="uk-UA"/>
              </w:rPr>
            </w:pPr>
            <w:r w:rsidRPr="00A56552">
              <w:rPr>
                <w:b/>
                <w:lang w:val="uk-UA"/>
              </w:rPr>
              <w:t>20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5ACB" w:rsidRPr="00A56552" w:rsidRDefault="00635ACB" w:rsidP="00A41D49">
            <w:pPr>
              <w:jc w:val="center"/>
              <w:rPr>
                <w:b/>
                <w:bCs/>
                <w:lang w:val="uk-UA"/>
              </w:rPr>
            </w:pPr>
            <w:r w:rsidRPr="00A56552">
              <w:rPr>
                <w:b/>
                <w:lang w:val="uk-UA"/>
              </w:rPr>
              <w:t>60</w:t>
            </w:r>
          </w:p>
        </w:tc>
      </w:tr>
    </w:tbl>
    <w:p w:rsidR="00635ACB" w:rsidRDefault="00635ACB" w:rsidP="00D27424">
      <w:pPr>
        <w:tabs>
          <w:tab w:val="num" w:pos="0"/>
          <w:tab w:val="left" w:pos="426"/>
        </w:tabs>
        <w:jc w:val="center"/>
        <w:rPr>
          <w:i/>
          <w:sz w:val="26"/>
          <w:szCs w:val="26"/>
        </w:rPr>
      </w:pPr>
    </w:p>
    <w:p w:rsidR="00635ACB" w:rsidRPr="00D07CD6" w:rsidRDefault="00635ACB" w:rsidP="00D27424">
      <w:pPr>
        <w:tabs>
          <w:tab w:val="num" w:pos="0"/>
          <w:tab w:val="left" w:pos="426"/>
        </w:tabs>
        <w:jc w:val="center"/>
        <w:rPr>
          <w:i/>
          <w:sz w:val="26"/>
          <w:szCs w:val="26"/>
        </w:rPr>
      </w:pPr>
    </w:p>
    <w:p w:rsidR="0033464A" w:rsidRDefault="0033464A"/>
    <w:sectPr w:rsidR="003346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24"/>
    <w:rsid w:val="00084AF2"/>
    <w:rsid w:val="001251A8"/>
    <w:rsid w:val="002B6DD0"/>
    <w:rsid w:val="0033464A"/>
    <w:rsid w:val="00335DF8"/>
    <w:rsid w:val="003B1801"/>
    <w:rsid w:val="004E30DC"/>
    <w:rsid w:val="004E39DF"/>
    <w:rsid w:val="00635ACB"/>
    <w:rsid w:val="00652B7E"/>
    <w:rsid w:val="006E5EC2"/>
    <w:rsid w:val="00BF4CB0"/>
    <w:rsid w:val="00D27424"/>
    <w:rsid w:val="00E75951"/>
    <w:rsid w:val="00F04CC2"/>
    <w:rsid w:val="00F57809"/>
    <w:rsid w:val="00F7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2CE4"/>
  <w15:chartTrackingRefBased/>
  <w15:docId w15:val="{7C4A4C5E-AE18-456F-8FB7-A8C7DCBA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35AC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635AC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635A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Абзац списка Знак"/>
    <w:link w:val="a3"/>
    <w:uiPriority w:val="34"/>
    <w:locked/>
    <w:rsid w:val="00635ACB"/>
    <w:rPr>
      <w:rFonts w:ascii="Calibri" w:eastAsia="Times New Roman" w:hAnsi="Calibri" w:cs="Times New Roman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57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8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Китиченко</dc:creator>
  <cp:keywords/>
  <dc:description/>
  <cp:lastModifiedBy>Методисты</cp:lastModifiedBy>
  <cp:revision>15</cp:revision>
  <cp:lastPrinted>2021-04-01T09:30:00Z</cp:lastPrinted>
  <dcterms:created xsi:type="dcterms:W3CDTF">2021-03-31T11:59:00Z</dcterms:created>
  <dcterms:modified xsi:type="dcterms:W3CDTF">2021-04-07T10:08:00Z</dcterms:modified>
</cp:coreProperties>
</file>