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7" w:rsidRPr="002D5C1F" w:rsidRDefault="009C4917" w:rsidP="00D6370B">
      <w:pPr>
        <w:jc w:val="right"/>
        <w:rPr>
          <w:sz w:val="20"/>
          <w:szCs w:val="20"/>
          <w:lang w:val="uk-UA"/>
        </w:rPr>
      </w:pPr>
      <w:bookmarkStart w:id="0" w:name="_Toc66094896"/>
      <w:bookmarkStart w:id="1" w:name="_Toc485735993"/>
      <w:bookmarkStart w:id="2" w:name="_Toc29981560"/>
      <w:r w:rsidRPr="002D5C1F">
        <w:rPr>
          <w:sz w:val="20"/>
          <w:szCs w:val="20"/>
          <w:lang w:val="uk-UA"/>
        </w:rPr>
        <w:t>03(</w:t>
      </w:r>
      <w:r w:rsidRPr="002D5C1F">
        <w:rPr>
          <w:sz w:val="20"/>
          <w:szCs w:val="20"/>
        </w:rPr>
        <w:t>2</w:t>
      </w:r>
      <w:r w:rsidRPr="002D5C1F">
        <w:rPr>
          <w:sz w:val="20"/>
          <w:szCs w:val="20"/>
          <w:lang w:val="uk-UA"/>
        </w:rPr>
        <w:t>1)0</w:t>
      </w:r>
      <w:r>
        <w:rPr>
          <w:sz w:val="20"/>
          <w:szCs w:val="20"/>
          <w:lang w:val="uk-UA"/>
        </w:rPr>
        <w:t>3</w:t>
      </w:r>
    </w:p>
    <w:p w:rsidR="009C4917" w:rsidRPr="005C4EEB" w:rsidRDefault="009C4917" w:rsidP="00D6370B">
      <w:pPr>
        <w:jc w:val="right"/>
        <w:rPr>
          <w:lang w:val="uk-UA"/>
        </w:rPr>
      </w:pPr>
    </w:p>
    <w:p w:rsidR="009C4917" w:rsidRPr="005C4EEB" w:rsidRDefault="009C4917" w:rsidP="00D6370B">
      <w:pPr>
        <w:jc w:val="center"/>
        <w:rPr>
          <w:b/>
          <w:bCs/>
          <w:sz w:val="28"/>
          <w:szCs w:val="28"/>
        </w:rPr>
      </w:pPr>
    </w:p>
    <w:p w:rsidR="009C4917" w:rsidRPr="00995349" w:rsidRDefault="009C4917" w:rsidP="00D6370B">
      <w:pPr>
        <w:jc w:val="center"/>
        <w:rPr>
          <w:b/>
          <w:bCs/>
          <w:szCs w:val="28"/>
          <w:lang w:val="uk-UA"/>
        </w:rPr>
      </w:pPr>
      <w:r w:rsidRPr="00995349">
        <w:rPr>
          <w:b/>
          <w:bCs/>
          <w:szCs w:val="28"/>
          <w:lang w:val="uk-UA"/>
        </w:rPr>
        <w:t xml:space="preserve">КОМУНАЛЬНИЙ ВИЩИЙ НАВЧАЛЬНИЙ ЗАКЛАД </w:t>
      </w:r>
    </w:p>
    <w:p w:rsidR="009C4917" w:rsidRPr="00995349" w:rsidRDefault="009C4917" w:rsidP="00D6370B">
      <w:pPr>
        <w:jc w:val="center"/>
        <w:rPr>
          <w:b/>
          <w:bCs/>
          <w:szCs w:val="28"/>
          <w:lang w:val="uk-UA"/>
        </w:rPr>
      </w:pPr>
      <w:r w:rsidRPr="00995349">
        <w:rPr>
          <w:b/>
          <w:bCs/>
          <w:szCs w:val="28"/>
          <w:lang w:val="uk-UA"/>
        </w:rPr>
        <w:t>«ХАРКІВСЬКА АКАДЕМІЯ НЕПЕРЕРВНОЇ ОСВІТИ»</w:t>
      </w:r>
    </w:p>
    <w:p w:rsidR="009C4917" w:rsidRPr="005C4EEB" w:rsidRDefault="009C4917" w:rsidP="00D6370B">
      <w:pPr>
        <w:jc w:val="both"/>
        <w:rPr>
          <w:sz w:val="28"/>
          <w:szCs w:val="28"/>
          <w:lang w:val="uk-UA"/>
        </w:rPr>
      </w:pPr>
    </w:p>
    <w:p w:rsidR="009C4917" w:rsidRDefault="009C4917" w:rsidP="00D6370B">
      <w:pPr>
        <w:jc w:val="center"/>
        <w:rPr>
          <w:b/>
          <w:bCs/>
        </w:rPr>
      </w:pPr>
    </w:p>
    <w:p w:rsidR="009C4917" w:rsidRDefault="009C4917" w:rsidP="00D6370B">
      <w:pPr>
        <w:jc w:val="both"/>
        <w:rPr>
          <w:lang w:val="uk-UA"/>
        </w:rPr>
      </w:pPr>
    </w:p>
    <w:p w:rsidR="009C4917" w:rsidRDefault="009C4917" w:rsidP="00D6370B">
      <w:pPr>
        <w:jc w:val="both"/>
      </w:pPr>
    </w:p>
    <w:p w:rsidR="009C4917" w:rsidRPr="00A63881" w:rsidRDefault="009C4917" w:rsidP="00D6370B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C4917" w:rsidRPr="00D734A4">
        <w:tc>
          <w:tcPr>
            <w:tcW w:w="2492" w:type="pct"/>
          </w:tcPr>
          <w:p w:rsidR="009C4917" w:rsidRPr="00D734A4" w:rsidRDefault="009C4917" w:rsidP="00F54F80">
            <w:pPr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ПОГОДЖЕНО</w:t>
            </w:r>
          </w:p>
          <w:p w:rsidR="009C4917" w:rsidRPr="00D734A4" w:rsidRDefault="009C4917" w:rsidP="00F54F80">
            <w:pPr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 xml:space="preserve">Проректор з навчальної роботи </w:t>
            </w:r>
          </w:p>
          <w:p w:rsidR="009C4917" w:rsidRPr="00D734A4" w:rsidRDefault="009C4917" w:rsidP="00F54F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0E35B5">
              <w:rPr>
                <w:i/>
                <w:iCs/>
                <w:sz w:val="22"/>
                <w:szCs w:val="22"/>
                <w:lang w:val="uk-UA"/>
              </w:rPr>
              <w:t>підписано</w:t>
            </w:r>
            <w:r w:rsidRPr="00D734A4">
              <w:rPr>
                <w:sz w:val="22"/>
                <w:szCs w:val="22"/>
                <w:lang w:val="uk-UA"/>
              </w:rPr>
              <w:t xml:space="preserve">  С.А. Мельник</w:t>
            </w:r>
          </w:p>
          <w:p w:rsidR="009C4917" w:rsidRPr="00D734A4" w:rsidRDefault="009C4917" w:rsidP="00F54F80">
            <w:pPr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9C4917" w:rsidRPr="00D734A4" w:rsidRDefault="009C4917" w:rsidP="00F54F80">
            <w:pPr>
              <w:ind w:firstLine="24"/>
              <w:jc w:val="both"/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 xml:space="preserve">ЗАТВЕРДЖЕНО </w:t>
            </w:r>
          </w:p>
          <w:p w:rsidR="009C4917" w:rsidRPr="00D734A4" w:rsidRDefault="009C4917" w:rsidP="00F54F80">
            <w:pPr>
              <w:ind w:firstLine="24"/>
              <w:jc w:val="both"/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Вченою радою</w:t>
            </w:r>
          </w:p>
          <w:p w:rsidR="009C4917" w:rsidRPr="00D734A4" w:rsidRDefault="009C4917" w:rsidP="00F54F80">
            <w:pPr>
              <w:ind w:firstLine="24"/>
              <w:jc w:val="both"/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КВНЗ «Харківська академія</w:t>
            </w:r>
          </w:p>
          <w:p w:rsidR="009C4917" w:rsidRPr="00D734A4" w:rsidRDefault="009C4917" w:rsidP="00F54F80">
            <w:pPr>
              <w:ind w:firstLine="24"/>
              <w:jc w:val="both"/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 xml:space="preserve">неперервної освіти» </w:t>
            </w:r>
          </w:p>
          <w:p w:rsidR="009C4917" w:rsidRPr="00D734A4" w:rsidRDefault="009C4917" w:rsidP="00F54F80">
            <w:pPr>
              <w:ind w:firstLine="24"/>
              <w:jc w:val="both"/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протокол № 5 від «28» грудня 2020</w:t>
            </w:r>
          </w:p>
          <w:p w:rsidR="009C4917" w:rsidRPr="00D734A4" w:rsidRDefault="009C4917" w:rsidP="00F54F80">
            <w:pPr>
              <w:ind w:firstLine="24"/>
              <w:jc w:val="both"/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Голова вченої ради</w:t>
            </w:r>
          </w:p>
          <w:p w:rsidR="009C4917" w:rsidRPr="00D734A4" w:rsidRDefault="009C4917" w:rsidP="00F54F80">
            <w:pPr>
              <w:rPr>
                <w:lang w:val="uk-UA"/>
              </w:rPr>
            </w:pPr>
            <w:r w:rsidRPr="000E35B5">
              <w:rPr>
                <w:i/>
                <w:iCs/>
                <w:sz w:val="22"/>
                <w:szCs w:val="22"/>
                <w:lang w:val="uk-UA"/>
              </w:rPr>
              <w:t xml:space="preserve">підписано </w:t>
            </w:r>
            <w:r w:rsidRPr="00D734A4">
              <w:rPr>
                <w:sz w:val="22"/>
                <w:szCs w:val="22"/>
                <w:lang w:val="uk-UA"/>
              </w:rPr>
              <w:t>Л.Д. Покроєва</w:t>
            </w:r>
          </w:p>
          <w:p w:rsidR="009C4917" w:rsidRPr="00D734A4" w:rsidRDefault="009C4917" w:rsidP="00F54F80">
            <w:pPr>
              <w:rPr>
                <w:lang w:val="uk-UA"/>
              </w:rPr>
            </w:pPr>
            <w:r w:rsidRPr="00D734A4">
              <w:rPr>
                <w:sz w:val="22"/>
                <w:szCs w:val="22"/>
                <w:lang w:val="uk-UA"/>
              </w:rPr>
              <w:t>«04» 01. 2021</w:t>
            </w:r>
          </w:p>
          <w:p w:rsidR="009C4917" w:rsidRPr="00D734A4" w:rsidRDefault="009C4917" w:rsidP="00F54F80">
            <w:pPr>
              <w:rPr>
                <w:lang w:val="uk-UA"/>
              </w:rPr>
            </w:pPr>
          </w:p>
        </w:tc>
      </w:tr>
    </w:tbl>
    <w:p w:rsidR="009C4917" w:rsidRPr="005C4EEB" w:rsidRDefault="009C4917" w:rsidP="00D6370B">
      <w:pPr>
        <w:jc w:val="both"/>
        <w:rPr>
          <w:sz w:val="28"/>
          <w:szCs w:val="28"/>
          <w:lang w:val="uk-UA"/>
        </w:rPr>
      </w:pPr>
    </w:p>
    <w:p w:rsidR="009C4917" w:rsidRPr="005C4EEB" w:rsidRDefault="009C4917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C4917" w:rsidRDefault="009C4917" w:rsidP="00D6370B">
      <w:pPr>
        <w:ind w:firstLine="709"/>
        <w:jc w:val="center"/>
        <w:rPr>
          <w:b/>
          <w:bCs/>
          <w:sz w:val="32"/>
          <w:szCs w:val="32"/>
          <w:lang w:val="uk-UA"/>
        </w:rPr>
      </w:pPr>
    </w:p>
    <w:p w:rsidR="009C4917" w:rsidRPr="00AA1F5F" w:rsidRDefault="009C4917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C4917" w:rsidRPr="0089411A" w:rsidRDefault="009C4917" w:rsidP="00D6370B">
      <w:pPr>
        <w:ind w:firstLine="709"/>
        <w:jc w:val="center"/>
        <w:rPr>
          <w:b/>
          <w:bCs/>
        </w:rPr>
      </w:pPr>
      <w:r w:rsidRPr="0089411A">
        <w:rPr>
          <w:b/>
          <w:bCs/>
          <w:lang w:val="uk-UA"/>
        </w:rPr>
        <w:t xml:space="preserve">КОМПЛЕКСНА ПРОГРАМА </w:t>
      </w:r>
    </w:p>
    <w:p w:rsidR="009C4917" w:rsidRPr="0089411A" w:rsidRDefault="009C4917" w:rsidP="00D6370B">
      <w:pPr>
        <w:ind w:firstLine="709"/>
        <w:jc w:val="center"/>
        <w:rPr>
          <w:b/>
          <w:bCs/>
        </w:rPr>
      </w:pPr>
    </w:p>
    <w:p w:rsidR="009C4917" w:rsidRPr="0089411A" w:rsidRDefault="009C4917" w:rsidP="00920ABF">
      <w:pPr>
        <w:ind w:firstLine="709"/>
        <w:jc w:val="center"/>
        <w:rPr>
          <w:b/>
          <w:bCs/>
          <w:lang w:val="uk-UA"/>
        </w:rPr>
      </w:pPr>
      <w:r w:rsidRPr="0089411A">
        <w:rPr>
          <w:b/>
          <w:bCs/>
          <w:lang w:val="uk-UA"/>
        </w:rPr>
        <w:t xml:space="preserve">підвищення кваліфікації педагогічних працівників </w:t>
      </w:r>
    </w:p>
    <w:p w:rsidR="009C4917" w:rsidRPr="0089411A" w:rsidRDefault="009C4917" w:rsidP="00D6370B">
      <w:pPr>
        <w:ind w:firstLine="709"/>
        <w:jc w:val="center"/>
        <w:rPr>
          <w:b/>
          <w:bCs/>
          <w:lang w:val="uk-UA"/>
        </w:rPr>
      </w:pPr>
    </w:p>
    <w:p w:rsidR="009C4917" w:rsidRDefault="009C4917" w:rsidP="00D6370B">
      <w:pPr>
        <w:ind w:firstLine="709"/>
        <w:jc w:val="center"/>
        <w:rPr>
          <w:b/>
          <w:bCs/>
          <w:i/>
          <w:iCs/>
          <w:lang w:val="uk-UA"/>
        </w:rPr>
      </w:pPr>
      <w:r w:rsidRPr="0056336C">
        <w:rPr>
          <w:b/>
          <w:bCs/>
          <w:i/>
          <w:iCs/>
          <w:lang w:val="uk-UA"/>
        </w:rPr>
        <w:t>із</w:t>
      </w:r>
      <w:r w:rsidRPr="0089411A">
        <w:rPr>
          <w:b/>
          <w:bCs/>
          <w:lang w:val="uk-UA"/>
        </w:rPr>
        <w:t xml:space="preserve"> </w:t>
      </w:r>
      <w:r>
        <w:rPr>
          <w:b/>
          <w:bCs/>
          <w:i/>
          <w:iCs/>
          <w:lang w:val="uk-UA"/>
        </w:rPr>
        <w:t>зарубіжн</w:t>
      </w:r>
      <w:r w:rsidRPr="0089411A">
        <w:rPr>
          <w:b/>
          <w:bCs/>
          <w:i/>
          <w:iCs/>
          <w:lang w:val="uk-UA"/>
        </w:rPr>
        <w:t>ої літератури</w:t>
      </w:r>
      <w:r>
        <w:rPr>
          <w:b/>
          <w:bCs/>
          <w:i/>
          <w:iCs/>
          <w:lang w:val="uk-UA"/>
        </w:rPr>
        <w:t>, російської</w:t>
      </w:r>
      <w:r w:rsidRPr="0056336C">
        <w:rPr>
          <w:b/>
          <w:bCs/>
          <w:i/>
          <w:iCs/>
          <w:lang w:val="uk-UA"/>
        </w:rPr>
        <w:t xml:space="preserve"> мови</w:t>
      </w:r>
      <w:r>
        <w:rPr>
          <w:b/>
          <w:bCs/>
          <w:i/>
          <w:iCs/>
          <w:lang w:val="uk-UA"/>
        </w:rPr>
        <w:t xml:space="preserve">, </w:t>
      </w:r>
    </w:p>
    <w:p w:rsidR="009C4917" w:rsidRPr="0089411A" w:rsidRDefault="009C4917" w:rsidP="00D6370B">
      <w:pPr>
        <w:ind w:firstLine="709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інтегрованого курсу «Російська мова і література»</w:t>
      </w:r>
    </w:p>
    <w:p w:rsidR="009C4917" w:rsidRPr="005C4EEB" w:rsidRDefault="009C4917" w:rsidP="00D6370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3F375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3F375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3F375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3F375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3F375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5C4EEB" w:rsidRDefault="009C4917" w:rsidP="00D6370B">
      <w:pPr>
        <w:jc w:val="both"/>
        <w:rPr>
          <w:b/>
          <w:bCs/>
          <w:sz w:val="28"/>
          <w:szCs w:val="28"/>
          <w:lang w:val="uk-UA"/>
        </w:rPr>
      </w:pPr>
    </w:p>
    <w:p w:rsidR="009C4917" w:rsidRPr="00841CDE" w:rsidRDefault="009C4917" w:rsidP="00F63DED">
      <w:pPr>
        <w:jc w:val="center"/>
        <w:rPr>
          <w:b/>
          <w:bCs/>
          <w:sz w:val="22"/>
          <w:szCs w:val="22"/>
          <w:lang w:val="uk-UA"/>
        </w:rPr>
      </w:pPr>
      <w:r w:rsidRPr="0089411A">
        <w:rPr>
          <w:b/>
          <w:bCs/>
          <w:lang w:val="uk-UA"/>
        </w:rPr>
        <w:t>Харків 20</w:t>
      </w:r>
      <w:r w:rsidRPr="00841CDE">
        <w:rPr>
          <w:b/>
          <w:bCs/>
          <w:lang w:val="uk-UA"/>
        </w:rPr>
        <w:t>21</w:t>
      </w:r>
    </w:p>
    <w:p w:rsidR="009C4917" w:rsidRPr="00CC193C" w:rsidRDefault="009C4917" w:rsidP="00D6370B">
      <w:pPr>
        <w:pStyle w:val="1"/>
        <w:ind w:firstLine="851"/>
        <w:rPr>
          <w:sz w:val="26"/>
          <w:szCs w:val="26"/>
        </w:rPr>
      </w:pPr>
      <w:r w:rsidRPr="00CC193C">
        <w:rPr>
          <w:sz w:val="26"/>
          <w:szCs w:val="26"/>
        </w:rPr>
        <w:lastRenderedPageBreak/>
        <w:t>ПОЯСНЮВАЛЬНА ЗАПИСКА</w:t>
      </w:r>
      <w:bookmarkEnd w:id="0"/>
      <w:bookmarkEnd w:id="1"/>
      <w:bookmarkEnd w:id="2"/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>Комплексну програму підвищення кваліфікації педагогів розроблено відповідно до Закону України «Про освіт</w:t>
      </w:r>
      <w:r w:rsidR="00000ED0">
        <w:rPr>
          <w:sz w:val="26"/>
          <w:szCs w:val="26"/>
          <w:lang w:val="uk-UA"/>
        </w:rPr>
        <w:t>у» (зі змінами), Закону України</w:t>
      </w:r>
      <w:r>
        <w:rPr>
          <w:sz w:val="26"/>
          <w:szCs w:val="26"/>
          <w:lang w:val="uk-UA"/>
        </w:rPr>
        <w:t xml:space="preserve"> </w:t>
      </w:r>
      <w:r w:rsidR="00000ED0">
        <w:rPr>
          <w:sz w:val="26"/>
          <w:szCs w:val="26"/>
          <w:lang w:val="uk-UA"/>
        </w:rPr>
        <w:br/>
      </w:r>
      <w:r w:rsidRPr="00CC193C">
        <w:rPr>
          <w:sz w:val="26"/>
          <w:szCs w:val="26"/>
          <w:lang w:val="uk-UA"/>
        </w:rPr>
        <w:t>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sz w:val="26"/>
          <w:szCs w:val="26"/>
          <w:lang w:val="uk-UA" w:eastAsia="ko-KR"/>
        </w:rPr>
        <w:t>Законами України</w:t>
      </w:r>
      <w:r w:rsidRPr="00CC193C">
        <w:rPr>
          <w:rFonts w:eastAsia="Batang"/>
          <w:b/>
          <w:bCs/>
          <w:sz w:val="26"/>
          <w:szCs w:val="26"/>
          <w:lang w:val="uk-UA" w:eastAsia="ko-KR"/>
        </w:rPr>
        <w:t xml:space="preserve"> </w:t>
      </w:r>
      <w:r w:rsidRPr="00CC193C">
        <w:rPr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CC193C">
        <w:rPr>
          <w:rFonts w:eastAsia="Batang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CC193C">
        <w:rPr>
          <w:rFonts w:eastAsia="Batang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</w:t>
      </w:r>
      <w:r>
        <w:rPr>
          <w:rFonts w:eastAsia="Batang"/>
          <w:sz w:val="26"/>
          <w:szCs w:val="26"/>
          <w:lang w:val="uk-UA" w:eastAsia="ko-KR"/>
        </w:rPr>
        <w:t xml:space="preserve">                         </w:t>
      </w:r>
      <w:r w:rsidRPr="00CC193C">
        <w:rPr>
          <w:rFonts w:eastAsia="Batang"/>
          <w:sz w:val="26"/>
          <w:szCs w:val="26"/>
          <w:lang w:val="uk-UA" w:eastAsia="ko-KR"/>
        </w:rPr>
        <w:t xml:space="preserve">за різними видами та у різних формах. </w:t>
      </w:r>
      <w:bookmarkStart w:id="4" w:name="n864"/>
      <w:bookmarkStart w:id="5" w:name="n866"/>
      <w:bookmarkEnd w:id="4"/>
      <w:bookmarkEnd w:id="5"/>
      <w:r w:rsidRPr="00CC193C">
        <w:rPr>
          <w:rFonts w:eastAsia="Batang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 w:rsidRPr="00CC193C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CC193C">
        <w:rPr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</w:t>
      </w:r>
      <w:r>
        <w:rPr>
          <w:snapToGrid w:val="0"/>
          <w:color w:val="000000"/>
          <w:kern w:val="20"/>
          <w:sz w:val="26"/>
          <w:szCs w:val="26"/>
          <w:lang w:val="uk-UA"/>
        </w:rPr>
        <w:t xml:space="preserve">                         </w:t>
      </w:r>
      <w:r w:rsidRPr="00CC193C">
        <w:rPr>
          <w:snapToGrid w:val="0"/>
          <w:color w:val="000000"/>
          <w:kern w:val="20"/>
          <w:sz w:val="26"/>
          <w:szCs w:val="26"/>
          <w:lang w:val="uk-UA"/>
        </w:rPr>
        <w:t>у міжатестаційний період; створенні умов</w:t>
      </w:r>
      <w:r w:rsidRPr="00CC193C">
        <w:rPr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9C4917" w:rsidRPr="00CC193C" w:rsidRDefault="009C4917" w:rsidP="00D6370B">
      <w:pPr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>Комплексна програма надає можливість кожному педагогічному працівнику в межах його педагогічної автономії спланувати 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b/>
          <w:bCs/>
          <w:sz w:val="26"/>
          <w:szCs w:val="26"/>
          <w:lang w:val="uk-UA"/>
        </w:rPr>
        <w:t>Метою</w:t>
      </w:r>
      <w:r w:rsidRPr="00CC193C">
        <w:rPr>
          <w:sz w:val="26"/>
          <w:szCs w:val="26"/>
          <w:lang w:val="uk-UA"/>
        </w:rPr>
        <w:t xml:space="preserve"> комплексної програми підвищення кваліфікації педагогів закладів  освіти є оновлення та розширення їх теоретичних і практичних знань, умінь </w:t>
      </w:r>
      <w:r>
        <w:rPr>
          <w:sz w:val="26"/>
          <w:szCs w:val="26"/>
          <w:lang w:val="uk-UA"/>
        </w:rPr>
        <w:t xml:space="preserve">                         </w:t>
      </w:r>
      <w:r w:rsidRPr="00CC193C">
        <w:rPr>
          <w:sz w:val="26"/>
          <w:szCs w:val="26"/>
          <w:lang w:val="uk-UA"/>
        </w:rPr>
        <w:t xml:space="preserve">і компетентностей в умовах зростання вимог до рівня професійної кваліфікації; оволодіння ними </w:t>
      </w:r>
      <w:r w:rsidRPr="00CC193C">
        <w:rPr>
          <w:rFonts w:eastAsia="Batang"/>
          <w:sz w:val="26"/>
          <w:szCs w:val="26"/>
          <w:lang w:val="uk-UA" w:eastAsia="ko-KR"/>
        </w:rPr>
        <w:t>на основі андрагогічних підходів</w:t>
      </w:r>
      <w:r w:rsidRPr="00CC193C">
        <w:rPr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школою.</w:t>
      </w:r>
    </w:p>
    <w:p w:rsidR="009C4917" w:rsidRPr="00CC193C" w:rsidRDefault="009C4917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9C4917" w:rsidRPr="00CC193C" w:rsidRDefault="009C4917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9" w:name="n75"/>
      <w:bookmarkEnd w:id="9"/>
      <w:r w:rsidRPr="00CC193C">
        <w:rPr>
          <w:rFonts w:eastAsia="Batang"/>
          <w:sz w:val="26"/>
          <w:szCs w:val="26"/>
          <w:lang w:val="uk-UA" w:eastAsia="ko-KR"/>
        </w:rPr>
        <w:t>- розвиток професійних компетентностей (знання навчального предмета, фахових методик, технологій);</w:t>
      </w:r>
    </w:p>
    <w:p w:rsidR="009C4917" w:rsidRPr="00CC193C" w:rsidRDefault="009C4917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0" w:name="n76"/>
      <w:bookmarkEnd w:id="10"/>
      <w:r w:rsidRPr="00CC193C">
        <w:rPr>
          <w:rFonts w:eastAsia="Batang"/>
          <w:sz w:val="26"/>
          <w:szCs w:val="26"/>
          <w:lang w:val="uk-UA" w:eastAsia="ko-KR"/>
        </w:rPr>
        <w:t>- окреслення шляхів формування в учнів</w:t>
      </w:r>
      <w:r w:rsidRPr="00CC193C">
        <w:rPr>
          <w:color w:val="000000"/>
          <w:sz w:val="26"/>
          <w:szCs w:val="26"/>
          <w:lang w:val="uk-UA"/>
        </w:rPr>
        <w:t xml:space="preserve"> необхідних кожній сучасній людині для успішної життєдіяльності</w:t>
      </w:r>
      <w:r w:rsidRPr="00CC193C">
        <w:rPr>
          <w:rFonts w:eastAsia="Batang"/>
          <w:sz w:val="26"/>
          <w:szCs w:val="26"/>
          <w:lang w:val="uk-UA" w:eastAsia="ko-KR"/>
        </w:rPr>
        <w:t xml:space="preserve"> ключо</w:t>
      </w:r>
      <w:r w:rsidR="00000ED0">
        <w:rPr>
          <w:rFonts w:eastAsia="Batang"/>
          <w:sz w:val="26"/>
          <w:szCs w:val="26"/>
          <w:lang w:val="uk-UA" w:eastAsia="ko-KR"/>
        </w:rPr>
        <w:t xml:space="preserve">вих компетентностей, визначених </w:t>
      </w:r>
      <w:hyperlink r:id="rId5" w:anchor="n187" w:tgtFrame="_blank" w:history="1">
        <w:r w:rsidRPr="00CC193C">
          <w:rPr>
            <w:rFonts w:eastAsia="Batang"/>
            <w:sz w:val="26"/>
            <w:szCs w:val="26"/>
            <w:lang w:val="uk-UA" w:eastAsia="ko-KR"/>
          </w:rPr>
          <w:t>частиною першою</w:t>
        </w:r>
      </w:hyperlink>
      <w:r w:rsidRPr="00CC193C">
        <w:rPr>
          <w:rFonts w:eastAsia="Batang"/>
          <w:sz w:val="26"/>
          <w:szCs w:val="26"/>
          <w:lang w:val="uk-UA" w:eastAsia="ko-KR"/>
        </w:rPr>
        <w:t xml:space="preserve"> статті 12 Закону України </w:t>
      </w:r>
      <w:r>
        <w:rPr>
          <w:rFonts w:eastAsia="Batang"/>
          <w:sz w:val="26"/>
          <w:szCs w:val="26"/>
          <w:lang w:val="uk-UA" w:eastAsia="ko-KR"/>
        </w:rPr>
        <w:t>«</w:t>
      </w:r>
      <w:r w:rsidRPr="00CC193C">
        <w:rPr>
          <w:rFonts w:eastAsia="Batang"/>
          <w:sz w:val="26"/>
          <w:szCs w:val="26"/>
          <w:lang w:val="uk-UA" w:eastAsia="ko-KR"/>
        </w:rPr>
        <w:t>Про освіту</w:t>
      </w:r>
      <w:r>
        <w:rPr>
          <w:rFonts w:eastAsia="Batang"/>
          <w:sz w:val="26"/>
          <w:szCs w:val="26"/>
          <w:lang w:val="uk-UA" w:eastAsia="ko-KR"/>
        </w:rPr>
        <w:t>»</w:t>
      </w:r>
      <w:r w:rsidRPr="00CC193C">
        <w:rPr>
          <w:rFonts w:eastAsia="Batang"/>
          <w:sz w:val="26"/>
          <w:szCs w:val="26"/>
          <w:lang w:val="uk-UA" w:eastAsia="ko-KR"/>
        </w:rPr>
        <w:t xml:space="preserve">, зокрема: мовленнєвої, цифрової, комунікаційної, інклюзивної, емоційно-етичної, також </w:t>
      </w:r>
      <w:r w:rsidRPr="00CC193C">
        <w:rPr>
          <w:color w:val="000000"/>
          <w:sz w:val="26"/>
          <w:szCs w:val="26"/>
          <w:lang w:val="uk-UA"/>
        </w:rPr>
        <w:t xml:space="preserve">громадянських </w:t>
      </w:r>
      <w:r>
        <w:rPr>
          <w:color w:val="000000"/>
          <w:sz w:val="26"/>
          <w:szCs w:val="26"/>
          <w:lang w:val="uk-UA"/>
        </w:rPr>
        <w:t xml:space="preserve">                             </w:t>
      </w:r>
      <w:r w:rsidRPr="00CC193C">
        <w:rPr>
          <w:color w:val="000000"/>
          <w:sz w:val="26"/>
          <w:szCs w:val="26"/>
          <w:lang w:val="uk-UA"/>
        </w:rPr>
        <w:t>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CC193C">
        <w:rPr>
          <w:rFonts w:eastAsia="Batang"/>
          <w:sz w:val="26"/>
          <w:szCs w:val="26"/>
          <w:lang w:val="uk-UA" w:eastAsia="ko-KR"/>
        </w:rPr>
        <w:t>;</w:t>
      </w:r>
    </w:p>
    <w:p w:rsidR="009C4917" w:rsidRPr="00CC193C" w:rsidRDefault="009C4917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1" w:name="n77"/>
      <w:bookmarkEnd w:id="11"/>
      <w:r w:rsidRPr="00CC193C">
        <w:rPr>
          <w:rFonts w:eastAsia="Batang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2" w:name="n78"/>
      <w:bookmarkEnd w:id="12"/>
      <w:r w:rsidRPr="00CC193C">
        <w:rPr>
          <w:rFonts w:eastAsia="Batang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9C4917" w:rsidRPr="00CC193C" w:rsidRDefault="009C4917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3" w:name="n79"/>
      <w:bookmarkEnd w:id="13"/>
      <w:r w:rsidRPr="00CC193C">
        <w:rPr>
          <w:rFonts w:eastAsia="Batang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000ED0" w:rsidRDefault="009C4917" w:rsidP="00000ED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bookmarkStart w:id="14" w:name="n80"/>
      <w:bookmarkEnd w:id="14"/>
      <w:r w:rsidRPr="00CC193C">
        <w:rPr>
          <w:sz w:val="26"/>
          <w:szCs w:val="26"/>
          <w:lang w:val="uk-UA"/>
        </w:rPr>
        <w:t>Комплексна програма підвищення кваліфікації педагогів розрахована</w:t>
      </w:r>
      <w:r w:rsidR="00000ED0">
        <w:rPr>
          <w:sz w:val="26"/>
          <w:szCs w:val="26"/>
          <w:lang w:val="uk-UA"/>
        </w:rPr>
        <w:br/>
      </w:r>
      <w:r w:rsidRPr="00CC193C">
        <w:rPr>
          <w:sz w:val="26"/>
          <w:szCs w:val="26"/>
          <w:lang w:val="uk-UA"/>
        </w:rPr>
        <w:t xml:space="preserve"> на 150 годин та містить освітні програми на 60 годин (основні курси), 30 годин (короткотривалі курси) та 15 годин (тематичні спецкурси).</w:t>
      </w:r>
    </w:p>
    <w:p w:rsidR="009C4917" w:rsidRPr="00CC193C" w:rsidRDefault="009C4917" w:rsidP="00000ED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Пропонуються дві освітні програми </w:t>
      </w:r>
      <w:r w:rsidRPr="00CC193C">
        <w:rPr>
          <w:i/>
          <w:iCs/>
          <w:sz w:val="26"/>
          <w:szCs w:val="26"/>
          <w:lang w:val="uk-UA"/>
        </w:rPr>
        <w:t>основних курсів</w:t>
      </w:r>
      <w:r w:rsidRPr="00CC193C"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</w:t>
      </w:r>
      <w:bookmarkStart w:id="15" w:name="_Hlk62418163"/>
      <w:r w:rsidRPr="00CC193C">
        <w:rPr>
          <w:sz w:val="26"/>
          <w:szCs w:val="26"/>
          <w:lang w:val="uk-UA"/>
        </w:rPr>
        <w:t xml:space="preserve">Розвиток професійних компетентностей учителів </w:t>
      </w:r>
      <w:r w:rsidRPr="0058331A">
        <w:rPr>
          <w:sz w:val="26"/>
          <w:szCs w:val="26"/>
          <w:lang w:val="uk-UA"/>
        </w:rPr>
        <w:t>зарубіжної літератури,</w:t>
      </w:r>
      <w:r>
        <w:rPr>
          <w:sz w:val="26"/>
          <w:szCs w:val="26"/>
          <w:lang w:val="uk-UA"/>
        </w:rPr>
        <w:t xml:space="preserve"> російської мови</w:t>
      </w:r>
      <w:bookmarkEnd w:id="15"/>
      <w:r>
        <w:rPr>
          <w:sz w:val="26"/>
          <w:szCs w:val="26"/>
          <w:lang w:val="uk-UA"/>
        </w:rPr>
        <w:t>»</w:t>
      </w:r>
      <w:r w:rsidRPr="00CC193C">
        <w:rPr>
          <w:sz w:val="26"/>
          <w:szCs w:val="26"/>
          <w:lang w:val="uk-UA"/>
        </w:rPr>
        <w:t xml:space="preserve"> розрахована </w:t>
      </w:r>
      <w:r w:rsidR="00000ED0">
        <w:rPr>
          <w:sz w:val="26"/>
          <w:szCs w:val="26"/>
          <w:lang w:val="uk-UA"/>
        </w:rPr>
        <w:br/>
      </w:r>
      <w:r w:rsidRPr="00CC193C">
        <w:rPr>
          <w:sz w:val="26"/>
          <w:szCs w:val="26"/>
          <w:lang w:val="uk-UA"/>
        </w:rPr>
        <w:t>на педагогів, які ще не мають достатнього досвіду; програма «</w:t>
      </w:r>
      <w:bookmarkStart w:id="16" w:name="_Hlk62418230"/>
      <w:r w:rsidRPr="006B0A2F">
        <w:rPr>
          <w:lang w:val="uk-UA" w:eastAsia="en-US"/>
        </w:rPr>
        <w:t>Сучасні технології</w:t>
      </w:r>
      <w:r w:rsidR="00000ED0">
        <w:rPr>
          <w:lang w:val="uk-UA" w:eastAsia="en-US"/>
        </w:rPr>
        <w:br/>
      </w:r>
      <w:r w:rsidRPr="006B0A2F">
        <w:rPr>
          <w:lang w:val="uk-UA" w:eastAsia="en-US"/>
        </w:rPr>
        <w:t xml:space="preserve"> в умовах дистанційного та змішаного навчання зарубіжної літератури, російської мови</w:t>
      </w:r>
      <w:bookmarkEnd w:id="16"/>
      <w:r w:rsidRPr="00CC193C">
        <w:rPr>
          <w:sz w:val="26"/>
          <w:szCs w:val="26"/>
          <w:lang w:val="uk-UA"/>
        </w:rPr>
        <w:t>» розрахована на педагогів, які вже мають певний досвід роботи та неодноразово проходили навчання на курсах підвищення кваліфікації; у ній більше уваги приділено інноваційним технологіям навчання, особливостям запровадження дистанційної форми навчання, використання онлайн-сервісів тощо.</w:t>
      </w:r>
    </w:p>
    <w:p w:rsidR="009C4917" w:rsidRPr="00CC193C" w:rsidRDefault="009C4917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i/>
          <w:iCs/>
          <w:sz w:val="26"/>
          <w:szCs w:val="26"/>
          <w:lang w:val="uk-UA"/>
        </w:rPr>
        <w:t>Короткотривалі курси</w:t>
      </w:r>
      <w:r w:rsidRPr="00CC193C">
        <w:rPr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9C4917" w:rsidRPr="00CC193C" w:rsidRDefault="009C4917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i/>
          <w:iCs/>
          <w:sz w:val="26"/>
          <w:szCs w:val="26"/>
          <w:lang w:val="uk-UA"/>
        </w:rPr>
        <w:t>Тематичні спецкурси</w:t>
      </w:r>
      <w:r w:rsidRPr="00CC193C"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</w:t>
      </w:r>
      <w:r w:rsidR="00000ED0">
        <w:rPr>
          <w:sz w:val="26"/>
          <w:szCs w:val="26"/>
          <w:lang w:val="uk-UA"/>
        </w:rPr>
        <w:br/>
      </w:r>
      <w:r w:rsidRPr="00CC193C">
        <w:rPr>
          <w:sz w:val="26"/>
          <w:szCs w:val="26"/>
          <w:lang w:val="uk-UA"/>
        </w:rPr>
        <w:t>та потреб.</w:t>
      </w:r>
    </w:p>
    <w:p w:rsidR="009C4917" w:rsidRPr="00CC193C" w:rsidRDefault="009C4917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Комплексна програма підвищення кваліфікації </w:t>
      </w:r>
      <w:r w:rsidR="00000ED0">
        <w:rPr>
          <w:sz w:val="26"/>
          <w:szCs w:val="26"/>
          <w:lang w:val="uk-UA"/>
        </w:rPr>
        <w:t xml:space="preserve">педагогічних працівників </w:t>
      </w:r>
      <w:r w:rsidR="00000ED0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з</w:t>
      </w:r>
      <w:r w:rsidRPr="00CC193C">
        <w:rPr>
          <w:sz w:val="26"/>
          <w:szCs w:val="26"/>
          <w:lang w:val="uk-UA"/>
        </w:rPr>
        <w:t xml:space="preserve"> української мови і літератури має </w:t>
      </w:r>
      <w:r w:rsidRPr="00CC193C">
        <w:rPr>
          <w:sz w:val="26"/>
          <w:szCs w:val="26"/>
          <w:u w:val="single"/>
          <w:lang w:val="uk-UA"/>
        </w:rPr>
        <w:t>такі складові</w:t>
      </w:r>
      <w:r w:rsidRPr="005049F8">
        <w:rPr>
          <w:sz w:val="26"/>
          <w:szCs w:val="26"/>
          <w:lang w:val="uk-UA"/>
        </w:rPr>
        <w:t>:</w:t>
      </w:r>
    </w:p>
    <w:p w:rsidR="009C4917" w:rsidRPr="0058331A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bookmarkStart w:id="17" w:name="_Hlk62422338"/>
      <w:r w:rsidRPr="00CC193C">
        <w:rPr>
          <w:sz w:val="26"/>
          <w:szCs w:val="26"/>
          <w:lang w:val="uk-UA"/>
        </w:rPr>
        <w:t>Освітня програма к</w:t>
      </w:r>
      <w:r>
        <w:rPr>
          <w:sz w:val="26"/>
          <w:szCs w:val="26"/>
          <w:lang w:val="uk-UA"/>
        </w:rPr>
        <w:t xml:space="preserve">урсів підвищення кваліфікації з </w:t>
      </w:r>
      <w:r w:rsidR="0019406F">
        <w:rPr>
          <w:sz w:val="26"/>
          <w:szCs w:val="26"/>
          <w:lang w:val="uk-UA"/>
        </w:rPr>
        <w:t>теми</w:t>
      </w:r>
      <w:r w:rsidRPr="00CC193C">
        <w:rPr>
          <w:sz w:val="26"/>
          <w:szCs w:val="26"/>
          <w:lang w:val="uk-UA"/>
        </w:rPr>
        <w:t xml:space="preserve"> </w:t>
      </w:r>
      <w:bookmarkEnd w:id="17"/>
      <w:r w:rsidRPr="0058331A">
        <w:rPr>
          <w:sz w:val="26"/>
          <w:szCs w:val="26"/>
          <w:lang w:val="uk-UA"/>
        </w:rPr>
        <w:t xml:space="preserve">«Розвиток професійних компетентностей учителів </w:t>
      </w:r>
      <w:bookmarkStart w:id="18" w:name="_Hlk62418259"/>
      <w:r w:rsidRPr="0058331A">
        <w:rPr>
          <w:sz w:val="26"/>
          <w:szCs w:val="26"/>
          <w:lang w:val="uk-UA"/>
        </w:rPr>
        <w:t>та викладачів зарубіжної літератури, російської мови</w:t>
      </w:r>
      <w:bookmarkEnd w:id="18"/>
      <w:r w:rsidRPr="0058331A">
        <w:rPr>
          <w:sz w:val="26"/>
          <w:szCs w:val="26"/>
          <w:lang w:val="uk-UA"/>
        </w:rPr>
        <w:t xml:space="preserve">» </w:t>
      </w:r>
      <w:bookmarkStart w:id="19" w:name="_Hlk62422464"/>
      <w:r w:rsidRPr="0058331A">
        <w:rPr>
          <w:sz w:val="26"/>
          <w:szCs w:val="26"/>
          <w:lang w:val="uk-UA"/>
        </w:rPr>
        <w:t>– 60 годин;</w:t>
      </w:r>
      <w:bookmarkEnd w:id="19"/>
    </w:p>
    <w:p w:rsidR="009C4917" w:rsidRPr="00CC193C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B71DF4">
        <w:rPr>
          <w:sz w:val="26"/>
          <w:szCs w:val="26"/>
          <w:lang w:val="uk-UA"/>
        </w:rPr>
        <w:t>Освітня програма курсів підвищ</w:t>
      </w:r>
      <w:r w:rsidR="0019406F">
        <w:rPr>
          <w:sz w:val="26"/>
          <w:szCs w:val="26"/>
          <w:lang w:val="uk-UA"/>
        </w:rPr>
        <w:t>ення кваліфікації з теми</w:t>
      </w:r>
      <w:r w:rsidRPr="00B71DF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B71DF4">
        <w:rPr>
          <w:sz w:val="26"/>
          <w:szCs w:val="26"/>
          <w:lang w:val="uk-UA"/>
        </w:rPr>
        <w:t>Розвиток профес</w:t>
      </w:r>
      <w:r w:rsidR="00000ED0">
        <w:rPr>
          <w:sz w:val="26"/>
          <w:szCs w:val="26"/>
          <w:lang w:val="uk-UA"/>
        </w:rPr>
        <w:t xml:space="preserve">ійних компетентностей учителів </w:t>
      </w:r>
      <w:bookmarkStart w:id="20" w:name="_Hlk62422324"/>
      <w:r w:rsidRPr="00B71DF4">
        <w:rPr>
          <w:sz w:val="26"/>
          <w:szCs w:val="26"/>
          <w:lang w:val="uk-UA"/>
        </w:rPr>
        <w:t xml:space="preserve">та викладачів </w:t>
      </w:r>
      <w:bookmarkEnd w:id="20"/>
      <w:r w:rsidRPr="00B71DF4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 – 60 годин;</w:t>
      </w:r>
    </w:p>
    <w:p w:rsidR="009C4917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bookmarkStart w:id="21" w:name="_Hlk62422410"/>
      <w:r w:rsidRPr="00CC193C">
        <w:rPr>
          <w:sz w:val="26"/>
          <w:szCs w:val="26"/>
          <w:lang w:val="uk-UA"/>
        </w:rPr>
        <w:t>Освітня програма курсів</w:t>
      </w:r>
      <w:r w:rsidR="0019406F">
        <w:rPr>
          <w:sz w:val="26"/>
          <w:szCs w:val="26"/>
          <w:lang w:val="uk-UA"/>
        </w:rPr>
        <w:t xml:space="preserve"> підвищення кваліфікації з теми</w:t>
      </w:r>
      <w:r w:rsidRPr="00CC193C">
        <w:rPr>
          <w:sz w:val="26"/>
          <w:szCs w:val="26"/>
          <w:lang w:val="uk-UA"/>
        </w:rPr>
        <w:t xml:space="preserve"> </w:t>
      </w:r>
      <w:bookmarkEnd w:id="21"/>
      <w:r w:rsidRPr="00FB2255">
        <w:rPr>
          <w:sz w:val="26"/>
          <w:szCs w:val="26"/>
          <w:lang w:val="uk-UA"/>
        </w:rPr>
        <w:t>«</w:t>
      </w:r>
      <w:r w:rsidRPr="006B0A2F">
        <w:rPr>
          <w:sz w:val="26"/>
          <w:szCs w:val="26"/>
          <w:lang w:val="uk-UA"/>
        </w:rPr>
        <w:t>Сучасні технології в умовах дистанційного та змішаного навчання зарубіжної літератури, російської мови</w:t>
      </w:r>
      <w:r w:rsidRPr="00FB2255">
        <w:rPr>
          <w:sz w:val="26"/>
          <w:szCs w:val="26"/>
          <w:lang w:val="uk-UA"/>
        </w:rPr>
        <w:t xml:space="preserve">» </w:t>
      </w:r>
      <w:bookmarkStart w:id="22" w:name="_Hlk62422480"/>
      <w:r w:rsidRPr="00CC193C">
        <w:rPr>
          <w:sz w:val="26"/>
          <w:szCs w:val="26"/>
          <w:lang w:val="uk-UA"/>
        </w:rPr>
        <w:t>– 60 годин;</w:t>
      </w:r>
      <w:bookmarkEnd w:id="22"/>
    </w:p>
    <w:p w:rsidR="009C4917" w:rsidRPr="00E3022A" w:rsidRDefault="009C4917" w:rsidP="00B71DF4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B71DF4">
        <w:rPr>
          <w:sz w:val="26"/>
          <w:szCs w:val="26"/>
          <w:lang w:val="uk-UA"/>
        </w:rPr>
        <w:t>Освітня програма курсів</w:t>
      </w:r>
      <w:r w:rsidR="0019406F">
        <w:rPr>
          <w:sz w:val="26"/>
          <w:szCs w:val="26"/>
          <w:lang w:val="uk-UA"/>
        </w:rPr>
        <w:t xml:space="preserve"> підвищення кваліфікації з теми</w:t>
      </w:r>
      <w:r w:rsidRPr="00B71DF4">
        <w:rPr>
          <w:lang w:val="uk-UA"/>
        </w:rPr>
        <w:t xml:space="preserve"> </w:t>
      </w:r>
      <w:r w:rsidRPr="00E3022A">
        <w:rPr>
          <w:sz w:val="26"/>
          <w:szCs w:val="26"/>
          <w:lang w:val="uk-UA"/>
        </w:rPr>
        <w:t>Сучасні технології в умовах дистанційного та змішаного навчання зарубіжної літератури, російської мови</w:t>
      </w:r>
      <w:r w:rsidRPr="00B71DF4">
        <w:rPr>
          <w:sz w:val="26"/>
          <w:szCs w:val="26"/>
          <w:lang w:val="uk-UA"/>
        </w:rPr>
        <w:t>, інтегрованого курсу «Російська мова і література» – 60 годин;</w:t>
      </w:r>
    </w:p>
    <w:p w:rsidR="009C4917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Освітня програма короткотривалих курсів підвищення кваліфікації </w:t>
      </w:r>
      <w:r>
        <w:rPr>
          <w:sz w:val="26"/>
          <w:szCs w:val="26"/>
          <w:lang w:val="uk-UA"/>
        </w:rPr>
        <w:t xml:space="preserve">                      </w:t>
      </w:r>
      <w:r w:rsidRPr="00CC193C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 </w:t>
      </w:r>
      <w:r w:rsidR="0019406F">
        <w:rPr>
          <w:sz w:val="26"/>
          <w:szCs w:val="26"/>
          <w:lang w:val="uk-UA"/>
        </w:rPr>
        <w:t xml:space="preserve"> теми</w:t>
      </w:r>
      <w:r w:rsidRPr="00CC193C">
        <w:rPr>
          <w:sz w:val="26"/>
          <w:szCs w:val="26"/>
          <w:lang w:val="uk-UA"/>
        </w:rPr>
        <w:t xml:space="preserve"> </w:t>
      </w:r>
      <w:r w:rsidRPr="0058331A">
        <w:rPr>
          <w:sz w:val="26"/>
          <w:szCs w:val="26"/>
          <w:lang w:val="uk-UA"/>
        </w:rPr>
        <w:t>«Формування в учнів ключових та предметних компетентностей                                 із зарубіжної літератури, російської мови»</w:t>
      </w:r>
      <w:r w:rsidRPr="00FB2255">
        <w:rPr>
          <w:sz w:val="26"/>
          <w:szCs w:val="26"/>
          <w:lang w:val="uk-UA"/>
        </w:rPr>
        <w:t xml:space="preserve"> </w:t>
      </w:r>
      <w:r w:rsidRPr="00CC193C">
        <w:rPr>
          <w:sz w:val="26"/>
          <w:szCs w:val="26"/>
          <w:lang w:val="uk-UA"/>
        </w:rPr>
        <w:t>– 30 годин;</w:t>
      </w:r>
    </w:p>
    <w:p w:rsidR="009C4917" w:rsidRPr="005E7037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5E7037">
        <w:rPr>
          <w:sz w:val="26"/>
          <w:szCs w:val="26"/>
          <w:lang w:val="uk-UA"/>
        </w:rPr>
        <w:t xml:space="preserve">Освітня програма короткотривалих курсів підвищення кваліфікації                       </w:t>
      </w:r>
      <w:bookmarkStart w:id="23" w:name="_Hlk62423272"/>
      <w:r w:rsidR="0019406F">
        <w:rPr>
          <w:sz w:val="26"/>
          <w:szCs w:val="26"/>
          <w:lang w:val="uk-UA"/>
        </w:rPr>
        <w:t>з  теми</w:t>
      </w:r>
      <w:r w:rsidRPr="005E7037">
        <w:rPr>
          <w:sz w:val="26"/>
          <w:szCs w:val="26"/>
          <w:lang w:val="uk-UA"/>
        </w:rPr>
        <w:t xml:space="preserve"> </w:t>
      </w:r>
      <w:bookmarkEnd w:id="23"/>
      <w:r>
        <w:rPr>
          <w:sz w:val="26"/>
          <w:szCs w:val="26"/>
          <w:lang w:val="uk-UA"/>
        </w:rPr>
        <w:t>«</w:t>
      </w:r>
      <w:r w:rsidRPr="005E7037">
        <w:rPr>
          <w:sz w:val="26"/>
          <w:szCs w:val="26"/>
          <w:lang w:val="uk-UA"/>
        </w:rPr>
        <w:t xml:space="preserve">Формування в учнів ключових та предметних компетентностей  зарубіжної літератури, російської мови, інтегрованого курсу «Російської мови </w:t>
      </w:r>
      <w:r w:rsidR="00000ED0">
        <w:rPr>
          <w:sz w:val="26"/>
          <w:szCs w:val="26"/>
          <w:lang w:val="uk-UA"/>
        </w:rPr>
        <w:br/>
      </w:r>
      <w:r w:rsidRPr="005E7037">
        <w:rPr>
          <w:sz w:val="26"/>
          <w:szCs w:val="26"/>
          <w:lang w:val="uk-UA"/>
        </w:rPr>
        <w:t xml:space="preserve">і літератури» </w:t>
      </w:r>
      <w:bookmarkStart w:id="24" w:name="_Hlk62423326"/>
      <w:r w:rsidRPr="005E7037">
        <w:rPr>
          <w:sz w:val="26"/>
          <w:szCs w:val="26"/>
          <w:lang w:val="uk-UA"/>
        </w:rPr>
        <w:t>– 30 годин;</w:t>
      </w:r>
      <w:bookmarkEnd w:id="24"/>
    </w:p>
    <w:p w:rsidR="009C4917" w:rsidRPr="005E7037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5E7037">
        <w:rPr>
          <w:sz w:val="26"/>
          <w:szCs w:val="26"/>
          <w:lang w:val="uk-UA"/>
        </w:rPr>
        <w:t>Освітня програма фахових короткотривалих курсів п</w:t>
      </w:r>
      <w:r w:rsidR="0019406F">
        <w:rPr>
          <w:sz w:val="26"/>
          <w:szCs w:val="26"/>
          <w:lang w:val="uk-UA"/>
        </w:rPr>
        <w:t xml:space="preserve">ідвищення кваліфікації з  теми </w:t>
      </w:r>
      <w:bookmarkStart w:id="25" w:name="_GoBack"/>
      <w:bookmarkEnd w:id="25"/>
      <w:r w:rsidRPr="005E7037">
        <w:rPr>
          <w:sz w:val="26"/>
          <w:szCs w:val="26"/>
          <w:lang w:val="uk-UA"/>
        </w:rPr>
        <w:t>«Зарубіжна література» – 30 годин;</w:t>
      </w:r>
    </w:p>
    <w:p w:rsidR="009C4917" w:rsidRPr="00CC193C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lastRenderedPageBreak/>
        <w:t>Перелік освітніх програм тематичних спецкурсів –15 годин,</w:t>
      </w:r>
    </w:p>
    <w:p w:rsidR="009C4917" w:rsidRPr="00CC193C" w:rsidRDefault="009C4917" w:rsidP="00F63DE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>Перелік пролонгованих методичних заходів.</w:t>
      </w:r>
    </w:p>
    <w:p w:rsidR="009C4917" w:rsidRDefault="009C4917" w:rsidP="00F3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тематичних спецкурсах (15 год), участі у пролонгованих методичних заходах – сертифікат.</w:t>
      </w:r>
    </w:p>
    <w:p w:rsidR="00000ED0" w:rsidRDefault="00000ED0" w:rsidP="00D6370B">
      <w:pPr>
        <w:pStyle w:val="1"/>
        <w:ind w:firstLine="851"/>
        <w:rPr>
          <w:sz w:val="26"/>
          <w:szCs w:val="26"/>
        </w:rPr>
      </w:pPr>
      <w:bookmarkStart w:id="26" w:name="_Toc22808409"/>
      <w:bookmarkStart w:id="27" w:name="_Toc23409400"/>
      <w:bookmarkStart w:id="28" w:name="_Toc29981561"/>
    </w:p>
    <w:p w:rsidR="009C4917" w:rsidRPr="00CC193C" w:rsidRDefault="009C4917" w:rsidP="00D6370B">
      <w:pPr>
        <w:pStyle w:val="1"/>
        <w:ind w:firstLine="851"/>
        <w:rPr>
          <w:b w:val="0"/>
          <w:bCs w:val="0"/>
          <w:sz w:val="26"/>
          <w:szCs w:val="26"/>
        </w:rPr>
      </w:pPr>
      <w:r w:rsidRPr="00CC193C">
        <w:rPr>
          <w:sz w:val="26"/>
          <w:szCs w:val="26"/>
        </w:rPr>
        <w:t>КУРИКУЛУМ</w:t>
      </w:r>
      <w:bookmarkEnd w:id="26"/>
      <w:bookmarkEnd w:id="27"/>
      <w:bookmarkEnd w:id="28"/>
    </w:p>
    <w:p w:rsidR="009C4917" w:rsidRPr="00CC193C" w:rsidRDefault="009C4917" w:rsidP="00D6370B">
      <w:pPr>
        <w:tabs>
          <w:tab w:val="num" w:pos="0"/>
          <w:tab w:val="left" w:pos="426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7"/>
        <w:gridCol w:w="5703"/>
        <w:gridCol w:w="1080"/>
      </w:tblGrid>
      <w:tr w:rsidR="009C4917" w:rsidRPr="00AA1F5F">
        <w:trPr>
          <w:cantSplit/>
          <w:trHeight w:val="557"/>
        </w:trPr>
        <w:tc>
          <w:tcPr>
            <w:tcW w:w="2685" w:type="dxa"/>
            <w:gridSpan w:val="2"/>
            <w:vAlign w:val="center"/>
          </w:tcPr>
          <w:p w:rsidR="009C4917" w:rsidRPr="00000ED0" w:rsidRDefault="009C4917" w:rsidP="00F63DED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  <w:lang w:val="uk-UA"/>
              </w:rPr>
              <w:t>Освітні програми               за відповідною формою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F63DED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  <w:lang w:val="uk-UA"/>
              </w:rPr>
              <w:t>Теми/напрями освітніх програм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F63DED">
            <w:pPr>
              <w:keepNext/>
              <w:jc w:val="center"/>
              <w:outlineLvl w:val="7"/>
              <w:rPr>
                <w:b/>
                <w:bCs/>
              </w:rPr>
            </w:pPr>
            <w:r w:rsidRPr="00000ED0">
              <w:rPr>
                <w:b/>
                <w:bCs/>
              </w:rPr>
              <w:t>Усього годин</w:t>
            </w:r>
          </w:p>
        </w:tc>
      </w:tr>
      <w:tr w:rsidR="009C4917" w:rsidRPr="00AA1F5F">
        <w:trPr>
          <w:cantSplit/>
          <w:trHeight w:val="143"/>
        </w:trPr>
        <w:tc>
          <w:tcPr>
            <w:tcW w:w="1728" w:type="dxa"/>
            <w:vMerge w:val="restart"/>
            <w:textDirection w:val="btLr"/>
            <w:vAlign w:val="center"/>
          </w:tcPr>
          <w:p w:rsidR="009C4917" w:rsidRPr="00000ED0" w:rsidRDefault="009C4917" w:rsidP="005B2135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</w:rPr>
              <w:t>1.</w:t>
            </w:r>
            <w:r w:rsidRPr="00000ED0">
              <w:rPr>
                <w:b/>
                <w:bCs/>
                <w:lang w:val="uk-UA"/>
              </w:rPr>
              <w:t xml:space="preserve"> Освітня програма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en-US"/>
              </w:rPr>
            </w:pPr>
            <w:r w:rsidRPr="00000ED0">
              <w:rPr>
                <w:lang w:val="en-US"/>
              </w:rPr>
              <w:t>1.1.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0022FF">
            <w:pPr>
              <w:jc w:val="both"/>
              <w:rPr>
                <w:lang w:val="uk-UA"/>
              </w:rPr>
            </w:pPr>
          </w:p>
          <w:p w:rsidR="009C4917" w:rsidRPr="00000ED0" w:rsidRDefault="009C4917" w:rsidP="00FB2255">
            <w:pPr>
              <w:jc w:val="both"/>
            </w:pPr>
            <w:r w:rsidRPr="00000ED0">
              <w:rPr>
                <w:lang w:val="uk-UA"/>
              </w:rPr>
              <w:t>Розвиток професійних компетентностей учителів                 та викладачів зарубіжної літератури, російської мови</w:t>
            </w:r>
            <w:r w:rsidRPr="00000ED0">
              <w:t xml:space="preserve"> 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60</w:t>
            </w:r>
          </w:p>
        </w:tc>
      </w:tr>
      <w:tr w:rsidR="009C4917" w:rsidRPr="00AA1F5F">
        <w:trPr>
          <w:cantSplit/>
          <w:trHeight w:val="143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5B2135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en-US"/>
              </w:rPr>
            </w:pPr>
            <w:r w:rsidRPr="00000ED0">
              <w:rPr>
                <w:lang w:val="en-US"/>
              </w:rPr>
              <w:t>1.</w:t>
            </w:r>
            <w:r w:rsidRPr="00000ED0">
              <w:rPr>
                <w:lang w:val="uk-UA"/>
              </w:rPr>
              <w:t>2</w:t>
            </w:r>
            <w:r w:rsidRPr="00000ED0">
              <w:rPr>
                <w:lang w:val="en-US"/>
              </w:rPr>
              <w:t>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0022FF">
            <w:pPr>
              <w:jc w:val="both"/>
              <w:rPr>
                <w:lang w:val="uk-UA"/>
              </w:rPr>
            </w:pPr>
            <w:bookmarkStart w:id="29" w:name="_Hlk62422275"/>
            <w:r w:rsidRPr="00000ED0">
              <w:rPr>
                <w:lang w:val="uk-UA"/>
              </w:rPr>
              <w:t xml:space="preserve">Розвиток професійних компетентностей учителів                 та викладачів зарубіжної літератури, російської мови, інтегрованого курсу «Російська мова і література» </w:t>
            </w:r>
            <w:bookmarkEnd w:id="29"/>
          </w:p>
        </w:tc>
        <w:tc>
          <w:tcPr>
            <w:tcW w:w="1080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60</w:t>
            </w:r>
          </w:p>
        </w:tc>
      </w:tr>
      <w:tr w:rsidR="009C4917" w:rsidRPr="00AA1F5F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9C4917" w:rsidRPr="00000ED0" w:rsidRDefault="009C4917" w:rsidP="00D6370B">
            <w:pPr>
              <w:jc w:val="center"/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en-US"/>
              </w:rPr>
            </w:pPr>
            <w:r w:rsidRPr="00000ED0">
              <w:rPr>
                <w:lang w:val="en-US"/>
              </w:rPr>
              <w:t>1.</w:t>
            </w:r>
            <w:r w:rsidRPr="00000ED0">
              <w:rPr>
                <w:lang w:val="uk-UA"/>
              </w:rPr>
              <w:t>3</w:t>
            </w:r>
            <w:r w:rsidRPr="00000ED0">
              <w:rPr>
                <w:lang w:val="en-US"/>
              </w:rPr>
              <w:t>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9C4917" w:rsidRPr="00000ED0" w:rsidRDefault="009C4917" w:rsidP="000022FF">
            <w:pPr>
              <w:shd w:val="clear" w:color="auto" w:fill="FFFFFF"/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Сучасні технології в умовах дистанційного та змішаного навчання зарубіжної літератури, російської мови</w:t>
            </w:r>
          </w:p>
          <w:p w:rsidR="009C4917" w:rsidRPr="00000ED0" w:rsidRDefault="009C4917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9C4917" w:rsidRPr="00000ED0" w:rsidRDefault="009C4917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9C4917" w:rsidRPr="00000ED0" w:rsidRDefault="009C4917" w:rsidP="000022FF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60</w:t>
            </w:r>
          </w:p>
        </w:tc>
      </w:tr>
      <w:tr w:rsidR="009C4917" w:rsidRPr="00AA1F5F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9C4917" w:rsidRPr="00000ED0" w:rsidRDefault="009C4917" w:rsidP="00D6370B">
            <w:pPr>
              <w:jc w:val="center"/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en-US"/>
              </w:rPr>
            </w:pPr>
            <w:r w:rsidRPr="00000ED0">
              <w:rPr>
                <w:lang w:val="en-US"/>
              </w:rPr>
              <w:t>1.</w:t>
            </w:r>
            <w:r w:rsidRPr="00000ED0">
              <w:rPr>
                <w:lang w:val="uk-UA"/>
              </w:rPr>
              <w:t>4</w:t>
            </w:r>
            <w:r w:rsidRPr="00000ED0">
              <w:rPr>
                <w:lang w:val="en-US"/>
              </w:rPr>
              <w:t>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E3022A">
            <w:pPr>
              <w:shd w:val="clear" w:color="auto" w:fill="FFFFFF"/>
              <w:jc w:val="both"/>
              <w:rPr>
                <w:lang w:val="uk-UA"/>
              </w:rPr>
            </w:pPr>
            <w:bookmarkStart w:id="30" w:name="_Hlk62422443"/>
            <w:r w:rsidRPr="00000ED0">
              <w:rPr>
                <w:lang w:val="uk-UA"/>
              </w:rPr>
              <w:t>Сучасні технології в умовах дистанційного та змішаного навчання зарубіжної літератури, російської мови, інтегрованого курсу «Російська мова і література»</w:t>
            </w:r>
          </w:p>
          <w:bookmarkEnd w:id="30"/>
          <w:p w:rsidR="009C4917" w:rsidRPr="00000ED0" w:rsidRDefault="009C4917" w:rsidP="000022FF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60</w:t>
            </w:r>
          </w:p>
        </w:tc>
      </w:tr>
      <w:tr w:rsidR="009C4917" w:rsidRPr="00AA1F5F">
        <w:trPr>
          <w:cantSplit/>
          <w:trHeight w:val="2378"/>
        </w:trPr>
        <w:tc>
          <w:tcPr>
            <w:tcW w:w="1728" w:type="dxa"/>
            <w:textDirection w:val="btLr"/>
            <w:vAlign w:val="center"/>
          </w:tcPr>
          <w:p w:rsidR="009C4917" w:rsidRPr="00000ED0" w:rsidRDefault="009C4917" w:rsidP="005B2135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  <w:lang w:val="uk-UA"/>
              </w:rPr>
              <w:t>2</w:t>
            </w:r>
            <w:r w:rsidRPr="00000ED0">
              <w:rPr>
                <w:b/>
                <w:bCs/>
              </w:rPr>
              <w:t xml:space="preserve">. </w:t>
            </w:r>
            <w:r w:rsidRPr="00000ED0">
              <w:rPr>
                <w:lang w:val="uk-UA"/>
              </w:rPr>
              <w:t xml:space="preserve"> </w:t>
            </w:r>
            <w:r w:rsidRPr="00000ED0">
              <w:rPr>
                <w:b/>
                <w:bCs/>
                <w:lang w:val="uk-UA"/>
              </w:rPr>
              <w:t xml:space="preserve">Освітні програми  короткотривалих курсів підвищення кваліфікації </w:t>
            </w:r>
            <w:r w:rsidRPr="00000ED0">
              <w:rPr>
                <w:lang w:val="uk-UA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en-US"/>
              </w:rPr>
            </w:pPr>
            <w:r w:rsidRPr="00000ED0">
              <w:rPr>
                <w:lang w:val="uk-UA"/>
              </w:rPr>
              <w:t>2</w:t>
            </w:r>
            <w:r w:rsidRPr="00000ED0">
              <w:rPr>
                <w:lang w:val="en-US"/>
              </w:rPr>
              <w:t>.1.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uk-UA"/>
              </w:rPr>
            </w:pPr>
          </w:p>
          <w:p w:rsidR="009C4917" w:rsidRPr="00000ED0" w:rsidRDefault="009C4917" w:rsidP="006B0A2F">
            <w:pPr>
              <w:rPr>
                <w:lang w:val="uk-UA"/>
              </w:rPr>
            </w:pPr>
            <w:r w:rsidRPr="00000ED0">
              <w:t xml:space="preserve">Формування в учнів ключових та предметних компетентностей </w:t>
            </w:r>
            <w:r w:rsidRPr="00000ED0">
              <w:rPr>
                <w:lang w:val="uk-UA"/>
              </w:rPr>
              <w:t>і</w:t>
            </w:r>
            <w:r w:rsidRPr="00000ED0">
              <w:t xml:space="preserve">з </w:t>
            </w:r>
            <w:r w:rsidRPr="00000ED0">
              <w:rPr>
                <w:lang w:val="uk-UA"/>
              </w:rPr>
              <w:t xml:space="preserve"> зарубіжної літератури, російської мови</w:t>
            </w:r>
          </w:p>
          <w:p w:rsidR="009C4917" w:rsidRPr="00000ED0" w:rsidRDefault="009C4917" w:rsidP="00D6370B">
            <w:pPr>
              <w:jc w:val="center"/>
              <w:rPr>
                <w:lang w:val="uk-UA"/>
              </w:rPr>
            </w:pPr>
          </w:p>
          <w:p w:rsidR="009C4917" w:rsidRPr="00000ED0" w:rsidRDefault="009C4917" w:rsidP="00D6370B">
            <w:pPr>
              <w:jc w:val="center"/>
              <w:rPr>
                <w:lang w:val="uk-UA"/>
              </w:rPr>
            </w:pPr>
          </w:p>
          <w:p w:rsidR="009C4917" w:rsidRPr="00000ED0" w:rsidRDefault="009C4917" w:rsidP="00D6370B">
            <w:pPr>
              <w:jc w:val="center"/>
              <w:rPr>
                <w:lang w:val="uk-UA"/>
              </w:rPr>
            </w:pPr>
          </w:p>
          <w:p w:rsidR="009C4917" w:rsidRPr="00000ED0" w:rsidRDefault="009C4917" w:rsidP="000022FF">
            <w:pPr>
              <w:jc w:val="both"/>
            </w:pPr>
          </w:p>
        </w:tc>
        <w:tc>
          <w:tcPr>
            <w:tcW w:w="1080" w:type="dxa"/>
            <w:vAlign w:val="center"/>
          </w:tcPr>
          <w:p w:rsidR="009C4917" w:rsidRPr="00000ED0" w:rsidRDefault="009C4917" w:rsidP="00D6370B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30</w:t>
            </w:r>
          </w:p>
        </w:tc>
      </w:tr>
      <w:tr w:rsidR="009C4917" w:rsidRPr="00AA1F5F">
        <w:trPr>
          <w:cantSplit/>
          <w:trHeight w:val="738"/>
        </w:trPr>
        <w:tc>
          <w:tcPr>
            <w:tcW w:w="1728" w:type="dxa"/>
            <w:vMerge w:val="restart"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  <w:lang w:val="uk-UA"/>
              </w:rPr>
              <w:t xml:space="preserve">3. </w:t>
            </w:r>
            <w:r w:rsidRPr="00000ED0">
              <w:rPr>
                <w:lang w:val="uk-UA"/>
              </w:rPr>
              <w:t xml:space="preserve"> </w:t>
            </w:r>
            <w:r w:rsidRPr="00000ED0">
              <w:rPr>
                <w:b/>
                <w:bCs/>
                <w:lang w:val="uk-UA"/>
              </w:rPr>
              <w:t xml:space="preserve">. </w:t>
            </w:r>
            <w:r w:rsidRPr="00000ED0">
              <w:rPr>
                <w:lang w:val="uk-UA"/>
              </w:rPr>
              <w:t xml:space="preserve"> </w:t>
            </w:r>
            <w:r w:rsidRPr="00000ED0">
              <w:rPr>
                <w:b/>
                <w:bCs/>
                <w:lang w:val="uk-UA"/>
              </w:rPr>
              <w:t>Освітні програми  тематичних спецкурсів</w:t>
            </w: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3.1.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C3714D">
            <w:pPr>
              <w:jc w:val="both"/>
              <w:rPr>
                <w:lang w:val="uk-UA"/>
              </w:rPr>
            </w:pPr>
            <w:r w:rsidRPr="00000ED0">
              <w:t>Моделювання утопічного простору в зарубіжній літературі й український контекст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15</w:t>
            </w:r>
          </w:p>
        </w:tc>
      </w:tr>
      <w:tr w:rsidR="009C4917" w:rsidRPr="00AA1F5F">
        <w:trPr>
          <w:cantSplit/>
          <w:trHeight w:val="578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3.2.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3023C9">
            <w:pPr>
              <w:jc w:val="both"/>
              <w:rPr>
                <w:i/>
                <w:iCs/>
                <w:lang w:val="uk-UA"/>
              </w:rPr>
            </w:pPr>
            <w:r w:rsidRPr="00000ED0">
              <w:t>Ефективні методи формування ключових компетентностей учнів/учениць при вивченні сучасної зарубіжної літератури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15</w:t>
            </w:r>
          </w:p>
        </w:tc>
      </w:tr>
      <w:tr w:rsidR="009C4917" w:rsidRPr="00AA1F5F">
        <w:trPr>
          <w:cantSplit/>
          <w:trHeight w:val="578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3.3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3023C9">
            <w:pPr>
              <w:jc w:val="both"/>
            </w:pPr>
            <w:r w:rsidRPr="00000ED0">
              <w:t>Сценічні версії зарубіжної драматургії в контексті формування загальнокультурних компетентності учнів/учениць.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29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3.</w:t>
            </w:r>
            <w:r w:rsidRPr="00000ED0">
              <w:rPr>
                <w:lang w:val="en-US"/>
              </w:rPr>
              <w:t>4</w:t>
            </w:r>
            <w:r w:rsidRPr="00000ED0">
              <w:rPr>
                <w:lang w:val="uk-UA"/>
              </w:rPr>
              <w:t>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3023C9">
            <w:pPr>
              <w:pStyle w:val="2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000E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Підготовка учнів до участі </w:t>
            </w:r>
          </w:p>
          <w:p w:rsidR="009C4917" w:rsidRPr="00000ED0" w:rsidRDefault="009C4917" w:rsidP="003023C9">
            <w:pPr>
              <w:jc w:val="both"/>
              <w:rPr>
                <w:lang w:val="uk-UA"/>
              </w:rPr>
            </w:pPr>
            <w:r w:rsidRPr="00000ED0">
              <w:t>в інтелектуальних змаганнях та МАН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15</w:t>
            </w:r>
          </w:p>
        </w:tc>
      </w:tr>
      <w:tr w:rsidR="009C4917" w:rsidRPr="00AA1F5F">
        <w:trPr>
          <w:cantSplit/>
          <w:trHeight w:val="824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3.</w:t>
            </w:r>
            <w:r w:rsidRPr="00000ED0">
              <w:rPr>
                <w:lang w:val="en-US"/>
              </w:rPr>
              <w:t>5</w:t>
            </w:r>
            <w:r w:rsidRPr="00000ED0">
              <w:rPr>
                <w:lang w:val="uk-UA"/>
              </w:rPr>
              <w:t>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4C1B9B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Медіа-інформаційна грамотність вчителя філолога (для вчителів зарубіжної літератури, російської мови)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15</w:t>
            </w:r>
          </w:p>
        </w:tc>
      </w:tr>
      <w:tr w:rsidR="009C4917" w:rsidRPr="00AA1F5F" w:rsidTr="00995349">
        <w:trPr>
          <w:cantSplit/>
          <w:trHeight w:val="137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en-US"/>
              </w:rPr>
            </w:pPr>
            <w:r w:rsidRPr="00000ED0">
              <w:rPr>
                <w:lang w:val="uk-UA"/>
              </w:rPr>
              <w:t>3.</w:t>
            </w:r>
            <w:r w:rsidRPr="00000ED0">
              <w:rPr>
                <w:lang w:val="en-US"/>
              </w:rPr>
              <w:t>6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C3714D">
            <w:pPr>
              <w:jc w:val="both"/>
              <w:rPr>
                <w:lang w:val="uk-UA"/>
              </w:rPr>
            </w:pPr>
            <w:r w:rsidRPr="00000ED0">
              <w:t>Медіаосвіта як технологія виховання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15</w:t>
            </w:r>
          </w:p>
        </w:tc>
      </w:tr>
      <w:tr w:rsidR="009C4917" w:rsidRPr="00AA1F5F">
        <w:trPr>
          <w:cantSplit/>
          <w:trHeight w:val="824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en-US"/>
              </w:rPr>
            </w:pPr>
            <w:r w:rsidRPr="00000ED0">
              <w:rPr>
                <w:lang w:val="uk-UA"/>
              </w:rPr>
              <w:t>3.</w:t>
            </w:r>
            <w:r w:rsidRPr="00000ED0">
              <w:rPr>
                <w:lang w:val="en-US"/>
              </w:rPr>
              <w:t>7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C3714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Специфіка роботи вчителя  зарубіжної літератури, російської мови в інклюзивному класі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15</w:t>
            </w:r>
          </w:p>
        </w:tc>
      </w:tr>
      <w:tr w:rsidR="009C4917" w:rsidRPr="00AA1F5F" w:rsidTr="00995349">
        <w:trPr>
          <w:cantSplit/>
          <w:trHeight w:val="70"/>
        </w:trPr>
        <w:tc>
          <w:tcPr>
            <w:tcW w:w="1728" w:type="dxa"/>
            <w:vMerge w:val="restart"/>
            <w:textDirection w:val="btLr"/>
            <w:vAlign w:val="center"/>
          </w:tcPr>
          <w:p w:rsidR="009C4917" w:rsidRPr="00000ED0" w:rsidRDefault="009C4917" w:rsidP="00C3714D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  <w:lang w:val="uk-UA"/>
              </w:rPr>
              <w:t xml:space="preserve">4. </w:t>
            </w:r>
            <w:r w:rsidRPr="00000ED0">
              <w:rPr>
                <w:lang w:val="uk-UA"/>
              </w:rPr>
              <w:t xml:space="preserve"> </w:t>
            </w:r>
            <w:r w:rsidRPr="00000ED0">
              <w:rPr>
                <w:b/>
                <w:bCs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7740" w:type="dxa"/>
            <w:gridSpan w:val="3"/>
            <w:vAlign w:val="center"/>
          </w:tcPr>
          <w:p w:rsidR="009C4917" w:rsidRPr="00000ED0" w:rsidRDefault="009C4917" w:rsidP="00C3714D">
            <w:pPr>
              <w:jc w:val="center"/>
              <w:rPr>
                <w:lang w:val="uk-UA"/>
              </w:rPr>
            </w:pPr>
            <w:r w:rsidRPr="00000ED0">
              <w:rPr>
                <w:b/>
                <w:bCs/>
                <w:lang w:val="uk-UA"/>
              </w:rPr>
              <w:t>Школи/онлайн-школи</w:t>
            </w: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4.1.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</w:p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t xml:space="preserve">«Онлайн-школа нового українського правопису» </w:t>
            </w:r>
          </w:p>
        </w:tc>
        <w:tc>
          <w:tcPr>
            <w:tcW w:w="1080" w:type="dxa"/>
            <w:vMerge w:val="restart"/>
            <w:vAlign w:val="center"/>
          </w:tcPr>
          <w:p w:rsidR="009C4917" w:rsidRPr="00D07A91" w:rsidRDefault="009C4917" w:rsidP="001B198D">
            <w:pPr>
              <w:jc w:val="center"/>
              <w:rPr>
                <w:lang w:val="uk-UA"/>
              </w:rPr>
            </w:pPr>
            <w:r w:rsidRPr="00D07A91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9C4917" w:rsidRPr="00D07A91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4.2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«Інтеграція ключових умінь ХХІ століття                              в навчальні предмети Нової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 w:rsidTr="00995349">
        <w:trPr>
          <w:cantSplit/>
          <w:trHeight w:val="70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b/>
                <w:bCs/>
                <w:color w:val="000000"/>
              </w:rPr>
              <w:t>Педагогічн</w:t>
            </w:r>
            <w:r w:rsidRPr="00000ED0">
              <w:rPr>
                <w:b/>
                <w:bCs/>
                <w:color w:val="000000"/>
                <w:lang w:val="uk-UA"/>
              </w:rPr>
              <w:t>і</w:t>
            </w:r>
            <w:r w:rsidRPr="00000ED0">
              <w:rPr>
                <w:b/>
                <w:bCs/>
                <w:color w:val="000000"/>
              </w:rPr>
              <w:t xml:space="preserve"> майстерн</w:t>
            </w:r>
            <w:r w:rsidRPr="00000ED0">
              <w:rPr>
                <w:b/>
                <w:bCs/>
                <w:color w:val="000000"/>
                <w:lang w:val="uk-UA"/>
              </w:rPr>
              <w:t>і</w:t>
            </w: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4.3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 xml:space="preserve"> «Технологія модерації в умовах професійного зростання сучасного вчителя-філолога»</w:t>
            </w:r>
          </w:p>
        </w:tc>
        <w:tc>
          <w:tcPr>
            <w:tcW w:w="1080" w:type="dxa"/>
            <w:vMerge w:val="restart"/>
            <w:vAlign w:val="center"/>
          </w:tcPr>
          <w:p w:rsidR="009C4917" w:rsidRPr="00D07A91" w:rsidRDefault="009C4917" w:rsidP="001B198D">
            <w:pPr>
              <w:jc w:val="center"/>
              <w:rPr>
                <w:lang w:val="uk-UA"/>
              </w:rPr>
            </w:pPr>
            <w:r w:rsidRPr="00D07A91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4.4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color w:val="000000"/>
                <w:lang w:val="uk-UA"/>
              </w:rPr>
            </w:pPr>
            <w:r w:rsidRPr="00000ED0">
              <w:rPr>
                <w:lang w:val="uk-UA"/>
              </w:rPr>
              <w:t xml:space="preserve"> «Профілактика і вирішення конфлікту з використанням медіації»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 w:rsidTr="00995349">
        <w:trPr>
          <w:cantSplit/>
          <w:trHeight w:val="74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00ED0">
              <w:rPr>
                <w:b/>
                <w:bCs/>
                <w:color w:val="000000"/>
                <w:lang w:val="uk-UA"/>
              </w:rPr>
              <w:t>Освітні проєкти</w:t>
            </w:r>
          </w:p>
        </w:tc>
        <w:tc>
          <w:tcPr>
            <w:tcW w:w="1080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1B198D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4.5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color w:val="000000"/>
                <w:lang w:val="uk-UA"/>
              </w:rPr>
            </w:pPr>
            <w:r w:rsidRPr="00000ED0">
              <w:rPr>
                <w:lang w:val="uk-UA"/>
              </w:rPr>
              <w:t>«Підвищення якості підготовки учнів Харківської області до Всеукраїнських учнівських олімпіад                і турнірів»</w:t>
            </w:r>
          </w:p>
        </w:tc>
        <w:tc>
          <w:tcPr>
            <w:tcW w:w="1080" w:type="dxa"/>
            <w:vMerge w:val="restart"/>
            <w:vAlign w:val="center"/>
          </w:tcPr>
          <w:p w:rsidR="009C4917" w:rsidRPr="00D07A91" w:rsidRDefault="009C4917" w:rsidP="001B198D">
            <w:pPr>
              <w:jc w:val="center"/>
              <w:rPr>
                <w:lang w:val="uk-UA"/>
              </w:rPr>
            </w:pPr>
            <w:r w:rsidRPr="00D07A91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4.6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color w:val="000000"/>
                <w:lang w:val="uk-UA"/>
              </w:rPr>
            </w:pPr>
            <w:r w:rsidRPr="00000ED0">
              <w:rPr>
                <w:lang w:val="uk-UA"/>
              </w:rPr>
              <w:t>«Супровід Міжнародних, Всеукраїнських, обласних учнівських конкурсів»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D07A91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4.7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color w:val="000000"/>
                <w:lang w:val="uk-UA"/>
              </w:rPr>
            </w:pPr>
            <w:r w:rsidRPr="00000ED0">
              <w:rPr>
                <w:lang w:val="uk-UA"/>
              </w:rPr>
              <w:t>«Підтримка діяльності закладів загальної середньої освіти Харківської області з навчанням мовами національних меншин у галузі багатомовної освіти»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9C4917" w:rsidRPr="00000ED0" w:rsidRDefault="009C4917" w:rsidP="001B198D">
            <w:pPr>
              <w:jc w:val="center"/>
            </w:pPr>
            <w:r w:rsidRPr="00000ED0">
              <w:rPr>
                <w:lang w:val="uk-UA"/>
              </w:rPr>
              <w:t>4.8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«Моніторинг в умовах розбудови сучасної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9C4917" w:rsidRPr="00000ED0" w:rsidRDefault="009C4917" w:rsidP="001B198D">
            <w:pPr>
              <w:jc w:val="center"/>
            </w:pPr>
            <w:r w:rsidRPr="00000ED0">
              <w:rPr>
                <w:lang w:val="uk-UA"/>
              </w:rPr>
              <w:t>4.9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 xml:space="preserve">«Підвищення компетентності педагогічних працівників щодо розвитку читацької, математичної та природничо-наукової грамотності учнів. Підготовка до PISA-2021» </w:t>
            </w:r>
            <w:r w:rsidRPr="00000ED0">
              <w:rPr>
                <w:i/>
                <w:iCs/>
                <w:lang w:val="uk-UA"/>
              </w:rPr>
              <w:t>(регіональний)</w:t>
            </w:r>
            <w:r w:rsidRPr="00000ED0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9C4917" w:rsidRPr="00000ED0" w:rsidRDefault="009C4917" w:rsidP="001B198D">
            <w:pPr>
              <w:jc w:val="center"/>
            </w:pPr>
            <w:r w:rsidRPr="00000ED0">
              <w:rPr>
                <w:lang w:val="uk-UA"/>
              </w:rPr>
              <w:t>4.10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 xml:space="preserve">«Створення системи внутрішнього моніторингу забезпечення якості освіти в ЗЗСО» </w:t>
            </w:r>
            <w:r w:rsidRPr="00000ED0">
              <w:rPr>
                <w:i/>
                <w:iCs/>
                <w:lang w:val="uk-UA"/>
              </w:rPr>
              <w:t>(регіональний)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9C4917" w:rsidRPr="00000ED0" w:rsidRDefault="009C4917" w:rsidP="001B198D">
            <w:pPr>
              <w:jc w:val="center"/>
            </w:pPr>
            <w:r w:rsidRPr="00000ED0">
              <w:rPr>
                <w:lang w:val="uk-UA"/>
              </w:rPr>
              <w:t>4.11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9C4917" w:rsidRPr="00000ED0" w:rsidRDefault="009C4917" w:rsidP="001B198D">
            <w:pPr>
              <w:jc w:val="center"/>
            </w:pPr>
            <w:r w:rsidRPr="00000ED0">
              <w:rPr>
                <w:lang w:val="uk-UA"/>
              </w:rPr>
              <w:t>4.12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«Обласна тематична відкрита виставка ефективного педагогічного досвіду «Освіта Харківщини                    ХХІ століття»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9C4917" w:rsidRPr="00000ED0" w:rsidRDefault="009C4917" w:rsidP="001B198D">
            <w:pPr>
              <w:jc w:val="center"/>
            </w:pPr>
            <w:r w:rsidRPr="00000ED0">
              <w:rPr>
                <w:lang w:val="uk-UA"/>
              </w:rPr>
              <w:t>4.13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«Особливості нормативно-правового та методичного забезпечення освітнього процесу Нової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</w:p>
        </w:tc>
      </w:tr>
      <w:tr w:rsidR="009C4917" w:rsidRPr="00AA1F5F" w:rsidTr="00995349">
        <w:trPr>
          <w:cantSplit/>
          <w:trHeight w:val="76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  <w:r w:rsidRPr="00000ED0">
              <w:rPr>
                <w:b/>
                <w:bCs/>
                <w:lang w:val="uk-UA"/>
              </w:rPr>
              <w:t>Вебінари</w:t>
            </w:r>
          </w:p>
        </w:tc>
      </w:tr>
      <w:tr w:rsidR="009C4917" w:rsidRPr="001B198D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000ED0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000ED0" w:rsidRDefault="009C4917" w:rsidP="001B198D">
            <w:pPr>
              <w:jc w:val="center"/>
              <w:rPr>
                <w:lang w:val="uk-UA"/>
              </w:rPr>
            </w:pPr>
            <w:r w:rsidRPr="00000ED0">
              <w:rPr>
                <w:lang w:val="uk-UA"/>
              </w:rPr>
              <w:t>4.14</w:t>
            </w:r>
          </w:p>
        </w:tc>
        <w:tc>
          <w:tcPr>
            <w:tcW w:w="5703" w:type="dxa"/>
            <w:vAlign w:val="center"/>
          </w:tcPr>
          <w:p w:rsidR="009C4917" w:rsidRPr="00000ED0" w:rsidRDefault="009C4917" w:rsidP="001B198D">
            <w:pPr>
              <w:jc w:val="both"/>
              <w:rPr>
                <w:lang w:val="uk-UA"/>
              </w:rPr>
            </w:pPr>
            <w:r w:rsidRPr="00000ED0">
              <w:rPr>
                <w:lang w:val="uk-UA"/>
              </w:rPr>
              <w:t>«Аспекти корекційної роботи з дітьми з ООП                  в умовах інклюзивної освіти»</w:t>
            </w:r>
          </w:p>
        </w:tc>
        <w:tc>
          <w:tcPr>
            <w:tcW w:w="1080" w:type="dxa"/>
            <w:vMerge w:val="restart"/>
            <w:vAlign w:val="center"/>
          </w:tcPr>
          <w:p w:rsidR="009C4917" w:rsidRPr="00D07A91" w:rsidRDefault="009C4917" w:rsidP="001B198D">
            <w:pPr>
              <w:jc w:val="center"/>
              <w:rPr>
                <w:lang w:val="uk-UA"/>
              </w:rPr>
            </w:pPr>
            <w:r w:rsidRPr="00D07A91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9C4917" w:rsidRPr="00AA1F5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9C4917" w:rsidRPr="00AA1F5F" w:rsidRDefault="009C4917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C4917" w:rsidRPr="00AA1F5F" w:rsidRDefault="009C4917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4.1</w:t>
            </w:r>
            <w:r>
              <w:rPr>
                <w:lang w:val="uk-UA"/>
              </w:rPr>
              <w:t>5</w:t>
            </w:r>
          </w:p>
        </w:tc>
        <w:tc>
          <w:tcPr>
            <w:tcW w:w="5703" w:type="dxa"/>
            <w:vAlign w:val="center"/>
          </w:tcPr>
          <w:p w:rsidR="009C4917" w:rsidRPr="00AA1F5F" w:rsidRDefault="009C4917" w:rsidP="001B198D">
            <w:pPr>
              <w:jc w:val="both"/>
              <w:rPr>
                <w:lang w:val="uk-UA"/>
              </w:rPr>
            </w:pPr>
            <w:r w:rsidRPr="00AA1F5F">
              <w:rPr>
                <w:lang w:val="uk-UA"/>
              </w:rPr>
              <w:t>«Особливості навчання дітей із синдромом Дауна»</w:t>
            </w:r>
          </w:p>
        </w:tc>
        <w:tc>
          <w:tcPr>
            <w:tcW w:w="1080" w:type="dxa"/>
            <w:vMerge/>
            <w:vAlign w:val="center"/>
          </w:tcPr>
          <w:p w:rsidR="009C4917" w:rsidRPr="00AA1F5F" w:rsidRDefault="009C4917" w:rsidP="001B198D">
            <w:pPr>
              <w:jc w:val="center"/>
              <w:rPr>
                <w:lang w:val="uk-UA"/>
              </w:rPr>
            </w:pPr>
          </w:p>
        </w:tc>
      </w:tr>
    </w:tbl>
    <w:p w:rsidR="009C4917" w:rsidRPr="00791DB1" w:rsidRDefault="009C4917" w:rsidP="00995349">
      <w:pPr>
        <w:ind w:firstLine="567"/>
        <w:jc w:val="both"/>
        <w:rPr>
          <w:color w:val="FF0000"/>
          <w:lang w:val="uk-UA"/>
        </w:rPr>
      </w:pPr>
    </w:p>
    <w:sectPr w:rsidR="009C4917" w:rsidRPr="00791DB1" w:rsidSect="009D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F28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F7F37"/>
    <w:multiLevelType w:val="hybridMultilevel"/>
    <w:tmpl w:val="48A8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2535B"/>
    <w:multiLevelType w:val="hybridMultilevel"/>
    <w:tmpl w:val="1F3A41AA"/>
    <w:lvl w:ilvl="0" w:tplc="4D72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BAD"/>
    <w:multiLevelType w:val="hybridMultilevel"/>
    <w:tmpl w:val="EF16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41A66"/>
    <w:multiLevelType w:val="hybridMultilevel"/>
    <w:tmpl w:val="D02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42FD"/>
    <w:multiLevelType w:val="hybridMultilevel"/>
    <w:tmpl w:val="33C0B5D4"/>
    <w:lvl w:ilvl="0" w:tplc="FB28BCCA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71E"/>
    <w:multiLevelType w:val="singleLevel"/>
    <w:tmpl w:val="B4BC39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3D68BB"/>
    <w:multiLevelType w:val="hybridMultilevel"/>
    <w:tmpl w:val="D02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672"/>
    <w:multiLevelType w:val="multilevel"/>
    <w:tmpl w:val="A3FECF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sz w:val="30"/>
        <w:szCs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0"/>
        <w:szCs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0"/>
        <w:szCs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0"/>
        <w:szCs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0"/>
        <w:szCs w:val="30"/>
      </w:rPr>
    </w:lvl>
  </w:abstractNum>
  <w:abstractNum w:abstractNumId="10" w15:restartNumberingAfterBreak="0">
    <w:nsid w:val="42B026ED"/>
    <w:multiLevelType w:val="hybridMultilevel"/>
    <w:tmpl w:val="A43296C2"/>
    <w:lvl w:ilvl="0" w:tplc="8214A4F2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1DC"/>
    <w:multiLevelType w:val="hybridMultilevel"/>
    <w:tmpl w:val="F0EC485A"/>
    <w:lvl w:ilvl="0" w:tplc="1C3473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6ABC3DE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72CA1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CC585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B48DE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35A68E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46087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EF6125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4C31E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753DC8"/>
    <w:multiLevelType w:val="hybridMultilevel"/>
    <w:tmpl w:val="E618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8541D0"/>
    <w:multiLevelType w:val="multilevel"/>
    <w:tmpl w:val="FB4C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6E05B1"/>
    <w:multiLevelType w:val="multilevel"/>
    <w:tmpl w:val="34CE0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71E93789"/>
    <w:multiLevelType w:val="hybridMultilevel"/>
    <w:tmpl w:val="700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907BF"/>
    <w:multiLevelType w:val="hybridMultilevel"/>
    <w:tmpl w:val="7886236E"/>
    <w:lvl w:ilvl="0" w:tplc="AC48F8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4"/>
  </w:num>
  <w:num w:numId="17">
    <w:abstractNumId w:val="5"/>
  </w:num>
  <w:num w:numId="18">
    <w:abstractNumId w:val="8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BB"/>
    <w:rsid w:val="00000ED0"/>
    <w:rsid w:val="000022FF"/>
    <w:rsid w:val="00085146"/>
    <w:rsid w:val="000E35B5"/>
    <w:rsid w:val="000F1A07"/>
    <w:rsid w:val="00126822"/>
    <w:rsid w:val="00157B39"/>
    <w:rsid w:val="0019406F"/>
    <w:rsid w:val="001B198D"/>
    <w:rsid w:val="00202F96"/>
    <w:rsid w:val="002079B4"/>
    <w:rsid w:val="002A703B"/>
    <w:rsid w:val="002B2949"/>
    <w:rsid w:val="002D5C1F"/>
    <w:rsid w:val="002F37B0"/>
    <w:rsid w:val="003023C9"/>
    <w:rsid w:val="00312670"/>
    <w:rsid w:val="0035795F"/>
    <w:rsid w:val="00370BB7"/>
    <w:rsid w:val="003D21D6"/>
    <w:rsid w:val="003F375B"/>
    <w:rsid w:val="004573A5"/>
    <w:rsid w:val="00486C3D"/>
    <w:rsid w:val="00493122"/>
    <w:rsid w:val="004C1B9B"/>
    <w:rsid w:val="005049F8"/>
    <w:rsid w:val="00516803"/>
    <w:rsid w:val="0056336C"/>
    <w:rsid w:val="00563F05"/>
    <w:rsid w:val="00577E6F"/>
    <w:rsid w:val="0058331A"/>
    <w:rsid w:val="005861C9"/>
    <w:rsid w:val="005B2135"/>
    <w:rsid w:val="005C4EEB"/>
    <w:rsid w:val="005E7037"/>
    <w:rsid w:val="00644981"/>
    <w:rsid w:val="00660DF2"/>
    <w:rsid w:val="006650A1"/>
    <w:rsid w:val="006B0A2F"/>
    <w:rsid w:val="006B2FE2"/>
    <w:rsid w:val="006D23BB"/>
    <w:rsid w:val="006F7322"/>
    <w:rsid w:val="007905F6"/>
    <w:rsid w:val="00791DB1"/>
    <w:rsid w:val="00795F7D"/>
    <w:rsid w:val="007B2AA6"/>
    <w:rsid w:val="00807CA2"/>
    <w:rsid w:val="008178B4"/>
    <w:rsid w:val="00841CDE"/>
    <w:rsid w:val="0085222A"/>
    <w:rsid w:val="0089411A"/>
    <w:rsid w:val="008942E5"/>
    <w:rsid w:val="0092083D"/>
    <w:rsid w:val="00920ABF"/>
    <w:rsid w:val="009316A0"/>
    <w:rsid w:val="0094419E"/>
    <w:rsid w:val="00995349"/>
    <w:rsid w:val="009C4917"/>
    <w:rsid w:val="009D75FA"/>
    <w:rsid w:val="009F1EF7"/>
    <w:rsid w:val="009F57EE"/>
    <w:rsid w:val="00A33764"/>
    <w:rsid w:val="00A523C5"/>
    <w:rsid w:val="00A63881"/>
    <w:rsid w:val="00AA1F5F"/>
    <w:rsid w:val="00AE013D"/>
    <w:rsid w:val="00AF66FC"/>
    <w:rsid w:val="00B20302"/>
    <w:rsid w:val="00B21740"/>
    <w:rsid w:val="00B63596"/>
    <w:rsid w:val="00B659D7"/>
    <w:rsid w:val="00B71DF4"/>
    <w:rsid w:val="00BC0C2A"/>
    <w:rsid w:val="00BC403C"/>
    <w:rsid w:val="00BD10F6"/>
    <w:rsid w:val="00C3714D"/>
    <w:rsid w:val="00C52FE6"/>
    <w:rsid w:val="00C960C9"/>
    <w:rsid w:val="00CC193C"/>
    <w:rsid w:val="00D07A91"/>
    <w:rsid w:val="00D6370B"/>
    <w:rsid w:val="00D734A4"/>
    <w:rsid w:val="00E3022A"/>
    <w:rsid w:val="00E551F9"/>
    <w:rsid w:val="00E8764F"/>
    <w:rsid w:val="00E90482"/>
    <w:rsid w:val="00F3702E"/>
    <w:rsid w:val="00F54F80"/>
    <w:rsid w:val="00F55F90"/>
    <w:rsid w:val="00F6169C"/>
    <w:rsid w:val="00F63DED"/>
    <w:rsid w:val="00F703E8"/>
    <w:rsid w:val="00FB2255"/>
    <w:rsid w:val="00FD3422"/>
    <w:rsid w:val="00FE37A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DFAE0"/>
  <w15:docId w15:val="{5DE26C34-36F6-45E6-9175-EE7D4FFA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7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D6370B"/>
    <w:pPr>
      <w:keepNext/>
      <w:jc w:val="center"/>
      <w:outlineLvl w:val="0"/>
    </w:pPr>
    <w:rPr>
      <w:rFonts w:eastAsia="Calibri"/>
      <w:b/>
      <w:bCs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C3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C1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C193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CC19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a1"/>
    <w:uiPriority w:val="99"/>
    <w:locked/>
    <w:rsid w:val="00CC19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3714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C193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C193C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CC193C"/>
    <w:rPr>
      <w:rFonts w:ascii="Arial" w:hAnsi="Arial" w:cs="Arial"/>
      <w:lang w:eastAsia="ru-RU"/>
    </w:rPr>
  </w:style>
  <w:style w:type="character" w:customStyle="1" w:styleId="10">
    <w:name w:val="Заголовок 1 Знак"/>
    <w:basedOn w:val="a1"/>
    <w:uiPriority w:val="99"/>
    <w:rsid w:val="00D6370B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D6370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vps2">
    <w:name w:val="rvps2"/>
    <w:basedOn w:val="a0"/>
    <w:uiPriority w:val="99"/>
    <w:rsid w:val="00D6370B"/>
    <w:pPr>
      <w:spacing w:before="100" w:beforeAutospacing="1" w:after="100" w:afterAutospacing="1"/>
    </w:pPr>
  </w:style>
  <w:style w:type="paragraph" w:customStyle="1" w:styleId="41">
    <w:name w:val="Знак Знак4 Знак Знак1"/>
    <w:basedOn w:val="a0"/>
    <w:uiPriority w:val="99"/>
    <w:rsid w:val="00D6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D6370B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D6370B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 Знак Знак Знак 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uiPriority w:val="99"/>
    <w:rsid w:val="00CC193C"/>
  </w:style>
  <w:style w:type="paragraph" w:styleId="a7">
    <w:name w:val="Block Text"/>
    <w:basedOn w:val="a0"/>
    <w:uiPriority w:val="99"/>
    <w:rsid w:val="00CC193C"/>
    <w:pPr>
      <w:ind w:left="3740" w:right="101"/>
    </w:pPr>
    <w:rPr>
      <w:sz w:val="28"/>
      <w:szCs w:val="28"/>
      <w:lang w:val="uk-UA"/>
    </w:rPr>
  </w:style>
  <w:style w:type="paragraph" w:styleId="a8">
    <w:name w:val="List Paragraph"/>
    <w:basedOn w:val="a0"/>
    <w:uiPriority w:val="99"/>
    <w:qFormat/>
    <w:rsid w:val="00CC193C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aliases w:val="Aa?oiee eieiioeooe Ciae"/>
    <w:basedOn w:val="a0"/>
    <w:link w:val="12"/>
    <w:uiPriority w:val="99"/>
    <w:rsid w:val="00CC193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2">
    <w:name w:val="Верхний колонтитул Знак1"/>
    <w:aliases w:val="Aa?oiee eieiioeooe Ciae Знак"/>
    <w:basedOn w:val="a1"/>
    <w:link w:val="a9"/>
    <w:uiPriority w:val="99"/>
    <w:locked/>
    <w:rsid w:val="00CC19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uiPriority w:val="99"/>
    <w:semiHidden/>
    <w:rsid w:val="00CC193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CC193C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CC193C"/>
    <w:pPr>
      <w:tabs>
        <w:tab w:val="left" w:pos="748"/>
        <w:tab w:val="left" w:pos="900"/>
      </w:tabs>
      <w:ind w:left="748" w:hanging="56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C193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CC19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CC193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CC193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locked/>
    <w:rsid w:val="00CC19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АА"/>
    <w:uiPriority w:val="99"/>
    <w:rsid w:val="00CC193C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Title"/>
    <w:basedOn w:val="a0"/>
    <w:link w:val="af2"/>
    <w:uiPriority w:val="99"/>
    <w:qFormat/>
    <w:rsid w:val="00CC193C"/>
    <w:pPr>
      <w:jc w:val="center"/>
    </w:pPr>
    <w:rPr>
      <w:b/>
      <w:bCs/>
      <w:spacing w:val="20"/>
      <w:sz w:val="36"/>
      <w:szCs w:val="36"/>
      <w:lang w:val="uk-UA"/>
    </w:rPr>
  </w:style>
  <w:style w:type="character" w:customStyle="1" w:styleId="TitleChar">
    <w:name w:val="Title Char"/>
    <w:basedOn w:val="a1"/>
    <w:uiPriority w:val="99"/>
    <w:locked/>
    <w:rsid w:val="00CC193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basedOn w:val="a1"/>
    <w:link w:val="af1"/>
    <w:uiPriority w:val="99"/>
    <w:locked/>
    <w:rsid w:val="00CC193C"/>
    <w:rPr>
      <w:rFonts w:ascii="Times New Roman" w:hAnsi="Times New Roman" w:cs="Times New Roman"/>
      <w:b/>
      <w:bCs/>
      <w:spacing w:val="20"/>
      <w:sz w:val="20"/>
      <w:szCs w:val="20"/>
      <w:lang w:val="uk-UA" w:eastAsia="ru-RU"/>
    </w:rPr>
  </w:style>
  <w:style w:type="paragraph" w:styleId="af3">
    <w:name w:val="Normal (Web)"/>
    <w:basedOn w:val="a0"/>
    <w:uiPriority w:val="99"/>
    <w:rsid w:val="00CC193C"/>
    <w:pPr>
      <w:spacing w:before="100" w:beforeAutospacing="1" w:after="100" w:afterAutospacing="1"/>
    </w:pPr>
  </w:style>
  <w:style w:type="paragraph" w:styleId="23">
    <w:name w:val="Body Text 2"/>
    <w:basedOn w:val="a0"/>
    <w:link w:val="24"/>
    <w:uiPriority w:val="99"/>
    <w:rsid w:val="00CC193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CC19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C19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C193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4">
    <w:name w:val="Обычн_основн"/>
    <w:basedOn w:val="a0"/>
    <w:uiPriority w:val="99"/>
    <w:rsid w:val="00CC193C"/>
    <w:pPr>
      <w:autoSpaceDE w:val="0"/>
      <w:autoSpaceDN w:val="0"/>
      <w:adjustRightInd w:val="0"/>
      <w:spacing w:line="360" w:lineRule="atLeast"/>
      <w:ind w:firstLine="539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uiPriority w:val="99"/>
    <w:rsid w:val="00CC19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C193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basedOn w:val="a1"/>
    <w:uiPriority w:val="99"/>
    <w:rsid w:val="00CC193C"/>
  </w:style>
  <w:style w:type="character" w:customStyle="1" w:styleId="shorttext">
    <w:name w:val="short_text"/>
    <w:basedOn w:val="a1"/>
    <w:uiPriority w:val="99"/>
    <w:rsid w:val="00CC193C"/>
  </w:style>
  <w:style w:type="character" w:styleId="af5">
    <w:name w:val="Strong"/>
    <w:basedOn w:val="a1"/>
    <w:uiPriority w:val="99"/>
    <w:qFormat/>
    <w:rsid w:val="00CC193C"/>
    <w:rPr>
      <w:b/>
      <w:bCs/>
    </w:rPr>
  </w:style>
  <w:style w:type="character" w:styleId="af6">
    <w:name w:val="Emphasis"/>
    <w:basedOn w:val="a1"/>
    <w:uiPriority w:val="99"/>
    <w:qFormat/>
    <w:rsid w:val="00CC193C"/>
    <w:rPr>
      <w:i/>
      <w:iCs/>
    </w:rPr>
  </w:style>
  <w:style w:type="paragraph" w:customStyle="1" w:styleId="13">
    <w:name w:val="Абзац списка1"/>
    <w:basedOn w:val="a0"/>
    <w:uiPriority w:val="99"/>
    <w:rsid w:val="00CC19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Нормальний текст"/>
    <w:basedOn w:val="a0"/>
    <w:uiPriority w:val="99"/>
    <w:rsid w:val="00CC193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Модуль"/>
    <w:uiPriority w:val="99"/>
    <w:rsid w:val="00CC193C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longtext">
    <w:name w:val="long_text"/>
    <w:basedOn w:val="a1"/>
    <w:uiPriority w:val="99"/>
    <w:rsid w:val="00CC193C"/>
  </w:style>
  <w:style w:type="paragraph" w:customStyle="1" w:styleId="af9">
    <w:name w:val="Ариель"/>
    <w:uiPriority w:val="99"/>
    <w:rsid w:val="00CC193C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val="uk-UA"/>
    </w:rPr>
  </w:style>
  <w:style w:type="character" w:styleId="afa">
    <w:name w:val="page number"/>
    <w:basedOn w:val="a1"/>
    <w:uiPriority w:val="99"/>
    <w:rsid w:val="00CC193C"/>
  </w:style>
  <w:style w:type="paragraph" w:styleId="a">
    <w:name w:val="List Number"/>
    <w:basedOn w:val="a0"/>
    <w:next w:val="a0"/>
    <w:uiPriority w:val="99"/>
    <w:rsid w:val="00CC193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Calibri"/>
      <w:lang w:val="uk-UA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0"/>
    <w:uiPriority w:val="99"/>
    <w:rsid w:val="00CC1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uiPriority w:val="99"/>
    <w:rsid w:val="00CC193C"/>
    <w:pPr>
      <w:spacing w:before="100" w:beforeAutospacing="1" w:after="100" w:afterAutospacing="1"/>
    </w:pPr>
  </w:style>
  <w:style w:type="character" w:customStyle="1" w:styleId="s1">
    <w:name w:val="s1"/>
    <w:uiPriority w:val="99"/>
    <w:rsid w:val="00CC193C"/>
  </w:style>
  <w:style w:type="paragraph" w:customStyle="1" w:styleId="p2">
    <w:name w:val="p2"/>
    <w:basedOn w:val="a0"/>
    <w:uiPriority w:val="99"/>
    <w:rsid w:val="00CC193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C193C"/>
  </w:style>
  <w:style w:type="paragraph" w:customStyle="1" w:styleId="25">
    <w:name w:val="Абзац списка2"/>
    <w:basedOn w:val="a0"/>
    <w:uiPriority w:val="99"/>
    <w:rsid w:val="00CC19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0"/>
    <w:uiPriority w:val="99"/>
    <w:rsid w:val="00CC193C"/>
    <w:pPr>
      <w:tabs>
        <w:tab w:val="left" w:pos="748"/>
        <w:tab w:val="left" w:pos="900"/>
      </w:tabs>
      <w:suppressAutoHyphens/>
      <w:ind w:left="748" w:hanging="561"/>
      <w:jc w:val="both"/>
    </w:pPr>
    <w:rPr>
      <w:sz w:val="28"/>
      <w:szCs w:val="28"/>
      <w:lang w:eastAsia="ar-SA"/>
    </w:rPr>
  </w:style>
  <w:style w:type="paragraph" w:customStyle="1" w:styleId="text">
    <w:name w:val="text"/>
    <w:uiPriority w:val="99"/>
    <w:rsid w:val="00CC193C"/>
    <w:pPr>
      <w:widowControl w:val="0"/>
      <w:tabs>
        <w:tab w:val="left" w:pos="3686"/>
      </w:tabs>
      <w:ind w:firstLine="357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uiPriority w:val="99"/>
    <w:rsid w:val="00CC193C"/>
  </w:style>
  <w:style w:type="character" w:customStyle="1" w:styleId="rvts23">
    <w:name w:val="rvts23"/>
    <w:uiPriority w:val="99"/>
    <w:rsid w:val="00CC193C"/>
  </w:style>
  <w:style w:type="paragraph" w:customStyle="1" w:styleId="rvps6">
    <w:name w:val="rvps6"/>
    <w:basedOn w:val="a0"/>
    <w:uiPriority w:val="99"/>
    <w:rsid w:val="00CC193C"/>
    <w:pPr>
      <w:spacing w:before="100" w:beforeAutospacing="1" w:after="100" w:afterAutospacing="1"/>
    </w:pPr>
  </w:style>
  <w:style w:type="paragraph" w:customStyle="1" w:styleId="afb">
    <w:name w:val="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anotazliteratfeettcentr">
    <w:name w:val="anotaz literat feett centr"/>
    <w:basedOn w:val="a0"/>
    <w:uiPriority w:val="99"/>
    <w:rsid w:val="00CC193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st">
    <w:name w:val="st"/>
    <w:uiPriority w:val="99"/>
    <w:rsid w:val="00CC193C"/>
  </w:style>
  <w:style w:type="paragraph" w:customStyle="1" w:styleId="15">
    <w:name w:val="Основной текст с отступом1"/>
    <w:basedOn w:val="a0"/>
    <w:link w:val="BodyTextIndentChar1"/>
    <w:uiPriority w:val="99"/>
    <w:rsid w:val="00CC193C"/>
    <w:pPr>
      <w:spacing w:after="120"/>
      <w:ind w:left="283"/>
    </w:pPr>
    <w:rPr>
      <w:rFonts w:ascii="Calibri" w:hAnsi="Calibri" w:cs="Calibri"/>
      <w:sz w:val="20"/>
      <w:szCs w:val="20"/>
    </w:rPr>
  </w:style>
  <w:style w:type="character" w:customStyle="1" w:styleId="BodyTextIndentChar1">
    <w:name w:val="Body Text Indent Char1"/>
    <w:link w:val="15"/>
    <w:uiPriority w:val="99"/>
    <w:locked/>
    <w:rsid w:val="00CC193C"/>
    <w:rPr>
      <w:rFonts w:ascii="Calibri" w:hAnsi="Calibri" w:cs="Calibri"/>
      <w:sz w:val="20"/>
      <w:szCs w:val="20"/>
      <w:lang w:eastAsia="ru-RU"/>
    </w:rPr>
  </w:style>
  <w:style w:type="character" w:customStyle="1" w:styleId="FontStyle43">
    <w:name w:val="Font Style43"/>
    <w:uiPriority w:val="99"/>
    <w:rsid w:val="00CC193C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CC193C"/>
    <w:rPr>
      <w:rFonts w:ascii="Times New Roman" w:hAnsi="Times New Roman" w:cs="Times New Roman"/>
      <w:b/>
      <w:bCs/>
      <w:sz w:val="26"/>
      <w:szCs w:val="26"/>
    </w:rPr>
  </w:style>
  <w:style w:type="character" w:customStyle="1" w:styleId="rvts6">
    <w:name w:val="rvts6"/>
    <w:uiPriority w:val="99"/>
    <w:rsid w:val="00CC193C"/>
  </w:style>
  <w:style w:type="character" w:customStyle="1" w:styleId="rvts13">
    <w:name w:val="rvts13"/>
    <w:uiPriority w:val="99"/>
    <w:rsid w:val="00CC193C"/>
  </w:style>
  <w:style w:type="character" w:customStyle="1" w:styleId="rvts14">
    <w:name w:val="rvts14"/>
    <w:uiPriority w:val="99"/>
    <w:rsid w:val="00CC193C"/>
  </w:style>
  <w:style w:type="character" w:customStyle="1" w:styleId="4">
    <w:name w:val="Основной текст (4)_"/>
    <w:link w:val="40"/>
    <w:uiPriority w:val="99"/>
    <w:locked/>
    <w:rsid w:val="00CC193C"/>
    <w:rPr>
      <w:rFonts w:ascii="Arial" w:hAnsi="Arial" w:cs="Arial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CC193C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z w:val="27"/>
      <w:szCs w:val="27"/>
    </w:rPr>
  </w:style>
  <w:style w:type="character" w:customStyle="1" w:styleId="Heading1Char2">
    <w:name w:val="Heading 1 Char2"/>
    <w:aliases w:val="Заголовок 1 Знак Char"/>
    <w:uiPriority w:val="99"/>
    <w:locked/>
    <w:rsid w:val="00CC193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110">
    <w:name w:val="Абзац списка11"/>
    <w:basedOn w:val="a0"/>
    <w:uiPriority w:val="99"/>
    <w:rsid w:val="00CC193C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Знак Знак Знак Знак2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CC193C"/>
    <w:rPr>
      <w:rFonts w:ascii="Arial" w:hAnsi="Arial" w:cs="Arial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CC193C"/>
    <w:rPr>
      <w:rFonts w:ascii="Arial" w:hAnsi="Arial" w:cs="Arial"/>
      <w:sz w:val="16"/>
      <w:szCs w:val="16"/>
      <w:lang w:eastAsia="ru-RU"/>
    </w:rPr>
  </w:style>
  <w:style w:type="paragraph" w:customStyle="1" w:styleId="27">
    <w:name w:val="Знак Знак2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uiPriority w:val="99"/>
    <w:rsid w:val="00CC193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rvts44">
    <w:name w:val="rvts44"/>
    <w:uiPriority w:val="99"/>
    <w:rsid w:val="00CC193C"/>
  </w:style>
  <w:style w:type="character" w:customStyle="1" w:styleId="A50">
    <w:name w:val="A5"/>
    <w:uiPriority w:val="99"/>
    <w:rsid w:val="00CC193C"/>
    <w:rPr>
      <w:color w:val="000000"/>
      <w:sz w:val="16"/>
      <w:szCs w:val="16"/>
    </w:rPr>
  </w:style>
  <w:style w:type="paragraph" w:customStyle="1" w:styleId="Pa5">
    <w:name w:val="Pa5"/>
    <w:basedOn w:val="a0"/>
    <w:next w:val="a0"/>
    <w:uiPriority w:val="99"/>
    <w:rsid w:val="00CC193C"/>
    <w:pPr>
      <w:autoSpaceDE w:val="0"/>
      <w:autoSpaceDN w:val="0"/>
      <w:adjustRightInd w:val="0"/>
      <w:spacing w:line="201" w:lineRule="atLeast"/>
    </w:pPr>
    <w:rPr>
      <w:rFonts w:ascii="UkrainianTimesET" w:eastAsia="Calibri" w:hAnsi="UkrainianTimesET" w:cs="UkrainianTimesET"/>
    </w:rPr>
  </w:style>
  <w:style w:type="paragraph" w:customStyle="1" w:styleId="17">
    <w:name w:val="Знак Знак Знак Знак Знак Знак1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table" w:styleId="aff0">
    <w:name w:val="Table Grid"/>
    <w:basedOn w:val="a2"/>
    <w:uiPriority w:val="99"/>
    <w:rsid w:val="00CC193C"/>
    <w:pPr>
      <w:jc w:val="both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 Знак3"/>
    <w:basedOn w:val="a0"/>
    <w:uiPriority w:val="99"/>
    <w:rsid w:val="00CC1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57</cp:revision>
  <dcterms:created xsi:type="dcterms:W3CDTF">2021-01-04T08:44:00Z</dcterms:created>
  <dcterms:modified xsi:type="dcterms:W3CDTF">2021-02-03T14:14:00Z</dcterms:modified>
</cp:coreProperties>
</file>