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8F" w:rsidRDefault="00CE618F" w:rsidP="00CE618F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425F4">
        <w:rPr>
          <w:rFonts w:ascii="Times New Roman" w:hAnsi="Times New Roman" w:cs="Times New Roman"/>
          <w:b/>
          <w:sz w:val="30"/>
          <w:szCs w:val="30"/>
          <w:lang w:val="uk-UA"/>
        </w:rPr>
        <w:t xml:space="preserve">Оцінювання рівня навчальних досягнень </w:t>
      </w:r>
      <w:r w:rsidR="00AA673F">
        <w:rPr>
          <w:rFonts w:ascii="Times New Roman" w:hAnsi="Times New Roman" w:cs="Times New Roman"/>
          <w:b/>
          <w:sz w:val="30"/>
          <w:szCs w:val="30"/>
          <w:lang w:val="uk-UA"/>
        </w:rPr>
        <w:br/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учнів початкових класів на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уроках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 «Я досліджую світ» та «Природознавство» </w:t>
      </w:r>
      <w:r w:rsidR="005E357D">
        <w:rPr>
          <w:rFonts w:ascii="Times New Roman" w:hAnsi="Times New Roman" w:cs="Times New Roman"/>
          <w:b/>
          <w:sz w:val="30"/>
          <w:szCs w:val="30"/>
          <w:lang w:val="uk-UA"/>
        </w:rPr>
        <w:t>в умовах дистанційного навчання</w:t>
      </w:r>
    </w:p>
    <w:p w:rsidR="00CE618F" w:rsidRDefault="00CE618F" w:rsidP="00CE618F">
      <w:pPr>
        <w:spacing w:after="0" w:line="276" w:lineRule="auto"/>
        <w:ind w:left="3828" w:firstLine="49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618F" w:rsidRPr="00B04767" w:rsidRDefault="00CE618F" w:rsidP="00AA673F">
      <w:pPr>
        <w:spacing w:after="0" w:line="276" w:lineRule="auto"/>
        <w:ind w:left="3828" w:firstLine="49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Ротфорт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Д.В.</w:t>
      </w:r>
      <w:r w:rsidRPr="00B047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AA673F">
        <w:rPr>
          <w:rFonts w:ascii="Times New Roman" w:hAnsi="Times New Roman" w:cs="Times New Roman"/>
          <w:i/>
          <w:sz w:val="28"/>
          <w:szCs w:val="28"/>
          <w:lang w:val="uk-UA"/>
        </w:rPr>
        <w:t>к.пед.н</w:t>
      </w:r>
      <w:proofErr w:type="spellEnd"/>
      <w:r w:rsidR="00AA67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r w:rsidRPr="00B047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старший викладач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B04767">
        <w:rPr>
          <w:rFonts w:ascii="Times New Roman" w:hAnsi="Times New Roman" w:cs="Times New Roman"/>
          <w:i/>
          <w:sz w:val="28"/>
          <w:szCs w:val="28"/>
          <w:lang w:val="uk-UA"/>
        </w:rPr>
        <w:t>афедри методики дошкільної та початкової освіти КВНЗ «Харківська академія неперервної освіти»</w:t>
      </w:r>
    </w:p>
    <w:p w:rsidR="00B7132A" w:rsidRDefault="00B7132A" w:rsidP="00CE618F">
      <w:pPr>
        <w:rPr>
          <w:lang w:val="uk-UA"/>
        </w:rPr>
      </w:pPr>
    </w:p>
    <w:p w:rsidR="0023497A" w:rsidRDefault="00521CA9" w:rsidP="005E35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21CA9">
        <w:rPr>
          <w:rFonts w:ascii="Times New Roman" w:hAnsi="Times New Roman" w:cs="Times New Roman"/>
          <w:b/>
          <w:sz w:val="28"/>
          <w:lang w:val="uk-UA"/>
        </w:rPr>
        <w:t>Загальні положення.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3497A">
        <w:rPr>
          <w:rFonts w:ascii="Times New Roman" w:hAnsi="Times New Roman" w:cs="Times New Roman"/>
          <w:sz w:val="28"/>
          <w:lang w:val="uk-UA"/>
        </w:rPr>
        <w:t>Поточний навчальний рік добігає кінця. Завершуємо його в умовах дистанційного навчання, про що зазначено в л</w:t>
      </w:r>
      <w:r w:rsidR="0023497A" w:rsidRPr="0023497A">
        <w:rPr>
          <w:rFonts w:ascii="Times New Roman" w:hAnsi="Times New Roman" w:cs="Times New Roman"/>
          <w:sz w:val="28"/>
          <w:lang w:val="uk-UA"/>
        </w:rPr>
        <w:t>ист</w:t>
      </w:r>
      <w:r w:rsidR="0023497A">
        <w:rPr>
          <w:rFonts w:ascii="Times New Roman" w:hAnsi="Times New Roman" w:cs="Times New Roman"/>
          <w:sz w:val="28"/>
          <w:lang w:val="uk-UA"/>
        </w:rPr>
        <w:t>і</w:t>
      </w:r>
      <w:r w:rsidR="0023497A" w:rsidRPr="0023497A">
        <w:rPr>
          <w:rFonts w:ascii="Times New Roman" w:hAnsi="Times New Roman" w:cs="Times New Roman"/>
          <w:sz w:val="28"/>
          <w:lang w:val="uk-UA"/>
        </w:rPr>
        <w:t xml:space="preserve"> Міністерства освіти і науки України від 16</w:t>
      </w:r>
      <w:r w:rsidR="008A5209">
        <w:rPr>
          <w:rFonts w:ascii="Times New Roman" w:hAnsi="Times New Roman" w:cs="Times New Roman"/>
          <w:sz w:val="28"/>
          <w:lang w:val="uk-UA"/>
        </w:rPr>
        <w:t>.04.2020</w:t>
      </w:r>
      <w:r w:rsidR="0023497A" w:rsidRPr="0023497A">
        <w:rPr>
          <w:rFonts w:ascii="Times New Roman" w:hAnsi="Times New Roman" w:cs="Times New Roman"/>
          <w:sz w:val="28"/>
          <w:lang w:val="uk-UA"/>
        </w:rPr>
        <w:t xml:space="preserve"> №1/9-213 «Щодо проведення підсумкового оцінювання та організованого завершення 2019-2020 навчального року»</w:t>
      </w:r>
      <w:r w:rsidR="0023497A">
        <w:rPr>
          <w:rFonts w:ascii="Times New Roman" w:hAnsi="Times New Roman" w:cs="Times New Roman"/>
          <w:sz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FF7A96">
        <w:rPr>
          <w:rFonts w:ascii="Times New Roman" w:hAnsi="Times New Roman" w:cs="Times New Roman"/>
          <w:sz w:val="28"/>
          <w:lang w:val="uk-UA"/>
        </w:rPr>
        <w:t xml:space="preserve">едагогам </w:t>
      </w:r>
      <w:r w:rsidR="005E357D">
        <w:rPr>
          <w:rFonts w:ascii="Times New Roman" w:hAnsi="Times New Roman" w:cs="Times New Roman"/>
          <w:sz w:val="28"/>
          <w:lang w:val="uk-UA"/>
        </w:rPr>
        <w:t xml:space="preserve"> початкової ланки навчання </w:t>
      </w:r>
      <w:r>
        <w:rPr>
          <w:rFonts w:ascii="Times New Roman" w:hAnsi="Times New Roman" w:cs="Times New Roman"/>
          <w:sz w:val="28"/>
          <w:lang w:val="uk-UA"/>
        </w:rPr>
        <w:t xml:space="preserve">теж </w:t>
      </w:r>
      <w:r w:rsidR="005E357D">
        <w:rPr>
          <w:rFonts w:ascii="Times New Roman" w:hAnsi="Times New Roman" w:cs="Times New Roman"/>
          <w:sz w:val="28"/>
          <w:lang w:val="uk-UA"/>
        </w:rPr>
        <w:t>треба знайти шляхи проведення підсумкового оцінювання цього навчального року.</w:t>
      </w:r>
    </w:p>
    <w:p w:rsidR="0023497A" w:rsidRDefault="005E357D" w:rsidP="005E35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листі зазначено, що д</w:t>
      </w:r>
      <w:r w:rsidR="0023497A" w:rsidRPr="0023497A">
        <w:rPr>
          <w:rFonts w:ascii="Times New Roman" w:hAnsi="Times New Roman" w:cs="Times New Roman"/>
          <w:sz w:val="28"/>
          <w:lang w:val="uk-UA"/>
        </w:rPr>
        <w:t xml:space="preserve">ля учнів </w:t>
      </w:r>
      <w:r w:rsidR="0023497A" w:rsidRPr="00521CA9">
        <w:rPr>
          <w:rFonts w:ascii="Times New Roman" w:hAnsi="Times New Roman" w:cs="Times New Roman"/>
          <w:b/>
          <w:sz w:val="28"/>
          <w:lang w:val="uk-UA"/>
        </w:rPr>
        <w:t>1-2-х та 3-х</w:t>
      </w:r>
      <w:r w:rsidR="0023497A" w:rsidRPr="0023497A">
        <w:rPr>
          <w:rFonts w:ascii="Times New Roman" w:hAnsi="Times New Roman" w:cs="Times New Roman"/>
          <w:sz w:val="28"/>
          <w:lang w:val="uk-UA"/>
        </w:rPr>
        <w:t xml:space="preserve"> </w:t>
      </w:r>
      <w:r w:rsidR="0023497A" w:rsidRPr="00521CA9">
        <w:rPr>
          <w:rFonts w:ascii="Times New Roman" w:hAnsi="Times New Roman" w:cs="Times New Roman"/>
          <w:b/>
          <w:sz w:val="28"/>
          <w:lang w:val="uk-UA"/>
        </w:rPr>
        <w:t>пілотних класів</w:t>
      </w:r>
      <w:r w:rsidR="0023497A" w:rsidRPr="0023497A">
        <w:rPr>
          <w:rFonts w:ascii="Times New Roman" w:hAnsi="Times New Roman" w:cs="Times New Roman"/>
          <w:sz w:val="28"/>
          <w:lang w:val="uk-UA"/>
        </w:rPr>
        <w:t xml:space="preserve"> початкової школи застосовується формувальне та підсумкове оцінювання. Для учнів </w:t>
      </w:r>
      <w:r w:rsidR="0023497A" w:rsidRPr="00521CA9">
        <w:rPr>
          <w:rFonts w:ascii="Times New Roman" w:hAnsi="Times New Roman" w:cs="Times New Roman"/>
          <w:b/>
          <w:sz w:val="28"/>
          <w:lang w:val="uk-UA"/>
        </w:rPr>
        <w:t>3-4-х</w:t>
      </w:r>
      <w:r w:rsidR="0023497A" w:rsidRPr="0023497A">
        <w:rPr>
          <w:rFonts w:ascii="Times New Roman" w:hAnsi="Times New Roman" w:cs="Times New Roman"/>
          <w:sz w:val="28"/>
          <w:lang w:val="uk-UA"/>
        </w:rPr>
        <w:t xml:space="preserve"> </w:t>
      </w:r>
      <w:r w:rsidR="0023497A" w:rsidRPr="00521CA9">
        <w:rPr>
          <w:rFonts w:ascii="Times New Roman" w:hAnsi="Times New Roman" w:cs="Times New Roman"/>
          <w:b/>
          <w:sz w:val="28"/>
          <w:lang w:val="uk-UA"/>
        </w:rPr>
        <w:t>класів</w:t>
      </w:r>
      <w:r w:rsidR="0023497A" w:rsidRPr="0023497A">
        <w:rPr>
          <w:rFonts w:ascii="Times New Roman" w:hAnsi="Times New Roman" w:cs="Times New Roman"/>
          <w:sz w:val="28"/>
          <w:lang w:val="uk-UA"/>
        </w:rPr>
        <w:t xml:space="preserve"> початкової школи</w:t>
      </w:r>
      <w:r w:rsidR="00823A07">
        <w:rPr>
          <w:rFonts w:ascii="Times New Roman" w:hAnsi="Times New Roman" w:cs="Times New Roman"/>
          <w:sz w:val="28"/>
          <w:lang w:val="uk-UA"/>
        </w:rPr>
        <w:t xml:space="preserve"> </w:t>
      </w:r>
      <w:r w:rsidR="0023497A" w:rsidRPr="0023497A">
        <w:rPr>
          <w:rFonts w:ascii="Times New Roman" w:hAnsi="Times New Roman" w:cs="Times New Roman"/>
          <w:sz w:val="28"/>
          <w:lang w:val="uk-UA"/>
        </w:rPr>
        <w:t>– поточне, формувальне та підсумкове (тематичне, семестрове, річне) оцінювання.</w:t>
      </w:r>
    </w:p>
    <w:p w:rsidR="005E357D" w:rsidRDefault="008A5209" w:rsidP="008A52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Роз’яснення щодо о</w:t>
      </w:r>
      <w:r w:rsidR="005E357D" w:rsidRPr="005E357D">
        <w:rPr>
          <w:rFonts w:ascii="Times New Roman" w:hAnsi="Times New Roman" w:cs="Times New Roman"/>
          <w:sz w:val="28"/>
          <w:lang w:val="uk-UA"/>
        </w:rPr>
        <w:t xml:space="preserve">цінювання рівня навчальних досягнень учнів </w:t>
      </w:r>
      <w:r>
        <w:rPr>
          <w:rFonts w:ascii="Times New Roman" w:hAnsi="Times New Roman" w:cs="Times New Roman"/>
          <w:sz w:val="28"/>
          <w:lang w:val="uk-UA"/>
        </w:rPr>
        <w:t xml:space="preserve">початкових класів містяться </w:t>
      </w:r>
      <w:r w:rsidRPr="00521CA9">
        <w:rPr>
          <w:rFonts w:ascii="Times New Roman" w:hAnsi="Times New Roman" w:cs="Times New Roman"/>
          <w:b/>
          <w:sz w:val="28"/>
          <w:lang w:val="uk-UA"/>
        </w:rPr>
        <w:t>у таких документах,</w:t>
      </w:r>
      <w:r>
        <w:rPr>
          <w:rFonts w:ascii="Times New Roman" w:hAnsi="Times New Roman" w:cs="Times New Roman"/>
          <w:sz w:val="28"/>
          <w:lang w:val="uk-UA"/>
        </w:rPr>
        <w:t xml:space="preserve"> як: н</w:t>
      </w:r>
      <w:r w:rsidR="005E357D" w:rsidRPr="005E357D">
        <w:rPr>
          <w:rFonts w:ascii="Times New Roman" w:hAnsi="Times New Roman" w:cs="Times New Roman"/>
          <w:sz w:val="28"/>
          <w:lang w:val="uk-UA"/>
        </w:rPr>
        <w:t>аказ</w:t>
      </w:r>
      <w:r>
        <w:rPr>
          <w:rFonts w:ascii="Times New Roman" w:hAnsi="Times New Roman" w:cs="Times New Roman"/>
          <w:sz w:val="28"/>
          <w:lang w:val="uk-UA"/>
        </w:rPr>
        <w:t xml:space="preserve"> МОН України </w:t>
      </w:r>
      <w:r>
        <w:rPr>
          <w:rFonts w:ascii="Times New Roman" w:hAnsi="Times New Roman" w:cs="Times New Roman"/>
          <w:sz w:val="28"/>
          <w:lang w:val="uk-UA"/>
        </w:rPr>
        <w:br/>
        <w:t xml:space="preserve">від 20.08.2018 № 924 </w:t>
      </w:r>
      <w:r w:rsidR="005E357D" w:rsidRPr="005E357D">
        <w:rPr>
          <w:rFonts w:ascii="Times New Roman" w:hAnsi="Times New Roman" w:cs="Times New Roman"/>
          <w:sz w:val="28"/>
          <w:lang w:val="uk-UA"/>
        </w:rPr>
        <w:t>«Про затвердження методичних рекомендацій щодо оцінювання навчальних досягнень учнів першого класу у НУШ»</w:t>
      </w:r>
      <w:r>
        <w:rPr>
          <w:rFonts w:ascii="Times New Roman" w:hAnsi="Times New Roman" w:cs="Times New Roman"/>
          <w:sz w:val="28"/>
          <w:lang w:val="uk-UA"/>
        </w:rPr>
        <w:t>;</w:t>
      </w:r>
      <w:r w:rsidR="005E357D" w:rsidRPr="005E357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наказ</w:t>
      </w:r>
      <w:r w:rsidR="005E357D" w:rsidRPr="005E357D">
        <w:rPr>
          <w:rFonts w:ascii="Times New Roman" w:hAnsi="Times New Roman" w:cs="Times New Roman"/>
          <w:sz w:val="28"/>
          <w:lang w:val="uk-UA"/>
        </w:rPr>
        <w:t xml:space="preserve"> МОН України </w:t>
      </w:r>
      <w:r>
        <w:rPr>
          <w:rFonts w:ascii="Times New Roman" w:hAnsi="Times New Roman" w:cs="Times New Roman"/>
          <w:sz w:val="28"/>
          <w:lang w:val="uk-UA"/>
        </w:rPr>
        <w:t>від 27.08.</w:t>
      </w:r>
      <w:r w:rsidRPr="005E357D">
        <w:rPr>
          <w:rFonts w:ascii="Times New Roman" w:hAnsi="Times New Roman" w:cs="Times New Roman"/>
          <w:sz w:val="28"/>
          <w:lang w:val="uk-UA"/>
        </w:rPr>
        <w:t xml:space="preserve">2019 </w:t>
      </w:r>
      <w:r>
        <w:rPr>
          <w:rFonts w:ascii="Times New Roman" w:hAnsi="Times New Roman" w:cs="Times New Roman"/>
          <w:sz w:val="28"/>
          <w:lang w:val="uk-UA"/>
        </w:rPr>
        <w:t xml:space="preserve"> № 1154</w:t>
      </w:r>
      <w:r w:rsidR="005E357D" w:rsidRPr="005E357D">
        <w:rPr>
          <w:rFonts w:ascii="Times New Roman" w:hAnsi="Times New Roman" w:cs="Times New Roman"/>
          <w:sz w:val="28"/>
          <w:lang w:val="uk-UA"/>
        </w:rPr>
        <w:t xml:space="preserve"> «Про затвердження методичних рекомендацій щодо оцінювання навчальних</w:t>
      </w:r>
      <w:r>
        <w:rPr>
          <w:rFonts w:ascii="Times New Roman" w:hAnsi="Times New Roman" w:cs="Times New Roman"/>
          <w:sz w:val="28"/>
          <w:lang w:val="uk-UA"/>
        </w:rPr>
        <w:t xml:space="preserve"> досягнень учнів другого класу»;</w:t>
      </w:r>
      <w:r w:rsidR="005E357D" w:rsidRPr="005E357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лист</w:t>
      </w:r>
      <w:r w:rsidR="005E357D" w:rsidRPr="005E357D">
        <w:rPr>
          <w:rFonts w:ascii="Times New Roman" w:hAnsi="Times New Roman" w:cs="Times New Roman"/>
          <w:sz w:val="28"/>
          <w:lang w:val="uk-UA"/>
        </w:rPr>
        <w:t xml:space="preserve"> МОН України </w:t>
      </w:r>
      <w:r w:rsidRPr="005E357D">
        <w:rPr>
          <w:rFonts w:ascii="Times New Roman" w:hAnsi="Times New Roman" w:cs="Times New Roman"/>
          <w:sz w:val="28"/>
          <w:lang w:val="uk-UA"/>
        </w:rPr>
        <w:t xml:space="preserve">від 14.08.2019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E357D" w:rsidRPr="005E357D">
        <w:rPr>
          <w:rFonts w:ascii="Times New Roman" w:hAnsi="Times New Roman" w:cs="Times New Roman"/>
          <w:sz w:val="28"/>
          <w:lang w:val="uk-UA"/>
        </w:rPr>
        <w:t>№ 1/9-513 «Щодо методичних рекомендацій для 3 класів експериментальних ЗЗСО»</w:t>
      </w:r>
      <w:r>
        <w:rPr>
          <w:rFonts w:ascii="Times New Roman" w:hAnsi="Times New Roman" w:cs="Times New Roman"/>
          <w:sz w:val="28"/>
          <w:lang w:val="uk-UA"/>
        </w:rPr>
        <w:t>;</w:t>
      </w:r>
      <w:r w:rsidR="005E357D" w:rsidRPr="005E357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наказ</w:t>
      </w:r>
      <w:r w:rsidR="005E357D" w:rsidRPr="005E357D">
        <w:rPr>
          <w:rFonts w:ascii="Times New Roman" w:hAnsi="Times New Roman" w:cs="Times New Roman"/>
          <w:sz w:val="28"/>
          <w:lang w:val="uk-UA"/>
        </w:rPr>
        <w:t xml:space="preserve"> МОН України від 19.08.2016 №1009 «Орієнтовні вимоги до контролю та оцінювання навчальних досягнень учнів початкової школи» та листа МОН України від № 1/9 – 213 від 16.04.2020 «Щодо проведення підсумкового оцінювання та організованого завершення 2019-2020 навчального року».</w:t>
      </w:r>
    </w:p>
    <w:p w:rsidR="008A5209" w:rsidRPr="00521CA9" w:rsidRDefault="008A5209" w:rsidP="00F767B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Проте треба зазначити, що всі документи (окрім останнього) орієнт</w:t>
      </w:r>
      <w:r w:rsidR="00707E8C">
        <w:rPr>
          <w:rFonts w:ascii="Times New Roman" w:hAnsi="Times New Roman" w:cs="Times New Roman"/>
          <w:sz w:val="28"/>
          <w:lang w:val="uk-UA"/>
        </w:rPr>
        <w:t>овано</w:t>
      </w:r>
      <w:r>
        <w:rPr>
          <w:rFonts w:ascii="Times New Roman" w:hAnsi="Times New Roman" w:cs="Times New Roman"/>
          <w:sz w:val="28"/>
          <w:lang w:val="uk-UA"/>
        </w:rPr>
        <w:t xml:space="preserve"> на умови традиційного освітнього процесу, при якому вчитель може безпосередньо здійснювати педагогічне спостереження за навчальними досягненнями своїх учнів</w:t>
      </w:r>
      <w:r w:rsidR="00F767B5">
        <w:rPr>
          <w:rFonts w:ascii="Times New Roman" w:hAnsi="Times New Roman" w:cs="Times New Roman"/>
          <w:sz w:val="28"/>
          <w:lang w:val="uk-UA"/>
        </w:rPr>
        <w:t xml:space="preserve">. Сьогодні вчитель позбавлений такої можливості. Зворотній зв’язок з </w:t>
      </w:r>
      <w:r w:rsidR="00521CA9">
        <w:rPr>
          <w:rFonts w:ascii="Times New Roman" w:hAnsi="Times New Roman" w:cs="Times New Roman"/>
          <w:sz w:val="28"/>
          <w:lang w:val="uk-UA"/>
        </w:rPr>
        <w:t xml:space="preserve">учнями початкових класів часто </w:t>
      </w:r>
      <w:r w:rsidR="00F767B5">
        <w:rPr>
          <w:rFonts w:ascii="Times New Roman" w:hAnsi="Times New Roman" w:cs="Times New Roman"/>
          <w:sz w:val="28"/>
          <w:lang w:val="uk-UA"/>
        </w:rPr>
        <w:t xml:space="preserve">здійснюється опосередковано, за участі батьків, </w:t>
      </w:r>
      <w:r>
        <w:rPr>
          <w:rFonts w:ascii="Times New Roman" w:hAnsi="Times New Roman" w:cs="Times New Roman"/>
          <w:sz w:val="28"/>
          <w:lang w:val="uk-UA"/>
        </w:rPr>
        <w:t xml:space="preserve">а тому сьогодні перед педагогами стоїть </w:t>
      </w:r>
      <w:r w:rsidRPr="00521CA9">
        <w:rPr>
          <w:rFonts w:ascii="Times New Roman" w:hAnsi="Times New Roman" w:cs="Times New Roman"/>
          <w:b/>
          <w:sz w:val="28"/>
          <w:lang w:val="uk-UA"/>
        </w:rPr>
        <w:t>непросте завдання</w:t>
      </w:r>
      <w:r w:rsidR="00521CA9" w:rsidRPr="00521CA9">
        <w:rPr>
          <w:rFonts w:ascii="Times New Roman" w:hAnsi="Times New Roman" w:cs="Times New Roman"/>
          <w:b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21CA9" w:rsidRPr="00521CA9">
        <w:rPr>
          <w:rFonts w:ascii="Times New Roman" w:hAnsi="Times New Roman" w:cs="Times New Roman"/>
          <w:b/>
          <w:sz w:val="28"/>
          <w:lang w:val="uk-UA"/>
        </w:rPr>
        <w:t>здійсни</w:t>
      </w:r>
      <w:r w:rsidRPr="00521CA9">
        <w:rPr>
          <w:rFonts w:ascii="Times New Roman" w:hAnsi="Times New Roman" w:cs="Times New Roman"/>
          <w:b/>
          <w:sz w:val="28"/>
          <w:lang w:val="uk-UA"/>
        </w:rPr>
        <w:t>ти підсумкове оцінювання в режимі дистанційного навчання.</w:t>
      </w:r>
    </w:p>
    <w:p w:rsidR="00F767B5" w:rsidRDefault="008A5209" w:rsidP="00F767B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</w:t>
      </w:r>
      <w:r w:rsidR="00F767B5">
        <w:rPr>
          <w:rFonts w:ascii="Times New Roman" w:hAnsi="Times New Roman" w:cs="Times New Roman"/>
          <w:sz w:val="28"/>
          <w:lang w:val="uk-UA"/>
        </w:rPr>
        <w:t xml:space="preserve">Нова українська школа внесла нові погляди на </w:t>
      </w:r>
      <w:r w:rsidR="00F767B5" w:rsidRPr="00F767B5">
        <w:rPr>
          <w:rFonts w:ascii="Times New Roman" w:hAnsi="Times New Roman" w:cs="Times New Roman"/>
          <w:sz w:val="28"/>
          <w:lang w:val="uk-UA"/>
        </w:rPr>
        <w:t>оцінювальн</w:t>
      </w:r>
      <w:r w:rsidR="00F767B5">
        <w:rPr>
          <w:rFonts w:ascii="Times New Roman" w:hAnsi="Times New Roman" w:cs="Times New Roman"/>
          <w:sz w:val="28"/>
          <w:lang w:val="uk-UA"/>
        </w:rPr>
        <w:t>у</w:t>
      </w:r>
      <w:r w:rsidR="00F767B5" w:rsidRPr="00F767B5">
        <w:rPr>
          <w:rFonts w:ascii="Times New Roman" w:hAnsi="Times New Roman" w:cs="Times New Roman"/>
          <w:sz w:val="28"/>
          <w:lang w:val="uk-UA"/>
        </w:rPr>
        <w:t xml:space="preserve"> діяльність в початкових класах</w:t>
      </w:r>
      <w:r w:rsidR="00F767B5">
        <w:rPr>
          <w:rFonts w:ascii="Times New Roman" w:hAnsi="Times New Roman" w:cs="Times New Roman"/>
          <w:sz w:val="28"/>
          <w:lang w:val="uk-UA"/>
        </w:rPr>
        <w:t>. Сьогодні вона повинна</w:t>
      </w:r>
      <w:r w:rsidR="00F767B5" w:rsidRPr="00F767B5">
        <w:rPr>
          <w:rFonts w:ascii="Times New Roman" w:hAnsi="Times New Roman" w:cs="Times New Roman"/>
          <w:sz w:val="28"/>
          <w:lang w:val="uk-UA"/>
        </w:rPr>
        <w:t xml:space="preserve"> </w:t>
      </w:r>
      <w:r w:rsidR="00F767B5">
        <w:rPr>
          <w:rFonts w:ascii="Times New Roman" w:hAnsi="Times New Roman" w:cs="Times New Roman"/>
          <w:sz w:val="28"/>
          <w:lang w:val="uk-UA"/>
        </w:rPr>
        <w:t>«</w:t>
      </w:r>
      <w:r w:rsidR="00F767B5" w:rsidRPr="00F767B5">
        <w:rPr>
          <w:rFonts w:ascii="Times New Roman" w:hAnsi="Times New Roman" w:cs="Times New Roman"/>
          <w:sz w:val="28"/>
          <w:lang w:val="uk-UA"/>
        </w:rPr>
        <w:t>здійсню</w:t>
      </w:r>
      <w:r w:rsidR="00F767B5">
        <w:rPr>
          <w:rFonts w:ascii="Times New Roman" w:hAnsi="Times New Roman" w:cs="Times New Roman"/>
          <w:sz w:val="28"/>
          <w:lang w:val="uk-UA"/>
        </w:rPr>
        <w:t>вати</w:t>
      </w:r>
      <w:r w:rsidR="00F767B5" w:rsidRPr="00F767B5">
        <w:rPr>
          <w:rFonts w:ascii="Times New Roman" w:hAnsi="Times New Roman" w:cs="Times New Roman"/>
          <w:sz w:val="28"/>
          <w:lang w:val="uk-UA"/>
        </w:rPr>
        <w:t xml:space="preserve">ся на засадах </w:t>
      </w:r>
      <w:proofErr w:type="spellStart"/>
      <w:r w:rsidR="00F767B5" w:rsidRPr="00F767B5">
        <w:rPr>
          <w:rFonts w:ascii="Times New Roman" w:hAnsi="Times New Roman" w:cs="Times New Roman"/>
          <w:sz w:val="28"/>
          <w:lang w:val="uk-UA"/>
        </w:rPr>
        <w:t>компетентнісного</w:t>
      </w:r>
      <w:proofErr w:type="spellEnd"/>
      <w:r w:rsidR="00F767B5" w:rsidRPr="00F767B5">
        <w:rPr>
          <w:rFonts w:ascii="Times New Roman" w:hAnsi="Times New Roman" w:cs="Times New Roman"/>
          <w:sz w:val="28"/>
          <w:lang w:val="uk-UA"/>
        </w:rPr>
        <w:t>, діяльнісного, суб</w:t>
      </w:r>
      <w:r w:rsidR="00FF67CE">
        <w:rPr>
          <w:rFonts w:ascii="Times New Roman" w:hAnsi="Times New Roman" w:cs="Times New Roman"/>
          <w:sz w:val="28"/>
          <w:lang w:val="uk-UA"/>
        </w:rPr>
        <w:t>’єкт-суб’</w:t>
      </w:r>
      <w:r w:rsidR="00F767B5" w:rsidRPr="00F767B5">
        <w:rPr>
          <w:rFonts w:ascii="Times New Roman" w:hAnsi="Times New Roman" w:cs="Times New Roman"/>
          <w:sz w:val="28"/>
          <w:lang w:val="uk-UA"/>
        </w:rPr>
        <w:t>єктного підходів та передбачає партнерську взаємодію вчителя, учнів та їхніх батьків. Основними функціями оцінювання є мотиваційна, діагностична, коригувальна, прогностична, розвивальна, навчальна, виховна, управлінська</w:t>
      </w:r>
      <w:r w:rsidR="00F767B5">
        <w:rPr>
          <w:rFonts w:ascii="Times New Roman" w:hAnsi="Times New Roman" w:cs="Times New Roman"/>
          <w:sz w:val="28"/>
          <w:lang w:val="uk-UA"/>
        </w:rPr>
        <w:t>»</w:t>
      </w:r>
      <w:r w:rsidR="00FF7A96">
        <w:rPr>
          <w:rStyle w:val="a5"/>
          <w:rFonts w:ascii="Times New Roman" w:hAnsi="Times New Roman" w:cs="Times New Roman"/>
          <w:sz w:val="28"/>
          <w:lang w:val="uk-UA"/>
        </w:rPr>
        <w:footnoteReference w:id="1"/>
      </w:r>
      <w:r w:rsidR="00FF67CE">
        <w:rPr>
          <w:rFonts w:ascii="Times New Roman" w:hAnsi="Times New Roman" w:cs="Times New Roman"/>
          <w:sz w:val="28"/>
          <w:lang w:val="uk-UA"/>
        </w:rPr>
        <w:t>.</w:t>
      </w:r>
      <w:r w:rsidR="00F767B5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A0675B" w:rsidRDefault="00521CA9" w:rsidP="00521C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21CA9">
        <w:rPr>
          <w:rFonts w:ascii="Times New Roman" w:hAnsi="Times New Roman" w:cs="Times New Roman"/>
          <w:b/>
          <w:sz w:val="28"/>
          <w:lang w:val="uk-UA"/>
        </w:rPr>
        <w:t xml:space="preserve">Формувальне </w:t>
      </w:r>
      <w:r w:rsidR="00FF7A96" w:rsidRPr="00521CA9">
        <w:rPr>
          <w:rFonts w:ascii="Times New Roman" w:hAnsi="Times New Roman" w:cs="Times New Roman"/>
          <w:b/>
          <w:sz w:val="28"/>
          <w:lang w:val="uk-UA"/>
        </w:rPr>
        <w:t>оцінювання навчальних досягнень учнів</w:t>
      </w:r>
      <w:r w:rsidR="00FF67CE">
        <w:rPr>
          <w:rFonts w:ascii="Times New Roman" w:hAnsi="Times New Roman" w:cs="Times New Roman"/>
          <w:sz w:val="28"/>
          <w:lang w:val="uk-UA"/>
        </w:rPr>
        <w:t xml:space="preserve">, </w:t>
      </w:r>
      <w:r w:rsidR="00FF7A96">
        <w:rPr>
          <w:rFonts w:ascii="Times New Roman" w:hAnsi="Times New Roman" w:cs="Times New Roman"/>
          <w:sz w:val="28"/>
          <w:lang w:val="uk-UA"/>
        </w:rPr>
        <w:t xml:space="preserve">яке застосовується </w:t>
      </w:r>
      <w:r w:rsidR="00FF67CE">
        <w:rPr>
          <w:rFonts w:ascii="Times New Roman" w:hAnsi="Times New Roman" w:cs="Times New Roman"/>
          <w:sz w:val="28"/>
          <w:lang w:val="uk-UA"/>
        </w:rPr>
        <w:t>у 1-2-х та 3-х пілотних класах</w:t>
      </w:r>
      <w:r w:rsidR="00FF7A96">
        <w:rPr>
          <w:rFonts w:ascii="Times New Roman" w:hAnsi="Times New Roman" w:cs="Times New Roman"/>
          <w:sz w:val="28"/>
          <w:lang w:val="uk-UA"/>
        </w:rPr>
        <w:t xml:space="preserve">, </w:t>
      </w:r>
      <w:r w:rsidR="00FF67CE" w:rsidRPr="00FF67CE">
        <w:rPr>
          <w:rFonts w:ascii="Times New Roman" w:hAnsi="Times New Roman" w:cs="Times New Roman"/>
          <w:sz w:val="28"/>
          <w:lang w:val="uk-UA"/>
        </w:rPr>
        <w:t>передбачає організацію учителем діяльності учнів щодо усвідомлення ними цілей та очікуваних результатів навчання, способів їх досягнення та визначення подальших навчальних дій щодо покращення досягнень за результатами зворотного зв'язку.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328A4">
        <w:rPr>
          <w:rFonts w:ascii="Times New Roman" w:hAnsi="Times New Roman" w:cs="Times New Roman"/>
          <w:sz w:val="28"/>
          <w:lang w:val="uk-UA"/>
        </w:rPr>
        <w:t xml:space="preserve">Характерними особливостями </w:t>
      </w:r>
      <w:r w:rsidR="00FF67CE" w:rsidRPr="00FF67CE">
        <w:rPr>
          <w:rFonts w:ascii="Times New Roman" w:hAnsi="Times New Roman" w:cs="Times New Roman"/>
          <w:sz w:val="28"/>
          <w:lang w:val="uk-UA"/>
        </w:rPr>
        <w:t xml:space="preserve">формувального оцінювання </w:t>
      </w:r>
      <w:r w:rsidR="00E328A4">
        <w:rPr>
          <w:rFonts w:ascii="Times New Roman" w:hAnsi="Times New Roman" w:cs="Times New Roman"/>
          <w:sz w:val="28"/>
          <w:lang w:val="uk-UA"/>
        </w:rPr>
        <w:t xml:space="preserve">є </w:t>
      </w:r>
      <w:r w:rsidR="00FF67CE" w:rsidRPr="00FF67CE">
        <w:rPr>
          <w:rFonts w:ascii="Times New Roman" w:hAnsi="Times New Roman" w:cs="Times New Roman"/>
          <w:sz w:val="28"/>
          <w:lang w:val="uk-UA"/>
        </w:rPr>
        <w:t>форму</w:t>
      </w:r>
      <w:r w:rsidR="00E328A4">
        <w:rPr>
          <w:rFonts w:ascii="Times New Roman" w:hAnsi="Times New Roman" w:cs="Times New Roman"/>
          <w:sz w:val="28"/>
          <w:lang w:val="uk-UA"/>
        </w:rPr>
        <w:t>вання</w:t>
      </w:r>
      <w:r w:rsidR="00FF67CE" w:rsidRPr="00FF67CE">
        <w:rPr>
          <w:rFonts w:ascii="Times New Roman" w:hAnsi="Times New Roman" w:cs="Times New Roman"/>
          <w:sz w:val="28"/>
          <w:lang w:val="uk-UA"/>
        </w:rPr>
        <w:t xml:space="preserve"> в учнів упевнен</w:t>
      </w:r>
      <w:r w:rsidR="00FF7A96">
        <w:rPr>
          <w:rFonts w:ascii="Times New Roman" w:hAnsi="Times New Roman" w:cs="Times New Roman"/>
          <w:sz w:val="28"/>
          <w:lang w:val="uk-UA"/>
        </w:rPr>
        <w:t>о</w:t>
      </w:r>
      <w:r w:rsidR="00FF67CE" w:rsidRPr="00FF67CE">
        <w:rPr>
          <w:rFonts w:ascii="Times New Roman" w:hAnsi="Times New Roman" w:cs="Times New Roman"/>
          <w:sz w:val="28"/>
          <w:lang w:val="uk-UA"/>
        </w:rPr>
        <w:t>ст</w:t>
      </w:r>
      <w:r w:rsidR="00FF7A96">
        <w:rPr>
          <w:rFonts w:ascii="Times New Roman" w:hAnsi="Times New Roman" w:cs="Times New Roman"/>
          <w:sz w:val="28"/>
          <w:lang w:val="uk-UA"/>
        </w:rPr>
        <w:t>і</w:t>
      </w:r>
      <w:r w:rsidR="00FF67CE" w:rsidRPr="00FF67CE">
        <w:rPr>
          <w:rFonts w:ascii="Times New Roman" w:hAnsi="Times New Roman" w:cs="Times New Roman"/>
          <w:sz w:val="28"/>
          <w:lang w:val="uk-UA"/>
        </w:rPr>
        <w:t xml:space="preserve"> </w:t>
      </w:r>
      <w:r w:rsidR="00FF7A96">
        <w:rPr>
          <w:rFonts w:ascii="Times New Roman" w:hAnsi="Times New Roman" w:cs="Times New Roman"/>
          <w:sz w:val="28"/>
          <w:lang w:val="uk-UA"/>
        </w:rPr>
        <w:t>в</w:t>
      </w:r>
      <w:r w:rsidR="00FF67CE" w:rsidRPr="00FF67CE">
        <w:rPr>
          <w:rFonts w:ascii="Times New Roman" w:hAnsi="Times New Roman" w:cs="Times New Roman"/>
          <w:sz w:val="28"/>
          <w:lang w:val="uk-UA"/>
        </w:rPr>
        <w:t xml:space="preserve"> собі, ус</w:t>
      </w:r>
      <w:r w:rsidR="00FF67CE">
        <w:rPr>
          <w:rFonts w:ascii="Times New Roman" w:hAnsi="Times New Roman" w:cs="Times New Roman"/>
          <w:sz w:val="28"/>
          <w:lang w:val="uk-UA"/>
        </w:rPr>
        <w:t>відомлення своїх сильних сторін, а та</w:t>
      </w:r>
      <w:r w:rsidR="00E328A4">
        <w:rPr>
          <w:rFonts w:ascii="Times New Roman" w:hAnsi="Times New Roman" w:cs="Times New Roman"/>
          <w:sz w:val="28"/>
          <w:lang w:val="uk-UA"/>
        </w:rPr>
        <w:t>кож р</w:t>
      </w:r>
      <w:r w:rsidR="00FF67CE" w:rsidRPr="00FF67CE">
        <w:rPr>
          <w:rFonts w:ascii="Times New Roman" w:hAnsi="Times New Roman" w:cs="Times New Roman"/>
          <w:sz w:val="28"/>
          <w:lang w:val="uk-UA"/>
        </w:rPr>
        <w:t xml:space="preserve">ефлексивного ставлення до власних </w:t>
      </w:r>
      <w:r w:rsidR="00FF7A96">
        <w:rPr>
          <w:rFonts w:ascii="Times New Roman" w:hAnsi="Times New Roman" w:cs="Times New Roman"/>
          <w:sz w:val="28"/>
          <w:lang w:val="uk-UA"/>
        </w:rPr>
        <w:t>помилок і розуміння їх як невід’</w:t>
      </w:r>
      <w:r w:rsidR="00FF67CE" w:rsidRPr="00FF67CE">
        <w:rPr>
          <w:rFonts w:ascii="Times New Roman" w:hAnsi="Times New Roman" w:cs="Times New Roman"/>
          <w:sz w:val="28"/>
          <w:lang w:val="uk-UA"/>
        </w:rPr>
        <w:t>ємних ет</w:t>
      </w:r>
      <w:r w:rsidR="00E328A4">
        <w:rPr>
          <w:rFonts w:ascii="Times New Roman" w:hAnsi="Times New Roman" w:cs="Times New Roman"/>
          <w:sz w:val="28"/>
          <w:lang w:val="uk-UA"/>
        </w:rPr>
        <w:t xml:space="preserve">апів на шляху досягнення успіху. </w:t>
      </w:r>
    </w:p>
    <w:p w:rsidR="00A0675B" w:rsidRPr="00A0675B" w:rsidRDefault="00A0675B" w:rsidP="00A067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0675B">
        <w:rPr>
          <w:rFonts w:ascii="Times New Roman" w:hAnsi="Times New Roman" w:cs="Times New Roman"/>
          <w:sz w:val="28"/>
          <w:lang w:val="uk-UA"/>
        </w:rPr>
        <w:t>Саме тому в умовах дист</w:t>
      </w:r>
      <w:r>
        <w:rPr>
          <w:rFonts w:ascii="Times New Roman" w:hAnsi="Times New Roman" w:cs="Times New Roman"/>
          <w:sz w:val="28"/>
          <w:lang w:val="uk-UA"/>
        </w:rPr>
        <w:t xml:space="preserve">анційного навчання, коли значну </w:t>
      </w:r>
      <w:r w:rsidRPr="00A0675B">
        <w:rPr>
          <w:rFonts w:ascii="Times New Roman" w:hAnsi="Times New Roman" w:cs="Times New Roman"/>
          <w:sz w:val="28"/>
          <w:lang w:val="uk-UA"/>
        </w:rPr>
        <w:t xml:space="preserve">частину матеріалу учні мають проходити самостійно, особливої ваги набуває формувальне оцінювання. </w:t>
      </w:r>
      <w:r w:rsidRPr="00521CA9">
        <w:rPr>
          <w:rFonts w:ascii="Times New Roman" w:hAnsi="Times New Roman" w:cs="Times New Roman"/>
          <w:b/>
          <w:sz w:val="28"/>
          <w:lang w:val="uk-UA"/>
        </w:rPr>
        <w:t xml:space="preserve">Важливо якомога частіше давати учням зворотний зв’язок: </w:t>
      </w:r>
      <w:r w:rsidRPr="00A0675B">
        <w:rPr>
          <w:rFonts w:ascii="Times New Roman" w:hAnsi="Times New Roman" w:cs="Times New Roman"/>
          <w:sz w:val="28"/>
          <w:lang w:val="uk-UA"/>
        </w:rPr>
        <w:t>відзначати успіхи, щоб зберігати мотивацію, надавати поради про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0675B">
        <w:rPr>
          <w:rFonts w:ascii="Times New Roman" w:hAnsi="Times New Roman" w:cs="Times New Roman"/>
          <w:sz w:val="28"/>
          <w:lang w:val="uk-UA"/>
        </w:rPr>
        <w:t>те, що потребує додаткового опрацювання, хвалити за помилки, якщо вони виявлені самим</w:t>
      </w:r>
      <w:r w:rsidR="00A27D4A">
        <w:rPr>
          <w:rFonts w:ascii="Times New Roman" w:hAnsi="Times New Roman" w:cs="Times New Roman"/>
          <w:sz w:val="28"/>
          <w:lang w:val="uk-UA"/>
        </w:rPr>
        <w:t xml:space="preserve"> </w:t>
      </w:r>
      <w:r w:rsidRPr="00A0675B">
        <w:rPr>
          <w:rFonts w:ascii="Times New Roman" w:hAnsi="Times New Roman" w:cs="Times New Roman"/>
          <w:sz w:val="28"/>
          <w:lang w:val="uk-UA"/>
        </w:rPr>
        <w:t>учнем.</w:t>
      </w:r>
    </w:p>
    <w:p w:rsidR="00A0675B" w:rsidRDefault="00A0675B" w:rsidP="00A067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0675B">
        <w:rPr>
          <w:rFonts w:ascii="Times New Roman" w:hAnsi="Times New Roman" w:cs="Times New Roman"/>
          <w:sz w:val="28"/>
          <w:lang w:val="uk-UA"/>
        </w:rPr>
        <w:t>Не варто розглядати оці</w:t>
      </w:r>
      <w:r>
        <w:rPr>
          <w:rFonts w:ascii="Times New Roman" w:hAnsi="Times New Roman" w:cs="Times New Roman"/>
          <w:sz w:val="28"/>
          <w:lang w:val="uk-UA"/>
        </w:rPr>
        <w:t xml:space="preserve">нювання як інструмент покарання </w:t>
      </w:r>
      <w:r w:rsidRPr="00A0675B">
        <w:rPr>
          <w:rFonts w:ascii="Times New Roman" w:hAnsi="Times New Roman" w:cs="Times New Roman"/>
          <w:sz w:val="28"/>
          <w:lang w:val="uk-UA"/>
        </w:rPr>
        <w:t>або заохочення учнів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521CA9">
        <w:rPr>
          <w:rFonts w:ascii="Times New Roman" w:hAnsi="Times New Roman" w:cs="Times New Roman"/>
          <w:b/>
          <w:sz w:val="28"/>
          <w:lang w:val="uk-UA"/>
        </w:rPr>
        <w:t>Основною метою оцінювання має бути покращення навчання</w:t>
      </w:r>
      <w:r w:rsidRPr="00A0675B">
        <w:rPr>
          <w:rFonts w:ascii="Times New Roman" w:hAnsi="Times New Roman" w:cs="Times New Roman"/>
          <w:sz w:val="28"/>
          <w:lang w:val="uk-UA"/>
        </w:rPr>
        <w:t>. За</w:t>
      </w:r>
      <w:r w:rsidR="00D01EEB">
        <w:rPr>
          <w:rFonts w:ascii="Times New Roman" w:hAnsi="Times New Roman" w:cs="Times New Roman"/>
          <w:sz w:val="28"/>
          <w:lang w:val="uk-UA"/>
        </w:rPr>
        <w:t xml:space="preserve"> допомогою оцінювання вчитель</w:t>
      </w:r>
      <w:r w:rsidRPr="00A0675B">
        <w:rPr>
          <w:rFonts w:ascii="Times New Roman" w:hAnsi="Times New Roman" w:cs="Times New Roman"/>
          <w:sz w:val="28"/>
          <w:lang w:val="uk-UA"/>
        </w:rPr>
        <w:t xml:space="preserve"> визначає труднощі, які виникли в учнів, їхні сильні та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0675B">
        <w:rPr>
          <w:rFonts w:ascii="Times New Roman" w:hAnsi="Times New Roman" w:cs="Times New Roman"/>
          <w:sz w:val="28"/>
          <w:lang w:val="uk-UA"/>
        </w:rPr>
        <w:t xml:space="preserve">слабкі сторони, а також загальне розуміння ними навчального матеріалу. </w:t>
      </w:r>
      <w:r w:rsidR="00FF7A96">
        <w:rPr>
          <w:rFonts w:ascii="Times New Roman" w:hAnsi="Times New Roman" w:cs="Times New Roman"/>
          <w:sz w:val="28"/>
          <w:lang w:val="uk-UA"/>
        </w:rPr>
        <w:t>Ок</w:t>
      </w:r>
      <w:r w:rsidRPr="00A0675B">
        <w:rPr>
          <w:rFonts w:ascii="Times New Roman" w:hAnsi="Times New Roman" w:cs="Times New Roman"/>
          <w:sz w:val="28"/>
          <w:lang w:val="uk-UA"/>
        </w:rPr>
        <w:t>рім того, оцінювання допомагає вчителю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0675B">
        <w:rPr>
          <w:rFonts w:ascii="Times New Roman" w:hAnsi="Times New Roman" w:cs="Times New Roman"/>
          <w:sz w:val="28"/>
          <w:lang w:val="uk-UA"/>
        </w:rPr>
        <w:t>відкоригувати свої методи вик</w:t>
      </w:r>
      <w:r>
        <w:rPr>
          <w:rFonts w:ascii="Times New Roman" w:hAnsi="Times New Roman" w:cs="Times New Roman"/>
          <w:sz w:val="28"/>
          <w:lang w:val="uk-UA"/>
        </w:rPr>
        <w:t xml:space="preserve">ладання, щоб забезпечити </w:t>
      </w:r>
      <w:r w:rsidRPr="00A0675B">
        <w:rPr>
          <w:rFonts w:ascii="Times New Roman" w:hAnsi="Times New Roman" w:cs="Times New Roman"/>
          <w:sz w:val="28"/>
          <w:lang w:val="uk-UA"/>
        </w:rPr>
        <w:t>максимальну ефективність навчання для кожного учня.</w:t>
      </w:r>
    </w:p>
    <w:p w:rsidR="00A0675B" w:rsidRPr="00521CA9" w:rsidRDefault="00A0675B" w:rsidP="00A067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21CA9">
        <w:rPr>
          <w:rFonts w:ascii="Times New Roman" w:hAnsi="Times New Roman" w:cs="Times New Roman"/>
          <w:b/>
          <w:sz w:val="28"/>
          <w:lang w:val="uk-UA"/>
        </w:rPr>
        <w:t xml:space="preserve">Для </w:t>
      </w:r>
      <w:r w:rsidR="00521CA9" w:rsidRPr="00521CA9">
        <w:rPr>
          <w:rFonts w:ascii="Times New Roman" w:hAnsi="Times New Roman" w:cs="Times New Roman"/>
          <w:b/>
          <w:sz w:val="28"/>
          <w:lang w:val="uk-UA"/>
        </w:rPr>
        <w:t xml:space="preserve">налагодження </w:t>
      </w:r>
      <w:r w:rsidR="00521CA9" w:rsidRPr="00521CA9">
        <w:rPr>
          <w:rFonts w:ascii="Times New Roman" w:hAnsi="Times New Roman" w:cs="Times New Roman"/>
          <w:b/>
          <w:sz w:val="28"/>
          <w:lang w:val="uk-UA"/>
        </w:rPr>
        <w:t>зворотн</w:t>
      </w:r>
      <w:r w:rsidR="00521CA9" w:rsidRPr="00521CA9">
        <w:rPr>
          <w:rFonts w:ascii="Times New Roman" w:hAnsi="Times New Roman" w:cs="Times New Roman"/>
          <w:b/>
          <w:sz w:val="28"/>
          <w:lang w:val="uk-UA"/>
        </w:rPr>
        <w:t>ого</w:t>
      </w:r>
      <w:r w:rsidR="00521CA9" w:rsidRPr="00521CA9">
        <w:rPr>
          <w:rFonts w:ascii="Times New Roman" w:hAnsi="Times New Roman" w:cs="Times New Roman"/>
          <w:b/>
          <w:sz w:val="28"/>
          <w:lang w:val="uk-UA"/>
        </w:rPr>
        <w:t xml:space="preserve"> зв’яз</w:t>
      </w:r>
      <w:r w:rsidR="00521CA9" w:rsidRPr="00521CA9">
        <w:rPr>
          <w:rFonts w:ascii="Times New Roman" w:hAnsi="Times New Roman" w:cs="Times New Roman"/>
          <w:b/>
          <w:sz w:val="28"/>
          <w:lang w:val="uk-UA"/>
        </w:rPr>
        <w:t>ку</w:t>
      </w:r>
      <w:r w:rsidR="00521CA9" w:rsidRPr="00521CA9">
        <w:rPr>
          <w:rFonts w:ascii="Times New Roman" w:hAnsi="Times New Roman" w:cs="Times New Roman"/>
          <w:b/>
          <w:sz w:val="28"/>
          <w:lang w:val="uk-UA"/>
        </w:rPr>
        <w:t xml:space="preserve"> між учителем та учнем</w:t>
      </w:r>
      <w:r w:rsidR="00521CA9" w:rsidRPr="00521CA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521CA9">
        <w:rPr>
          <w:rFonts w:ascii="Times New Roman" w:hAnsi="Times New Roman" w:cs="Times New Roman"/>
          <w:b/>
          <w:sz w:val="28"/>
          <w:lang w:val="uk-UA"/>
        </w:rPr>
        <w:t xml:space="preserve">потрібно: </w:t>
      </w:r>
    </w:p>
    <w:p w:rsidR="00A0675B" w:rsidRPr="00823A07" w:rsidRDefault="00A0675B" w:rsidP="00823A07">
      <w:pPr>
        <w:pStyle w:val="a7"/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823A07">
        <w:rPr>
          <w:rFonts w:ascii="Times New Roman" w:hAnsi="Times New Roman" w:cs="Times New Roman"/>
          <w:sz w:val="28"/>
          <w:lang w:val="uk-UA"/>
        </w:rPr>
        <w:t xml:space="preserve">спільно з’ясувати зміст зробленого; </w:t>
      </w:r>
    </w:p>
    <w:p w:rsidR="00A0675B" w:rsidRPr="00823A07" w:rsidRDefault="00A0675B" w:rsidP="00823A07">
      <w:pPr>
        <w:pStyle w:val="a7"/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порівняти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реальні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результати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очікуваними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A0675B" w:rsidRPr="00823A07" w:rsidRDefault="00A0675B" w:rsidP="00823A07">
      <w:pPr>
        <w:pStyle w:val="a7"/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проаналізувати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чому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сталося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так, а не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інакше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FF7A96" w:rsidRPr="00823A07" w:rsidRDefault="00A0675B" w:rsidP="00823A07">
      <w:pPr>
        <w:pStyle w:val="a7"/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зробити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спільні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висновки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A0675B" w:rsidRPr="00823A07" w:rsidRDefault="00A0675B" w:rsidP="00823A07">
      <w:pPr>
        <w:pStyle w:val="a7"/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обговорити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нові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теми для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обмірковування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>;</w:t>
      </w:r>
    </w:p>
    <w:p w:rsidR="00A0675B" w:rsidRPr="00707E8C" w:rsidRDefault="00A0675B" w:rsidP="00823A07">
      <w:pPr>
        <w:pStyle w:val="a7"/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встановити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зв’язок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між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тим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вже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відомо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, і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тим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потрібно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sz w:val="28"/>
          <w:lang w:val="ru-RU"/>
        </w:rPr>
        <w:t>засвоїти</w:t>
      </w:r>
      <w:proofErr w:type="spellEnd"/>
      <w:r w:rsidRPr="00823A07">
        <w:rPr>
          <w:rFonts w:ascii="Times New Roman" w:hAnsi="Times New Roman" w:cs="Times New Roman"/>
          <w:sz w:val="28"/>
          <w:lang w:val="ru-RU"/>
        </w:rPr>
        <w:t xml:space="preserve"> в </w:t>
      </w:r>
      <w:r w:rsidRPr="00707E8C">
        <w:rPr>
          <w:rFonts w:ascii="Times New Roman" w:hAnsi="Times New Roman" w:cs="Times New Roman"/>
          <w:sz w:val="28"/>
          <w:lang w:val="uk-UA"/>
        </w:rPr>
        <w:t xml:space="preserve">майбутньому, скласти план подальших дій. </w:t>
      </w:r>
    </w:p>
    <w:p w:rsidR="00A0675B" w:rsidRPr="00707E8C" w:rsidRDefault="00FF7A96" w:rsidP="00A067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07E8C">
        <w:rPr>
          <w:rFonts w:ascii="Times New Roman" w:hAnsi="Times New Roman" w:cs="Times New Roman"/>
          <w:sz w:val="28"/>
          <w:lang w:val="uk-UA"/>
        </w:rPr>
        <w:t>Необхідно п</w:t>
      </w:r>
      <w:r w:rsidR="00A0675B" w:rsidRPr="00707E8C">
        <w:rPr>
          <w:rFonts w:ascii="Times New Roman" w:hAnsi="Times New Roman" w:cs="Times New Roman"/>
          <w:sz w:val="28"/>
          <w:lang w:val="uk-UA"/>
        </w:rPr>
        <w:t>ам’ята</w:t>
      </w:r>
      <w:r w:rsidRPr="00707E8C">
        <w:rPr>
          <w:rFonts w:ascii="Times New Roman" w:hAnsi="Times New Roman" w:cs="Times New Roman"/>
          <w:sz w:val="28"/>
          <w:lang w:val="uk-UA"/>
        </w:rPr>
        <w:t>ти, що</w:t>
      </w:r>
      <w:r w:rsidR="00A0675B" w:rsidRPr="00707E8C">
        <w:rPr>
          <w:rFonts w:ascii="Times New Roman" w:hAnsi="Times New Roman" w:cs="Times New Roman"/>
          <w:sz w:val="28"/>
          <w:lang w:val="uk-UA"/>
        </w:rPr>
        <w:t xml:space="preserve"> діти, особливо молодші школярі, дуже чутливо </w:t>
      </w:r>
      <w:r w:rsidR="00A0675B" w:rsidRPr="00707E8C">
        <w:rPr>
          <w:rFonts w:ascii="Times New Roman" w:hAnsi="Times New Roman" w:cs="Times New Roman"/>
          <w:sz w:val="28"/>
          <w:lang w:val="uk-UA"/>
        </w:rPr>
        <w:lastRenderedPageBreak/>
        <w:t xml:space="preserve">сприймають зворотний зв’язок, якщо він полягає лише у виправленні помилок. Водночас вони будуть вдячні за спільний аналіз причин труднощів у виконанні завдань. Інколи дитині потрібно лише додаткове пояснення, інколи причини труднощів лежать в емоційній площині. Обговорюйте разом з учнями шляхи подолання </w:t>
      </w:r>
      <w:r w:rsidR="00707E8C">
        <w:rPr>
          <w:rFonts w:ascii="Times New Roman" w:hAnsi="Times New Roman" w:cs="Times New Roman"/>
          <w:sz w:val="28"/>
          <w:lang w:val="uk-UA"/>
        </w:rPr>
        <w:t>проблем</w:t>
      </w:r>
      <w:r w:rsidR="00A0675B" w:rsidRPr="00707E8C">
        <w:rPr>
          <w:rFonts w:ascii="Times New Roman" w:hAnsi="Times New Roman" w:cs="Times New Roman"/>
          <w:sz w:val="28"/>
          <w:lang w:val="uk-UA"/>
        </w:rPr>
        <w:t xml:space="preserve"> у навчанні. Підтримка вчителя</w:t>
      </w:r>
      <w:r w:rsidRPr="00707E8C">
        <w:rPr>
          <w:rFonts w:ascii="Times New Roman" w:hAnsi="Times New Roman" w:cs="Times New Roman"/>
          <w:sz w:val="28"/>
          <w:lang w:val="uk-UA"/>
        </w:rPr>
        <w:t xml:space="preserve"> і його</w:t>
      </w:r>
      <w:r w:rsidR="00A0675B" w:rsidRPr="00707E8C">
        <w:rPr>
          <w:rFonts w:ascii="Times New Roman" w:hAnsi="Times New Roman" w:cs="Times New Roman"/>
          <w:sz w:val="28"/>
          <w:lang w:val="uk-UA"/>
        </w:rPr>
        <w:t xml:space="preserve"> розуміння </w:t>
      </w:r>
      <w:r w:rsidR="00D01EEB" w:rsidRPr="00707E8C">
        <w:rPr>
          <w:rFonts w:ascii="Times New Roman" w:hAnsi="Times New Roman" w:cs="Times New Roman"/>
          <w:sz w:val="28"/>
          <w:lang w:val="uk-UA"/>
        </w:rPr>
        <w:t>–</w:t>
      </w:r>
      <w:r w:rsidR="00A0675B" w:rsidRPr="00707E8C">
        <w:rPr>
          <w:rFonts w:ascii="Times New Roman" w:hAnsi="Times New Roman" w:cs="Times New Roman"/>
          <w:sz w:val="28"/>
          <w:lang w:val="uk-UA"/>
        </w:rPr>
        <w:t xml:space="preserve"> величезний ресурс для розвитку дитини, для формування навичок наполегливості й самостійності</w:t>
      </w:r>
      <w:r w:rsidR="00A0675B" w:rsidRPr="00707E8C">
        <w:rPr>
          <w:rStyle w:val="a5"/>
          <w:rFonts w:ascii="Times New Roman" w:hAnsi="Times New Roman" w:cs="Times New Roman"/>
          <w:sz w:val="28"/>
          <w:lang w:val="uk-UA"/>
        </w:rPr>
        <w:footnoteReference w:id="2"/>
      </w:r>
      <w:r w:rsidR="00A0675B" w:rsidRPr="00707E8C">
        <w:rPr>
          <w:rFonts w:ascii="Times New Roman" w:hAnsi="Times New Roman" w:cs="Times New Roman"/>
          <w:sz w:val="28"/>
          <w:lang w:val="uk-UA"/>
        </w:rPr>
        <w:t>.</w:t>
      </w:r>
    </w:p>
    <w:p w:rsidR="00A0675B" w:rsidRDefault="00A0675B" w:rsidP="00A067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F7A96" w:rsidRPr="00FF7A96" w:rsidRDefault="00A0675B" w:rsidP="0063286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D01EEB">
        <w:rPr>
          <w:rFonts w:ascii="Times New Roman" w:hAnsi="Times New Roman" w:cs="Times New Roman"/>
          <w:b/>
          <w:sz w:val="28"/>
          <w:lang w:val="ru-RU"/>
        </w:rPr>
        <w:t>Оцінювання</w:t>
      </w:r>
      <w:proofErr w:type="spellEnd"/>
      <w:r w:rsidRPr="00D01EE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D01EEB">
        <w:rPr>
          <w:rFonts w:ascii="Times New Roman" w:hAnsi="Times New Roman" w:cs="Times New Roman"/>
          <w:b/>
          <w:sz w:val="28"/>
          <w:lang w:val="ru-RU"/>
        </w:rPr>
        <w:t>навчальних</w:t>
      </w:r>
      <w:proofErr w:type="spellEnd"/>
      <w:r w:rsidRPr="00D01EE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D01EEB">
        <w:rPr>
          <w:rFonts w:ascii="Times New Roman" w:hAnsi="Times New Roman" w:cs="Times New Roman"/>
          <w:b/>
          <w:sz w:val="28"/>
          <w:lang w:val="ru-RU"/>
        </w:rPr>
        <w:t>досягнень</w:t>
      </w:r>
      <w:proofErr w:type="spellEnd"/>
      <w:r w:rsidRPr="00D01EE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D01EEB">
        <w:rPr>
          <w:rFonts w:ascii="Times New Roman" w:hAnsi="Times New Roman" w:cs="Times New Roman"/>
          <w:b/>
          <w:sz w:val="28"/>
          <w:lang w:val="ru-RU"/>
        </w:rPr>
        <w:t>учнів</w:t>
      </w:r>
      <w:proofErr w:type="spellEnd"/>
      <w:r w:rsidRPr="00D01EEB"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D01EEB" w:rsidRPr="00D01EEB">
        <w:rPr>
          <w:rFonts w:ascii="Times New Roman" w:hAnsi="Times New Roman" w:cs="Times New Roman"/>
          <w:b/>
          <w:sz w:val="28"/>
          <w:lang w:val="ru-RU"/>
        </w:rPr>
        <w:br/>
        <w:t xml:space="preserve">на уроках </w:t>
      </w:r>
      <w:proofErr w:type="spellStart"/>
      <w:r w:rsidR="008A3D9B">
        <w:rPr>
          <w:rFonts w:ascii="Times New Roman" w:hAnsi="Times New Roman" w:cs="Times New Roman"/>
          <w:b/>
          <w:sz w:val="28"/>
          <w:lang w:val="ru-RU"/>
        </w:rPr>
        <w:t>інтегрованого</w:t>
      </w:r>
      <w:proofErr w:type="spellEnd"/>
      <w:r w:rsidR="008A3D9B">
        <w:rPr>
          <w:rFonts w:ascii="Times New Roman" w:hAnsi="Times New Roman" w:cs="Times New Roman"/>
          <w:b/>
          <w:sz w:val="28"/>
          <w:lang w:val="ru-RU"/>
        </w:rPr>
        <w:t xml:space="preserve"> курсу </w:t>
      </w:r>
      <w:r w:rsidR="00D01EEB" w:rsidRPr="00D01EEB">
        <w:rPr>
          <w:rFonts w:ascii="Times New Roman" w:hAnsi="Times New Roman" w:cs="Times New Roman"/>
          <w:b/>
          <w:sz w:val="28"/>
          <w:lang w:val="ru-RU"/>
        </w:rPr>
        <w:t xml:space="preserve">«Я </w:t>
      </w:r>
      <w:proofErr w:type="spellStart"/>
      <w:r w:rsidR="00D01EEB" w:rsidRPr="00D01EEB">
        <w:rPr>
          <w:rFonts w:ascii="Times New Roman" w:hAnsi="Times New Roman" w:cs="Times New Roman"/>
          <w:b/>
          <w:sz w:val="28"/>
          <w:lang w:val="ru-RU"/>
        </w:rPr>
        <w:t>досліджую</w:t>
      </w:r>
      <w:proofErr w:type="spellEnd"/>
      <w:r w:rsidR="00D01EEB" w:rsidRPr="00D01EE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D01EEB" w:rsidRPr="00D01EEB">
        <w:rPr>
          <w:rFonts w:ascii="Times New Roman" w:hAnsi="Times New Roman" w:cs="Times New Roman"/>
          <w:b/>
          <w:sz w:val="28"/>
          <w:lang w:val="ru-RU"/>
        </w:rPr>
        <w:t>світ</w:t>
      </w:r>
      <w:proofErr w:type="spellEnd"/>
      <w:r w:rsidR="00D01EEB" w:rsidRPr="00D01EEB">
        <w:rPr>
          <w:rFonts w:ascii="Times New Roman" w:hAnsi="Times New Roman" w:cs="Times New Roman"/>
          <w:b/>
          <w:sz w:val="28"/>
          <w:lang w:val="ru-RU"/>
        </w:rPr>
        <w:t xml:space="preserve">» </w:t>
      </w:r>
    </w:p>
    <w:p w:rsidR="00632868" w:rsidRDefault="00A617FB" w:rsidP="00632868">
      <w:pPr>
        <w:pStyle w:val="a6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Інтегрований курс «Я досліджую світ» </w:t>
      </w:r>
      <w:r w:rsidR="00632868">
        <w:rPr>
          <w:sz w:val="28"/>
          <w:lang w:val="uk-UA"/>
        </w:rPr>
        <w:t xml:space="preserve">є курсом нової формації. Він </w:t>
      </w:r>
      <w:r w:rsidR="00FF7A96">
        <w:rPr>
          <w:sz w:val="28"/>
          <w:lang w:val="uk-UA"/>
        </w:rPr>
        <w:t xml:space="preserve">має </w:t>
      </w:r>
      <w:r w:rsidR="00632868">
        <w:rPr>
          <w:sz w:val="28"/>
          <w:lang w:val="uk-UA"/>
        </w:rPr>
        <w:t>надзвичайно широкі можл</w:t>
      </w:r>
      <w:r w:rsidR="008A3D9B">
        <w:rPr>
          <w:sz w:val="28"/>
          <w:lang w:val="uk-UA"/>
        </w:rPr>
        <w:t>ивості і може</w:t>
      </w:r>
      <w:r w:rsidR="00632868">
        <w:rPr>
          <w:sz w:val="28"/>
          <w:lang w:val="uk-UA"/>
        </w:rPr>
        <w:t xml:space="preserve"> охоплю</w:t>
      </w:r>
      <w:r w:rsidR="008A3D9B">
        <w:rPr>
          <w:sz w:val="28"/>
          <w:lang w:val="uk-UA"/>
        </w:rPr>
        <w:t>вати</w:t>
      </w:r>
      <w:r w:rsidR="00632868">
        <w:rPr>
          <w:sz w:val="28"/>
          <w:lang w:val="uk-UA"/>
        </w:rPr>
        <w:t xml:space="preserve"> зміст навчання від трьох до семи освітніх галузей. </w:t>
      </w:r>
    </w:p>
    <w:p w:rsidR="00FF7A96" w:rsidRDefault="00632868" w:rsidP="00707E8C">
      <w:pPr>
        <w:pStyle w:val="a6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процесі вивчення предмету «Я досліджую світ» у молодших школярів повинен сформуватися цілісний погляд </w:t>
      </w:r>
      <w:r w:rsidR="00707E8C">
        <w:rPr>
          <w:sz w:val="28"/>
          <w:lang w:val="uk-UA"/>
        </w:rPr>
        <w:t>щодо</w:t>
      </w:r>
      <w:r>
        <w:rPr>
          <w:sz w:val="28"/>
          <w:lang w:val="uk-UA"/>
        </w:rPr>
        <w:t xml:space="preserve"> навколишн</w:t>
      </w:r>
      <w:r w:rsidR="00707E8C">
        <w:rPr>
          <w:sz w:val="28"/>
          <w:lang w:val="uk-UA"/>
        </w:rPr>
        <w:t>ього</w:t>
      </w:r>
      <w:r>
        <w:rPr>
          <w:sz w:val="28"/>
          <w:lang w:val="uk-UA"/>
        </w:rPr>
        <w:t xml:space="preserve"> природн</w:t>
      </w:r>
      <w:r w:rsidR="00707E8C">
        <w:rPr>
          <w:sz w:val="28"/>
          <w:lang w:val="uk-UA"/>
        </w:rPr>
        <w:t>ього</w:t>
      </w:r>
      <w:r>
        <w:rPr>
          <w:sz w:val="28"/>
          <w:lang w:val="uk-UA"/>
        </w:rPr>
        <w:t xml:space="preserve"> і соціальн</w:t>
      </w:r>
      <w:r w:rsidR="00707E8C">
        <w:rPr>
          <w:sz w:val="28"/>
          <w:lang w:val="uk-UA"/>
        </w:rPr>
        <w:t>ого</w:t>
      </w:r>
      <w:r>
        <w:rPr>
          <w:sz w:val="28"/>
          <w:lang w:val="uk-UA"/>
        </w:rPr>
        <w:t xml:space="preserve"> середовищ</w:t>
      </w:r>
      <w:r w:rsidR="00707E8C">
        <w:rPr>
          <w:sz w:val="28"/>
          <w:lang w:val="uk-UA"/>
        </w:rPr>
        <w:t>а та місця</w:t>
      </w:r>
      <w:r>
        <w:rPr>
          <w:sz w:val="28"/>
          <w:lang w:val="uk-UA"/>
        </w:rPr>
        <w:t xml:space="preserve"> в ньому людини. Тому основною метою цього курсу є </w:t>
      </w:r>
      <w:r w:rsidR="00521CA9">
        <w:rPr>
          <w:sz w:val="28"/>
          <w:lang w:val="uk-UA"/>
        </w:rPr>
        <w:t xml:space="preserve">формування соціального досвіду </w:t>
      </w:r>
      <w:r>
        <w:rPr>
          <w:sz w:val="28"/>
          <w:lang w:val="uk-UA"/>
        </w:rPr>
        <w:t>школярів, усвідомлення ними елементарної взаємодії в системі «людина – природа - суспільство», виховання морального й екологічного ставлення до середовища проживання і правил поведінки в ньому.</w:t>
      </w:r>
    </w:p>
    <w:p w:rsidR="00FF7A96" w:rsidRDefault="00632868" w:rsidP="00707E8C">
      <w:pPr>
        <w:pStyle w:val="a6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Майже </w:t>
      </w:r>
      <w:r w:rsidR="00521CA9">
        <w:rPr>
          <w:sz w:val="28"/>
          <w:lang w:val="uk-UA"/>
        </w:rPr>
        <w:t>в</w:t>
      </w:r>
      <w:r>
        <w:rPr>
          <w:sz w:val="28"/>
          <w:lang w:val="uk-UA"/>
        </w:rPr>
        <w:t>сі зазначені вище позиції важко відстежити в умо</w:t>
      </w:r>
      <w:r w:rsidR="00D15341">
        <w:rPr>
          <w:sz w:val="28"/>
          <w:lang w:val="uk-UA"/>
        </w:rPr>
        <w:t xml:space="preserve">вах дистанційної освіти, а тому, для організації підсумкового оцінювання на </w:t>
      </w:r>
      <w:proofErr w:type="spellStart"/>
      <w:r w:rsidR="00D15341">
        <w:rPr>
          <w:sz w:val="28"/>
          <w:lang w:val="uk-UA"/>
        </w:rPr>
        <w:t>уроках</w:t>
      </w:r>
      <w:proofErr w:type="spellEnd"/>
      <w:r w:rsidR="00D15341">
        <w:rPr>
          <w:sz w:val="28"/>
          <w:lang w:val="uk-UA"/>
        </w:rPr>
        <w:t xml:space="preserve"> «Я досліджую світ» у </w:t>
      </w:r>
      <w:r w:rsidR="00823A07">
        <w:rPr>
          <w:sz w:val="28"/>
          <w:lang w:val="uk-UA"/>
        </w:rPr>
        <w:t>1</w:t>
      </w:r>
      <w:r w:rsidR="00D15341">
        <w:rPr>
          <w:sz w:val="28"/>
          <w:lang w:val="uk-UA"/>
        </w:rPr>
        <w:t>-</w:t>
      </w:r>
      <w:r w:rsidR="00823A07">
        <w:rPr>
          <w:sz w:val="28"/>
          <w:lang w:val="uk-UA"/>
        </w:rPr>
        <w:t>2</w:t>
      </w:r>
      <w:r w:rsidR="00D15341">
        <w:rPr>
          <w:sz w:val="28"/>
          <w:lang w:val="uk-UA"/>
        </w:rPr>
        <w:t xml:space="preserve">-х класах, </w:t>
      </w:r>
      <w:r w:rsidR="00D15341" w:rsidRPr="00521CA9">
        <w:rPr>
          <w:b/>
          <w:sz w:val="28"/>
          <w:lang w:val="uk-UA"/>
        </w:rPr>
        <w:t xml:space="preserve">пропонуємо звернути увагу на ті очікувані результати навчання, які більш-менш якісно можна </w:t>
      </w:r>
      <w:r w:rsidR="00707E8C" w:rsidRPr="00521CA9">
        <w:rPr>
          <w:b/>
          <w:sz w:val="28"/>
          <w:lang w:val="uk-UA"/>
        </w:rPr>
        <w:t>оцінити</w:t>
      </w:r>
      <w:r w:rsidR="00707E8C">
        <w:rPr>
          <w:sz w:val="28"/>
          <w:lang w:val="uk-UA"/>
        </w:rPr>
        <w:t>. Для цього скористаємось</w:t>
      </w:r>
      <w:r w:rsidR="00D15341" w:rsidRPr="00D15341">
        <w:rPr>
          <w:sz w:val="28"/>
          <w:lang w:val="uk-UA"/>
        </w:rPr>
        <w:t xml:space="preserve"> </w:t>
      </w:r>
      <w:r w:rsidR="00707E8C">
        <w:rPr>
          <w:sz w:val="28"/>
          <w:lang w:val="uk-UA"/>
        </w:rPr>
        <w:t>Типовою освітньою програмою, яку</w:t>
      </w:r>
      <w:r w:rsidR="00D15341">
        <w:rPr>
          <w:sz w:val="28"/>
          <w:lang w:val="uk-UA"/>
        </w:rPr>
        <w:t xml:space="preserve"> </w:t>
      </w:r>
      <w:r w:rsidR="00707E8C">
        <w:rPr>
          <w:sz w:val="28"/>
          <w:lang w:val="uk-UA"/>
        </w:rPr>
        <w:t>розроблено</w:t>
      </w:r>
      <w:r w:rsidR="00D15341">
        <w:rPr>
          <w:sz w:val="28"/>
          <w:lang w:val="uk-UA"/>
        </w:rPr>
        <w:t xml:space="preserve"> групою авторів під керівництвом О.Я. Савченко, оскільки </w:t>
      </w:r>
      <w:r w:rsidR="00707E8C">
        <w:rPr>
          <w:sz w:val="28"/>
          <w:lang w:val="uk-UA"/>
        </w:rPr>
        <w:t>саме ця програма</w:t>
      </w:r>
      <w:r w:rsidR="00D15341">
        <w:rPr>
          <w:sz w:val="28"/>
          <w:lang w:val="uk-UA"/>
        </w:rPr>
        <w:t xml:space="preserve"> </w:t>
      </w:r>
      <w:r w:rsidR="00707E8C">
        <w:rPr>
          <w:sz w:val="28"/>
          <w:lang w:val="uk-UA"/>
        </w:rPr>
        <w:t>найбільш популярною</w:t>
      </w:r>
      <w:r w:rsidR="00D15341">
        <w:rPr>
          <w:sz w:val="28"/>
          <w:lang w:val="uk-UA"/>
        </w:rPr>
        <w:t xml:space="preserve"> у закладах освіти Харківськ</w:t>
      </w:r>
      <w:r w:rsidR="00521CA9">
        <w:rPr>
          <w:sz w:val="28"/>
          <w:lang w:val="uk-UA"/>
        </w:rPr>
        <w:t xml:space="preserve">ої </w:t>
      </w:r>
      <w:r w:rsidR="00D15341">
        <w:rPr>
          <w:sz w:val="28"/>
          <w:lang w:val="uk-UA"/>
        </w:rPr>
        <w:t>області.</w:t>
      </w:r>
    </w:p>
    <w:p w:rsidR="00A617FB" w:rsidRPr="00521CA9" w:rsidRDefault="00D15341" w:rsidP="00521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21CA9">
        <w:rPr>
          <w:rFonts w:ascii="Times New Roman" w:hAnsi="Times New Roman" w:cs="Times New Roman"/>
          <w:b/>
          <w:i/>
          <w:sz w:val="28"/>
          <w:lang w:val="uk-UA"/>
        </w:rPr>
        <w:t xml:space="preserve">Очікувані результати інтегрованого курсу «Я досліджую світ», </w:t>
      </w:r>
      <w:r w:rsidRPr="00521CA9">
        <w:rPr>
          <w:rFonts w:ascii="Times New Roman" w:hAnsi="Times New Roman" w:cs="Times New Roman"/>
          <w:b/>
          <w:i/>
          <w:sz w:val="28"/>
          <w:lang w:val="uk-UA"/>
        </w:rPr>
        <w:br/>
        <w:t xml:space="preserve">які можна оцінити в умовах дистанційного навчання </w:t>
      </w: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8"/>
        <w:gridCol w:w="5103"/>
      </w:tblGrid>
      <w:tr w:rsidR="00A617FB" w:rsidRPr="00D15341" w:rsidTr="00A617FB">
        <w:trPr>
          <w:trHeight w:val="29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uk-UA" w:eastAsia="ru-RU"/>
              </w:rPr>
            </w:pPr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uk-UA" w:eastAsia="ru-RU"/>
              </w:rPr>
              <w:t>1 клас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uk-UA" w:eastAsia="ru-RU"/>
              </w:rPr>
            </w:pPr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uk-UA" w:eastAsia="ru-RU"/>
              </w:rPr>
              <w:t>2 клас</w:t>
            </w:r>
          </w:p>
        </w:tc>
      </w:tr>
      <w:tr w:rsidR="00A617FB" w:rsidRPr="00D15341" w:rsidTr="00A617FB">
        <w:trPr>
          <w:trHeight w:val="293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uk-UA" w:eastAsia="ru-RU"/>
              </w:rPr>
            </w:pPr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uk-UA" w:eastAsia="ru-RU"/>
              </w:rPr>
              <w:t>«Людина»</w:t>
            </w:r>
          </w:p>
        </w:tc>
      </w:tr>
      <w:tr w:rsidR="00A617FB" w:rsidRPr="00521CA9" w:rsidTr="00A617FB">
        <w:trPr>
          <w:trHeight w:val="1758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uk-UA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 xml:space="preserve">розповідає 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>про себе, називає адресу проживання [1 СЗО 3.1]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uk-UA" w:eastAsia="ru-RU"/>
              </w:rPr>
            </w:pP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>розпізнає та описує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 xml:space="preserve"> небезпеку вдома або 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в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школі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[2 СЗО2.1];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proofErr w:type="spellStart"/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пояснює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,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від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чого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залежить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безпека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на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вулиці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,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вдома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, у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школі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[2 СЗО 2.4];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proofErr w:type="spellStart"/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визначає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здорові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та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шкідливі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звички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, правила догляду за органами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тіла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[2 СЗО 3.1]</w:t>
            </w:r>
          </w:p>
        </w:tc>
      </w:tr>
      <w:tr w:rsidR="00A617FB" w:rsidRPr="00D15341" w:rsidTr="00A617FB">
        <w:trPr>
          <w:trHeight w:val="293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uk-UA" w:eastAsia="ru-RU"/>
              </w:rPr>
              <w:lastRenderedPageBreak/>
              <w:t>«</w:t>
            </w:r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ru-RU" w:eastAsia="ru-RU"/>
              </w:rPr>
              <w:t xml:space="preserve">Людина </w:t>
            </w:r>
            <w:proofErr w:type="spellStart"/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ru-RU" w:eastAsia="ru-RU"/>
              </w:rPr>
              <w:t>серед</w:t>
            </w:r>
            <w:proofErr w:type="spellEnd"/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ru-RU" w:eastAsia="ru-RU"/>
              </w:rPr>
              <w:t xml:space="preserve"> людей</w:t>
            </w:r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uk-UA" w:eastAsia="ru-RU"/>
              </w:rPr>
              <w:t>»</w:t>
            </w:r>
          </w:p>
        </w:tc>
      </w:tr>
      <w:tr w:rsidR="00A617FB" w:rsidRPr="00521CA9" w:rsidTr="00A617FB">
        <w:trPr>
          <w:trHeight w:val="58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proofErr w:type="spellStart"/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розрізняє</w:t>
            </w:r>
            <w:proofErr w:type="spellEnd"/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вчинки</w:t>
            </w:r>
            <w:proofErr w:type="spellEnd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 xml:space="preserve">, </w:t>
            </w:r>
            <w:proofErr w:type="spellStart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дає</w:t>
            </w:r>
            <w:proofErr w:type="spellEnd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їм</w:t>
            </w:r>
            <w:proofErr w:type="spellEnd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оцінку</w:t>
            </w:r>
            <w:proofErr w:type="spellEnd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 xml:space="preserve"> з </w:t>
            </w:r>
            <w:proofErr w:type="spellStart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погляду</w:t>
            </w:r>
            <w:proofErr w:type="spellEnd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моральності</w:t>
            </w:r>
            <w:proofErr w:type="spellEnd"/>
            <w:r w:rsidRPr="00D1534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8"/>
                <w:szCs w:val="26"/>
                <w:lang w:val="ru-RU" w:eastAsia="ru-RU"/>
              </w:rPr>
              <w:t xml:space="preserve"> [1 ГІО 6.3]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висловлює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оцінні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судження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щодо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вчинку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,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події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,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явищ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[4 СЗО 2.2]</w:t>
            </w:r>
          </w:p>
        </w:tc>
      </w:tr>
      <w:tr w:rsidR="00A617FB" w:rsidRPr="00D15341" w:rsidTr="00A617FB">
        <w:trPr>
          <w:trHeight w:val="293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uk-UA" w:eastAsia="ru-RU"/>
              </w:rPr>
              <w:t>«</w:t>
            </w:r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ru-RU" w:eastAsia="ru-RU"/>
              </w:rPr>
              <w:t xml:space="preserve">Людина в </w:t>
            </w:r>
            <w:proofErr w:type="spellStart"/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ru-RU" w:eastAsia="ru-RU"/>
              </w:rPr>
              <w:t>суспільстві</w:t>
            </w:r>
            <w:proofErr w:type="spellEnd"/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uk-UA" w:eastAsia="ru-RU"/>
              </w:rPr>
              <w:t>»</w:t>
            </w:r>
          </w:p>
        </w:tc>
      </w:tr>
      <w:tr w:rsidR="00A617FB" w:rsidRPr="00521CA9" w:rsidTr="00A617FB">
        <w:trPr>
          <w:trHeight w:val="58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 xml:space="preserve">знає 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>назву країни, її столицю[1 ГІО 8.3]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proofErr w:type="spellStart"/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ru-RU" w:eastAsia="ru-RU"/>
              </w:rPr>
              <w:t>розпізнає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державні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символи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України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, </w:t>
            </w:r>
            <w:proofErr w:type="spellStart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>шанобливо</w:t>
            </w:r>
            <w:proofErr w:type="spellEnd"/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ru-RU" w:eastAsia="ru-RU"/>
              </w:rPr>
              <w:t xml:space="preserve"> ставиться до них [2 ГІО 8.3]</w:t>
            </w:r>
          </w:p>
        </w:tc>
      </w:tr>
      <w:tr w:rsidR="00A617FB" w:rsidRPr="00D15341" w:rsidTr="00A617FB">
        <w:trPr>
          <w:trHeight w:val="293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6"/>
                <w:lang w:val="ru-RU" w:eastAsia="ru-RU"/>
              </w:rPr>
              <w:t>«Людина і природа»</w:t>
            </w:r>
          </w:p>
        </w:tc>
      </w:tr>
      <w:tr w:rsidR="00A617FB" w:rsidRPr="00521CA9" w:rsidTr="00D15341">
        <w:trPr>
          <w:trHeight w:val="322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 xml:space="preserve">розпізнає 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>тіла неживої і живої природи, рукотворні об'єкти [1 ПРО 1.1];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 xml:space="preserve">групує 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>об’єкти природи за однією ознакою [1 ПРО 4.3];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 xml:space="preserve">використовує 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>різні джерела для пошуку інформації про довкілля [1 ПРО 2.1];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 xml:space="preserve">називає 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>матеріали (деревина, гума, папір, метал тощо),  з яких виготовляють рукотворні тіла [1 ПРО 4.3].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>називає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 xml:space="preserve"> пори року та відповідні їм місяці, явища в живій та неживій природі у різні пори року, умови вирощування рослин [2 ПРО 1.5];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>розпізнає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 xml:space="preserve"> зміни в живій та неживій природі; органи рослин; тварин різних груп [2 ПРО 4.3]; 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 xml:space="preserve">розрізняє 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>форми земної поверхні [2 ПРО 1.5];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8"/>
                <w:szCs w:val="26"/>
                <w:lang w:val="uk-UA" w:eastAsia="ru-RU"/>
              </w:rPr>
              <w:t>класифікує</w:t>
            </w: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 xml:space="preserve"> за певними ознаками рослини і тварин своєї місцевості, тіла неживої природи [2 ПРО 4.3]; </w:t>
            </w:r>
          </w:p>
          <w:p w:rsidR="00A617FB" w:rsidRPr="00D15341" w:rsidRDefault="00A617FB" w:rsidP="00A617F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6"/>
                <w:lang w:val="ru-RU" w:eastAsia="ru-RU"/>
              </w:rPr>
            </w:pPr>
            <w:r w:rsidRPr="00D1534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6"/>
                <w:lang w:val="uk-UA" w:eastAsia="ru-RU"/>
              </w:rPr>
              <w:t>дізнається про природу, використовуючи різні джерела інформації [2 ПРО 2.1].</w:t>
            </w:r>
          </w:p>
        </w:tc>
      </w:tr>
    </w:tbl>
    <w:p w:rsidR="00A617FB" w:rsidRDefault="00A617FB" w:rsidP="00821C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D15341" w:rsidRDefault="00D15341" w:rsidP="007343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343C2">
        <w:rPr>
          <w:rFonts w:ascii="Times New Roman" w:hAnsi="Times New Roman" w:cs="Times New Roman"/>
          <w:sz w:val="28"/>
          <w:lang w:val="uk-UA"/>
        </w:rPr>
        <w:t xml:space="preserve">Зазначені у </w:t>
      </w:r>
      <w:r w:rsidR="007343C2" w:rsidRPr="007343C2">
        <w:rPr>
          <w:rFonts w:ascii="Times New Roman" w:hAnsi="Times New Roman" w:cs="Times New Roman"/>
          <w:sz w:val="28"/>
          <w:lang w:val="uk-UA"/>
        </w:rPr>
        <w:t xml:space="preserve">таблиці очікувані </w:t>
      </w:r>
      <w:r w:rsidR="007343C2">
        <w:rPr>
          <w:rFonts w:ascii="Times New Roman" w:hAnsi="Times New Roman" w:cs="Times New Roman"/>
          <w:sz w:val="28"/>
          <w:lang w:val="uk-UA"/>
        </w:rPr>
        <w:t xml:space="preserve">результати дозволяють вчителю </w:t>
      </w:r>
      <w:r w:rsidR="007343C2" w:rsidRPr="00521CA9">
        <w:rPr>
          <w:rFonts w:ascii="Times New Roman" w:hAnsi="Times New Roman" w:cs="Times New Roman"/>
          <w:b/>
          <w:sz w:val="28"/>
          <w:lang w:val="uk-UA"/>
        </w:rPr>
        <w:t xml:space="preserve">скористатися тестовими технологіями, які пропонуються </w:t>
      </w:r>
      <w:r w:rsidR="007343C2" w:rsidRPr="00521CA9">
        <w:rPr>
          <w:rFonts w:ascii="Times New Roman" w:hAnsi="Times New Roman" w:cs="Times New Roman"/>
          <w:b/>
          <w:i/>
          <w:sz w:val="28"/>
          <w:lang w:val="uk-UA"/>
        </w:rPr>
        <w:t>І</w:t>
      </w:r>
      <w:proofErr w:type="spellStart"/>
      <w:r w:rsidR="007343C2" w:rsidRPr="00521CA9">
        <w:rPr>
          <w:rFonts w:ascii="Times New Roman" w:hAnsi="Times New Roman" w:cs="Times New Roman"/>
          <w:b/>
          <w:i/>
          <w:sz w:val="28"/>
        </w:rPr>
        <w:t>nternet</w:t>
      </w:r>
      <w:proofErr w:type="spellEnd"/>
      <w:r w:rsidR="007343C2" w:rsidRPr="00521CA9">
        <w:rPr>
          <w:rFonts w:ascii="Times New Roman" w:hAnsi="Times New Roman" w:cs="Times New Roman"/>
          <w:b/>
          <w:i/>
          <w:sz w:val="28"/>
          <w:lang w:val="ru-RU"/>
        </w:rPr>
        <w:t>-</w:t>
      </w:r>
      <w:proofErr w:type="spellStart"/>
      <w:r w:rsidR="007343C2" w:rsidRPr="00521CA9">
        <w:rPr>
          <w:rFonts w:ascii="Times New Roman" w:hAnsi="Times New Roman" w:cs="Times New Roman"/>
          <w:b/>
          <w:sz w:val="28"/>
          <w:lang w:val="ru-RU"/>
        </w:rPr>
        <w:t>сервісами</w:t>
      </w:r>
      <w:proofErr w:type="spellEnd"/>
      <w:r w:rsidR="007343C2" w:rsidRPr="00521CA9">
        <w:rPr>
          <w:rFonts w:ascii="Times New Roman" w:hAnsi="Times New Roman" w:cs="Times New Roman"/>
          <w:b/>
          <w:sz w:val="28"/>
          <w:lang w:val="ru-RU"/>
        </w:rPr>
        <w:t xml:space="preserve"> на сайтах </w:t>
      </w:r>
      <w:r w:rsidR="007343C2" w:rsidRPr="00521CA9">
        <w:rPr>
          <w:rFonts w:ascii="Times New Roman" w:hAnsi="Times New Roman" w:cs="Times New Roman"/>
          <w:b/>
          <w:sz w:val="28"/>
          <w:lang w:val="uk-UA"/>
        </w:rPr>
        <w:t>«На урок», «</w:t>
      </w:r>
      <w:proofErr w:type="spellStart"/>
      <w:r w:rsidR="007343C2" w:rsidRPr="00521CA9">
        <w:rPr>
          <w:rFonts w:ascii="Times New Roman" w:hAnsi="Times New Roman" w:cs="Times New Roman"/>
          <w:b/>
          <w:sz w:val="28"/>
          <w:lang w:val="uk-UA"/>
        </w:rPr>
        <w:t>Classtime</w:t>
      </w:r>
      <w:proofErr w:type="spellEnd"/>
      <w:r w:rsidR="007343C2" w:rsidRPr="00521CA9">
        <w:rPr>
          <w:rFonts w:ascii="Times New Roman" w:hAnsi="Times New Roman" w:cs="Times New Roman"/>
          <w:b/>
          <w:sz w:val="28"/>
          <w:lang w:val="uk-UA"/>
        </w:rPr>
        <w:t xml:space="preserve">», на пошуковій системі </w:t>
      </w:r>
      <w:proofErr w:type="spellStart"/>
      <w:r w:rsidR="007343C2" w:rsidRPr="00521CA9">
        <w:rPr>
          <w:rFonts w:ascii="Times New Roman" w:hAnsi="Times New Roman" w:cs="Times New Roman"/>
          <w:b/>
          <w:sz w:val="28"/>
          <w:lang w:val="uk-UA"/>
        </w:rPr>
        <w:t>Googl</w:t>
      </w:r>
      <w:proofErr w:type="spellEnd"/>
      <w:r w:rsidR="007343C2" w:rsidRPr="00521CA9">
        <w:rPr>
          <w:rFonts w:ascii="Times New Roman" w:hAnsi="Times New Roman" w:cs="Times New Roman"/>
          <w:b/>
          <w:sz w:val="28"/>
          <w:lang w:val="uk-UA"/>
        </w:rPr>
        <w:t xml:space="preserve"> тощо.</w:t>
      </w:r>
      <w:r w:rsidR="007343C2">
        <w:rPr>
          <w:rFonts w:ascii="Times New Roman" w:hAnsi="Times New Roman" w:cs="Times New Roman"/>
          <w:sz w:val="28"/>
          <w:lang w:val="uk-UA"/>
        </w:rPr>
        <w:t xml:space="preserve"> Онлайн</w:t>
      </w:r>
      <w:r w:rsidR="007343C2" w:rsidRPr="007343C2">
        <w:rPr>
          <w:rFonts w:ascii="Times New Roman" w:hAnsi="Times New Roman" w:cs="Times New Roman"/>
          <w:sz w:val="28"/>
          <w:lang w:val="uk-UA"/>
        </w:rPr>
        <w:t xml:space="preserve"> тест</w:t>
      </w:r>
      <w:r w:rsidR="007343C2">
        <w:rPr>
          <w:rFonts w:ascii="Times New Roman" w:hAnsi="Times New Roman" w:cs="Times New Roman"/>
          <w:sz w:val="28"/>
          <w:lang w:val="uk-UA"/>
        </w:rPr>
        <w:t xml:space="preserve">и </w:t>
      </w:r>
      <w:r w:rsidR="00707E8C">
        <w:rPr>
          <w:rFonts w:ascii="Times New Roman" w:hAnsi="Times New Roman" w:cs="Times New Roman"/>
          <w:sz w:val="28"/>
          <w:lang w:val="uk-UA"/>
        </w:rPr>
        <w:t>дають можливість</w:t>
      </w:r>
      <w:r w:rsidR="007343C2" w:rsidRPr="007343C2">
        <w:rPr>
          <w:rFonts w:ascii="Times New Roman" w:hAnsi="Times New Roman" w:cs="Times New Roman"/>
          <w:sz w:val="28"/>
          <w:lang w:val="uk-UA"/>
        </w:rPr>
        <w:t xml:space="preserve"> учител</w:t>
      </w:r>
      <w:r w:rsidR="007343C2">
        <w:rPr>
          <w:rFonts w:ascii="Times New Roman" w:hAnsi="Times New Roman" w:cs="Times New Roman"/>
          <w:sz w:val="28"/>
          <w:lang w:val="uk-UA"/>
        </w:rPr>
        <w:t>ю</w:t>
      </w:r>
      <w:r w:rsidR="007343C2" w:rsidRPr="007343C2">
        <w:rPr>
          <w:rFonts w:ascii="Times New Roman" w:hAnsi="Times New Roman" w:cs="Times New Roman"/>
          <w:sz w:val="28"/>
          <w:lang w:val="uk-UA"/>
        </w:rPr>
        <w:t xml:space="preserve"> </w:t>
      </w:r>
      <w:r w:rsidR="007343C2">
        <w:rPr>
          <w:rFonts w:ascii="Times New Roman" w:hAnsi="Times New Roman" w:cs="Times New Roman"/>
          <w:sz w:val="28"/>
          <w:lang w:val="uk-UA"/>
        </w:rPr>
        <w:t>не тільки бачити</w:t>
      </w:r>
      <w:r w:rsidR="007343C2" w:rsidRPr="007343C2">
        <w:rPr>
          <w:rFonts w:ascii="Times New Roman" w:hAnsi="Times New Roman" w:cs="Times New Roman"/>
          <w:sz w:val="28"/>
          <w:lang w:val="uk-UA"/>
        </w:rPr>
        <w:t xml:space="preserve"> результат роботи кожного учня</w:t>
      </w:r>
      <w:r w:rsidR="007343C2">
        <w:rPr>
          <w:rFonts w:ascii="Times New Roman" w:hAnsi="Times New Roman" w:cs="Times New Roman"/>
          <w:sz w:val="28"/>
          <w:lang w:val="uk-UA"/>
        </w:rPr>
        <w:t>, а</w:t>
      </w:r>
      <w:r w:rsidR="00707E8C">
        <w:rPr>
          <w:rFonts w:ascii="Times New Roman" w:hAnsi="Times New Roman" w:cs="Times New Roman"/>
          <w:sz w:val="28"/>
          <w:lang w:val="uk-UA"/>
        </w:rPr>
        <w:t>ле</w:t>
      </w:r>
      <w:r w:rsidR="007343C2">
        <w:rPr>
          <w:rFonts w:ascii="Times New Roman" w:hAnsi="Times New Roman" w:cs="Times New Roman"/>
          <w:sz w:val="28"/>
          <w:lang w:val="uk-UA"/>
        </w:rPr>
        <w:t xml:space="preserve"> й швидко </w:t>
      </w:r>
      <w:r w:rsidR="00707E8C">
        <w:rPr>
          <w:rFonts w:ascii="Times New Roman" w:hAnsi="Times New Roman" w:cs="Times New Roman"/>
          <w:sz w:val="28"/>
          <w:lang w:val="uk-UA"/>
        </w:rPr>
        <w:t>зробити аналіз</w:t>
      </w:r>
      <w:r w:rsidR="00823A07">
        <w:rPr>
          <w:rFonts w:ascii="Times New Roman" w:hAnsi="Times New Roman" w:cs="Times New Roman"/>
          <w:sz w:val="28"/>
          <w:lang w:val="uk-UA"/>
        </w:rPr>
        <w:t xml:space="preserve"> і </w:t>
      </w:r>
      <w:proofErr w:type="spellStart"/>
      <w:r w:rsidR="00823A07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="00823A07">
        <w:rPr>
          <w:rFonts w:ascii="Times New Roman" w:hAnsi="Times New Roman" w:cs="Times New Roman"/>
          <w:sz w:val="28"/>
          <w:lang w:val="uk-UA"/>
        </w:rPr>
        <w:t xml:space="preserve"> корективи у подальшу освітню діяльність</w:t>
      </w:r>
      <w:r w:rsidR="007343C2">
        <w:rPr>
          <w:rFonts w:ascii="Times New Roman" w:hAnsi="Times New Roman" w:cs="Times New Roman"/>
          <w:sz w:val="28"/>
          <w:lang w:val="uk-UA"/>
        </w:rPr>
        <w:t>.</w:t>
      </w:r>
    </w:p>
    <w:p w:rsidR="007343C2" w:rsidRDefault="007343C2" w:rsidP="00821C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343C2" w:rsidRPr="008A3D9B" w:rsidRDefault="008A3D9B" w:rsidP="008A3D9B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>ідсумкове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оцінювання</w:t>
      </w:r>
      <w:proofErr w:type="spellEnd"/>
      <w:r w:rsidRPr="00D01EE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D01EEB">
        <w:rPr>
          <w:rFonts w:ascii="Times New Roman" w:hAnsi="Times New Roman" w:cs="Times New Roman"/>
          <w:b/>
          <w:sz w:val="28"/>
          <w:lang w:val="ru-RU"/>
        </w:rPr>
        <w:t>учнів</w:t>
      </w:r>
      <w:proofErr w:type="spellEnd"/>
      <w:r w:rsidRPr="00D01EEB"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Pr="00D01EEB">
        <w:rPr>
          <w:rFonts w:ascii="Times New Roman" w:hAnsi="Times New Roman" w:cs="Times New Roman"/>
          <w:b/>
          <w:sz w:val="28"/>
          <w:lang w:val="ru-RU"/>
        </w:rPr>
        <w:br/>
        <w:t xml:space="preserve">на уроках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предмета </w:t>
      </w:r>
      <w:r w:rsidRPr="00D01EEB">
        <w:rPr>
          <w:rFonts w:ascii="Times New Roman" w:hAnsi="Times New Roman" w:cs="Times New Roman"/>
          <w:b/>
          <w:sz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Природознавство</w:t>
      </w:r>
      <w:proofErr w:type="spellEnd"/>
      <w:r w:rsidRPr="00D01EEB">
        <w:rPr>
          <w:rFonts w:ascii="Times New Roman" w:hAnsi="Times New Roman" w:cs="Times New Roman"/>
          <w:b/>
          <w:sz w:val="28"/>
          <w:lang w:val="ru-RU"/>
        </w:rPr>
        <w:t xml:space="preserve">» </w:t>
      </w:r>
    </w:p>
    <w:p w:rsidR="00A0675B" w:rsidRPr="007343C2" w:rsidRDefault="00D01EEB" w:rsidP="008A3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343C2">
        <w:rPr>
          <w:rFonts w:ascii="Times New Roman" w:hAnsi="Times New Roman" w:cs="Times New Roman"/>
          <w:sz w:val="28"/>
          <w:lang w:val="uk-UA"/>
        </w:rPr>
        <w:t xml:space="preserve">Вимоги до </w:t>
      </w:r>
      <w:r w:rsidR="008A3D9B">
        <w:rPr>
          <w:rFonts w:ascii="Times New Roman" w:hAnsi="Times New Roman" w:cs="Times New Roman"/>
          <w:sz w:val="28"/>
          <w:lang w:val="uk-UA"/>
        </w:rPr>
        <w:t>підсумков</w:t>
      </w:r>
      <w:r w:rsidR="00521CA9">
        <w:rPr>
          <w:rFonts w:ascii="Times New Roman" w:hAnsi="Times New Roman" w:cs="Times New Roman"/>
          <w:sz w:val="28"/>
          <w:lang w:val="uk-UA"/>
        </w:rPr>
        <w:t>о</w:t>
      </w:r>
      <w:r w:rsidR="008A3D9B">
        <w:rPr>
          <w:rFonts w:ascii="Times New Roman" w:hAnsi="Times New Roman" w:cs="Times New Roman"/>
          <w:sz w:val="28"/>
          <w:lang w:val="uk-UA"/>
        </w:rPr>
        <w:t xml:space="preserve">го </w:t>
      </w:r>
      <w:r w:rsidRPr="007343C2">
        <w:rPr>
          <w:rFonts w:ascii="Times New Roman" w:hAnsi="Times New Roman" w:cs="Times New Roman"/>
          <w:sz w:val="28"/>
          <w:lang w:val="uk-UA"/>
        </w:rPr>
        <w:t xml:space="preserve">оцінювання навчальних досягнень учнів 3-4-х класів на </w:t>
      </w:r>
      <w:proofErr w:type="spellStart"/>
      <w:r w:rsidRPr="007343C2"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Pr="007343C2">
        <w:rPr>
          <w:rFonts w:ascii="Times New Roman" w:hAnsi="Times New Roman" w:cs="Times New Roman"/>
          <w:sz w:val="28"/>
          <w:lang w:val="uk-UA"/>
        </w:rPr>
        <w:t xml:space="preserve"> визначені наказом МОН України від 19.08.2016 №1009 «Орієнтовні вимоги до контролю та оцінювання навчальних досягнень учнів початкової школи»</w:t>
      </w:r>
      <w:r w:rsidR="00521CA9">
        <w:rPr>
          <w:rFonts w:ascii="Times New Roman" w:hAnsi="Times New Roman" w:cs="Times New Roman"/>
          <w:sz w:val="28"/>
          <w:lang w:val="uk-UA"/>
        </w:rPr>
        <w:t>.</w:t>
      </w:r>
    </w:p>
    <w:p w:rsidR="008A3D9B" w:rsidRPr="008A3D9B" w:rsidRDefault="008A3D9B" w:rsidP="008A3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Нагадуємо, що </w:t>
      </w:r>
      <w:r w:rsidRPr="00780786">
        <w:rPr>
          <w:rFonts w:ascii="Times New Roman" w:hAnsi="Times New Roman" w:cs="Times New Roman"/>
          <w:b/>
          <w:sz w:val="28"/>
          <w:lang w:val="uk-UA"/>
        </w:rPr>
        <w:t>об'єктами підсумкової перевірки з природознавства є:</w:t>
      </w:r>
    </w:p>
    <w:p w:rsidR="008A3D9B" w:rsidRPr="008A3D9B" w:rsidRDefault="00780786" w:rsidP="008A3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8A3D9B" w:rsidRPr="008A3D9B">
        <w:rPr>
          <w:rFonts w:ascii="Times New Roman" w:hAnsi="Times New Roman" w:cs="Times New Roman"/>
          <w:sz w:val="28"/>
          <w:lang w:val="uk-UA"/>
        </w:rPr>
        <w:t>знання (у формі фактів, понять) про предмети і явища природи, їх взаємозв'язки і залежності між ними;</w:t>
      </w:r>
    </w:p>
    <w:p w:rsidR="008A3D9B" w:rsidRPr="008A3D9B" w:rsidRDefault="00780786" w:rsidP="008A3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8A3D9B" w:rsidRPr="008A3D9B">
        <w:rPr>
          <w:rFonts w:ascii="Times New Roman" w:hAnsi="Times New Roman" w:cs="Times New Roman"/>
          <w:sz w:val="28"/>
          <w:lang w:val="uk-UA"/>
        </w:rPr>
        <w:t>уміння виконувати різні види навчально-пізнавальних дій щодо об'єктів природи та інформації про них;</w:t>
      </w:r>
    </w:p>
    <w:p w:rsidR="008A3D9B" w:rsidRPr="008A3D9B" w:rsidRDefault="00780786" w:rsidP="008A3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</w:t>
      </w:r>
      <w:r w:rsidR="008A3D9B" w:rsidRPr="008A3D9B">
        <w:rPr>
          <w:rFonts w:ascii="Times New Roman" w:hAnsi="Times New Roman" w:cs="Times New Roman"/>
          <w:sz w:val="28"/>
          <w:lang w:val="uk-UA"/>
        </w:rPr>
        <w:t>уміння оцінювати об'єкти природи, а також власну поведінку та інших людей серед природи;</w:t>
      </w:r>
    </w:p>
    <w:p w:rsidR="008A3D9B" w:rsidRPr="008A3D9B" w:rsidRDefault="00780786" w:rsidP="008A3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8A3D9B" w:rsidRPr="008A3D9B">
        <w:rPr>
          <w:rFonts w:ascii="Times New Roman" w:hAnsi="Times New Roman" w:cs="Times New Roman"/>
          <w:sz w:val="28"/>
          <w:lang w:val="uk-UA"/>
        </w:rPr>
        <w:t>уміння застосовувати набуті знання й навички у своєму повсякденному житті;</w:t>
      </w:r>
    </w:p>
    <w:p w:rsidR="008A3D9B" w:rsidRPr="008A3D9B" w:rsidRDefault="00780786" w:rsidP="008A3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8A3D9B" w:rsidRPr="008A3D9B">
        <w:rPr>
          <w:rFonts w:ascii="Times New Roman" w:hAnsi="Times New Roman" w:cs="Times New Roman"/>
          <w:sz w:val="28"/>
          <w:lang w:val="uk-UA"/>
        </w:rPr>
        <w:t xml:space="preserve">уміння творчого застосування набутих природничих знань і способів </w:t>
      </w:r>
      <w:r w:rsidR="008A3D9B">
        <w:rPr>
          <w:rFonts w:ascii="Times New Roman" w:hAnsi="Times New Roman" w:cs="Times New Roman"/>
          <w:sz w:val="28"/>
          <w:lang w:val="uk-UA"/>
        </w:rPr>
        <w:t>діяльності в змінених ситуаціях;</w:t>
      </w:r>
    </w:p>
    <w:p w:rsidR="008A3D9B" w:rsidRPr="008A3D9B" w:rsidRDefault="00780786" w:rsidP="008A3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8A3D9B" w:rsidRPr="008A3D9B">
        <w:rPr>
          <w:rFonts w:ascii="Times New Roman" w:hAnsi="Times New Roman" w:cs="Times New Roman"/>
          <w:sz w:val="28"/>
          <w:lang w:val="uk-UA"/>
        </w:rPr>
        <w:t xml:space="preserve">досвід </w:t>
      </w:r>
      <w:proofErr w:type="spellStart"/>
      <w:r w:rsidR="008A3D9B" w:rsidRPr="008A3D9B">
        <w:rPr>
          <w:rFonts w:ascii="Times New Roman" w:hAnsi="Times New Roman" w:cs="Times New Roman"/>
          <w:sz w:val="28"/>
          <w:lang w:val="uk-UA"/>
        </w:rPr>
        <w:t>емоційно</w:t>
      </w:r>
      <w:proofErr w:type="spellEnd"/>
      <w:r w:rsidR="008A3D9B" w:rsidRPr="008A3D9B">
        <w:rPr>
          <w:rFonts w:ascii="Times New Roman" w:hAnsi="Times New Roman" w:cs="Times New Roman"/>
          <w:sz w:val="28"/>
          <w:lang w:val="uk-UA"/>
        </w:rPr>
        <w:t>-ціннісного ставлення до навколишнього світу і природи, до різноманітних видів діяльності, зокрема природоохоронної.</w:t>
      </w:r>
    </w:p>
    <w:p w:rsidR="00F522A8" w:rsidRPr="00780786" w:rsidRDefault="008A3D9B" w:rsidP="00AA67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80786">
        <w:rPr>
          <w:rFonts w:ascii="Times New Roman" w:hAnsi="Times New Roman" w:cs="Times New Roman"/>
          <w:b/>
          <w:sz w:val="28"/>
          <w:lang w:val="uk-UA"/>
        </w:rPr>
        <w:t>Підсумков</w:t>
      </w:r>
      <w:r w:rsidR="00CD0208" w:rsidRPr="00780786">
        <w:rPr>
          <w:rFonts w:ascii="Times New Roman" w:hAnsi="Times New Roman" w:cs="Times New Roman"/>
          <w:b/>
          <w:sz w:val="28"/>
          <w:lang w:val="uk-UA"/>
        </w:rPr>
        <w:t xml:space="preserve">е оцінювання </w:t>
      </w:r>
      <w:r w:rsidRPr="00780786">
        <w:rPr>
          <w:rFonts w:ascii="Times New Roman" w:hAnsi="Times New Roman" w:cs="Times New Roman"/>
          <w:b/>
          <w:sz w:val="28"/>
          <w:lang w:val="uk-UA"/>
        </w:rPr>
        <w:t xml:space="preserve">здійснюється письмово у формі </w:t>
      </w:r>
      <w:r w:rsidR="00F522A8" w:rsidRPr="00780786">
        <w:rPr>
          <w:rFonts w:ascii="Times New Roman" w:hAnsi="Times New Roman" w:cs="Times New Roman"/>
          <w:b/>
          <w:sz w:val="28"/>
          <w:lang w:val="uk-UA"/>
        </w:rPr>
        <w:t xml:space="preserve">комбінованої або тестової </w:t>
      </w:r>
      <w:r w:rsidR="00AA673F" w:rsidRPr="00780786">
        <w:rPr>
          <w:rFonts w:ascii="Times New Roman" w:hAnsi="Times New Roman" w:cs="Times New Roman"/>
          <w:b/>
          <w:sz w:val="28"/>
          <w:lang w:val="uk-UA"/>
        </w:rPr>
        <w:t>тематичної контрольної роботи</w:t>
      </w:r>
      <w:r w:rsidR="00AA673F">
        <w:rPr>
          <w:rFonts w:ascii="Times New Roman" w:hAnsi="Times New Roman" w:cs="Times New Roman"/>
          <w:sz w:val="28"/>
          <w:lang w:val="uk-UA"/>
        </w:rPr>
        <w:t xml:space="preserve"> і</w:t>
      </w:r>
      <w:r w:rsidRPr="008A3D9B">
        <w:rPr>
          <w:rFonts w:ascii="Times New Roman" w:hAnsi="Times New Roman" w:cs="Times New Roman"/>
          <w:sz w:val="28"/>
          <w:lang w:val="uk-UA"/>
        </w:rPr>
        <w:t xml:space="preserve"> </w:t>
      </w:r>
      <w:r w:rsidR="00CD0208">
        <w:rPr>
          <w:rFonts w:ascii="Times New Roman" w:hAnsi="Times New Roman" w:cs="Times New Roman"/>
          <w:sz w:val="28"/>
          <w:lang w:val="uk-UA"/>
        </w:rPr>
        <w:t>повинно</w:t>
      </w:r>
      <w:r w:rsidR="00F522A8">
        <w:rPr>
          <w:rFonts w:ascii="Times New Roman" w:hAnsi="Times New Roman" w:cs="Times New Roman"/>
          <w:sz w:val="28"/>
          <w:lang w:val="uk-UA"/>
        </w:rPr>
        <w:t xml:space="preserve"> містити завдання </w:t>
      </w:r>
      <w:r w:rsidR="00F522A8" w:rsidRPr="00780786">
        <w:rPr>
          <w:rFonts w:ascii="Times New Roman" w:hAnsi="Times New Roman" w:cs="Times New Roman"/>
          <w:b/>
          <w:sz w:val="28"/>
          <w:lang w:val="uk-UA"/>
        </w:rPr>
        <w:t>на перевірку:</w:t>
      </w:r>
    </w:p>
    <w:p w:rsidR="00F522A8" w:rsidRPr="00AA673F" w:rsidRDefault="00F522A8" w:rsidP="00AA673F">
      <w:pPr>
        <w:pStyle w:val="a7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lang w:val="uk-UA"/>
        </w:rPr>
      </w:pPr>
      <w:r w:rsidRPr="00AA673F">
        <w:rPr>
          <w:rFonts w:ascii="Times New Roman" w:hAnsi="Times New Roman" w:cs="Times New Roman"/>
          <w:sz w:val="28"/>
          <w:lang w:val="uk-UA"/>
        </w:rPr>
        <w:t>знань про предмети і явища природи, їх взаємозв'язки і залежності між ними</w:t>
      </w:r>
      <w:r w:rsidR="00AA673F" w:rsidRPr="00AA673F">
        <w:rPr>
          <w:rFonts w:ascii="Times New Roman" w:hAnsi="Times New Roman" w:cs="Times New Roman"/>
          <w:sz w:val="28"/>
          <w:lang w:val="uk-UA"/>
        </w:rPr>
        <w:t>;</w:t>
      </w:r>
    </w:p>
    <w:p w:rsidR="00F522A8" w:rsidRPr="00AA673F" w:rsidRDefault="00F522A8" w:rsidP="00AA673F">
      <w:pPr>
        <w:pStyle w:val="a7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lang w:val="uk-UA"/>
        </w:rPr>
      </w:pPr>
      <w:r w:rsidRPr="00AA673F">
        <w:rPr>
          <w:rFonts w:ascii="Times New Roman" w:hAnsi="Times New Roman" w:cs="Times New Roman"/>
          <w:sz w:val="28"/>
          <w:lang w:val="uk-UA"/>
        </w:rPr>
        <w:t>умінь виконувати різні види навчально-пізнавальних дій щодо об'єктів природи та інформації про них</w:t>
      </w:r>
      <w:r w:rsidR="00AA673F" w:rsidRPr="00AA673F">
        <w:rPr>
          <w:rFonts w:ascii="Times New Roman" w:hAnsi="Times New Roman" w:cs="Times New Roman"/>
          <w:sz w:val="28"/>
          <w:lang w:val="uk-UA"/>
        </w:rPr>
        <w:t>;</w:t>
      </w:r>
    </w:p>
    <w:p w:rsidR="00F522A8" w:rsidRPr="00AA673F" w:rsidRDefault="00F522A8" w:rsidP="00AA673F">
      <w:pPr>
        <w:pStyle w:val="a7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lang w:val="uk-UA"/>
        </w:rPr>
      </w:pPr>
      <w:r w:rsidRPr="00AA673F">
        <w:rPr>
          <w:rFonts w:ascii="Times New Roman" w:hAnsi="Times New Roman" w:cs="Times New Roman"/>
          <w:sz w:val="28"/>
          <w:lang w:val="uk-UA"/>
        </w:rPr>
        <w:t>умінь оцінювати об'єкти природи, а також власну поведінку та інших людей серед природи</w:t>
      </w:r>
      <w:r w:rsidR="00AA673F" w:rsidRPr="00AA673F">
        <w:rPr>
          <w:rFonts w:ascii="Times New Roman" w:hAnsi="Times New Roman" w:cs="Times New Roman"/>
          <w:sz w:val="28"/>
          <w:lang w:val="uk-UA"/>
        </w:rPr>
        <w:t>;</w:t>
      </w:r>
    </w:p>
    <w:p w:rsidR="00F522A8" w:rsidRPr="00AA673F" w:rsidRDefault="00F522A8" w:rsidP="00AA673F">
      <w:pPr>
        <w:pStyle w:val="a7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lang w:val="uk-UA"/>
        </w:rPr>
      </w:pPr>
      <w:r w:rsidRPr="00AA673F">
        <w:rPr>
          <w:rFonts w:ascii="Times New Roman" w:hAnsi="Times New Roman" w:cs="Times New Roman"/>
          <w:sz w:val="28"/>
          <w:lang w:val="uk-UA"/>
        </w:rPr>
        <w:t>умінь застосовувати набуті знання й навички у своєму повсякденному житті</w:t>
      </w:r>
      <w:r w:rsidR="00AA673F" w:rsidRPr="00AA673F">
        <w:rPr>
          <w:rFonts w:ascii="Times New Roman" w:hAnsi="Times New Roman" w:cs="Times New Roman"/>
          <w:sz w:val="28"/>
          <w:lang w:val="uk-UA"/>
        </w:rPr>
        <w:t>;</w:t>
      </w:r>
    </w:p>
    <w:p w:rsidR="00F522A8" w:rsidRPr="00AA673F" w:rsidRDefault="00F522A8" w:rsidP="00AA673F">
      <w:pPr>
        <w:pStyle w:val="a7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lang w:val="uk-UA"/>
        </w:rPr>
      </w:pPr>
      <w:r w:rsidRPr="00AA673F">
        <w:rPr>
          <w:rFonts w:ascii="Times New Roman" w:hAnsi="Times New Roman" w:cs="Times New Roman"/>
          <w:sz w:val="28"/>
          <w:lang w:val="uk-UA"/>
        </w:rPr>
        <w:t xml:space="preserve">досвіду </w:t>
      </w:r>
      <w:proofErr w:type="spellStart"/>
      <w:r w:rsidRPr="00AA673F">
        <w:rPr>
          <w:rFonts w:ascii="Times New Roman" w:hAnsi="Times New Roman" w:cs="Times New Roman"/>
          <w:sz w:val="28"/>
          <w:lang w:val="uk-UA"/>
        </w:rPr>
        <w:t>емоційно</w:t>
      </w:r>
      <w:proofErr w:type="spellEnd"/>
      <w:r w:rsidRPr="00AA673F">
        <w:rPr>
          <w:rFonts w:ascii="Times New Roman" w:hAnsi="Times New Roman" w:cs="Times New Roman"/>
          <w:sz w:val="28"/>
          <w:lang w:val="uk-UA"/>
        </w:rPr>
        <w:t>-ціннісного ставлення до навколишнього світу і природи, до різноманітних видів діяльності</w:t>
      </w:r>
      <w:r w:rsidR="00AA673F" w:rsidRPr="00AA673F">
        <w:rPr>
          <w:rFonts w:ascii="Times New Roman" w:hAnsi="Times New Roman" w:cs="Times New Roman"/>
          <w:sz w:val="28"/>
          <w:lang w:val="uk-UA"/>
        </w:rPr>
        <w:t>;</w:t>
      </w:r>
    </w:p>
    <w:p w:rsidR="00F522A8" w:rsidRPr="00AA673F" w:rsidRDefault="00F522A8" w:rsidP="00AA673F">
      <w:pPr>
        <w:pStyle w:val="a7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lang w:val="uk-UA"/>
        </w:rPr>
      </w:pPr>
      <w:r w:rsidRPr="00AA673F">
        <w:rPr>
          <w:rFonts w:ascii="Times New Roman" w:hAnsi="Times New Roman" w:cs="Times New Roman"/>
          <w:sz w:val="28"/>
          <w:lang w:val="uk-UA"/>
        </w:rPr>
        <w:t>умінь творчого застосування набутих природничих знань і способів діяльності в змінених ситуаціях</w:t>
      </w:r>
      <w:r w:rsidR="00823A07">
        <w:rPr>
          <w:rStyle w:val="a5"/>
          <w:rFonts w:ascii="Times New Roman" w:hAnsi="Times New Roman" w:cs="Times New Roman"/>
          <w:sz w:val="28"/>
          <w:lang w:val="uk-UA"/>
        </w:rPr>
        <w:footnoteReference w:id="3"/>
      </w:r>
      <w:r w:rsidR="00AA673F" w:rsidRPr="00AA673F">
        <w:rPr>
          <w:rFonts w:ascii="Times New Roman" w:hAnsi="Times New Roman" w:cs="Times New Roman"/>
          <w:sz w:val="28"/>
          <w:lang w:val="uk-UA"/>
        </w:rPr>
        <w:t>.</w:t>
      </w:r>
    </w:p>
    <w:p w:rsidR="00AA673F" w:rsidRPr="00780786" w:rsidRDefault="00AA673F" w:rsidP="007807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Звертаємо увагу, що о</w:t>
      </w:r>
      <w:r w:rsidRPr="00AA673F">
        <w:rPr>
          <w:rFonts w:ascii="Times New Roman" w:hAnsi="Times New Roman" w:cs="Times New Roman"/>
          <w:sz w:val="28"/>
          <w:lang w:val="uk-UA"/>
        </w:rPr>
        <w:t xml:space="preserve">тримання навчальних матеріалів та спілкування між учасниками дистанційного </w:t>
      </w:r>
      <w:r>
        <w:rPr>
          <w:rFonts w:ascii="Times New Roman" w:hAnsi="Times New Roman" w:cs="Times New Roman"/>
          <w:sz w:val="28"/>
          <w:lang w:val="uk-UA"/>
        </w:rPr>
        <w:t xml:space="preserve">навчання під час оцінювання, що </w:t>
      </w:r>
      <w:r w:rsidRPr="00AA673F">
        <w:rPr>
          <w:rFonts w:ascii="Times New Roman" w:hAnsi="Times New Roman" w:cs="Times New Roman"/>
          <w:sz w:val="28"/>
          <w:lang w:val="uk-UA"/>
        </w:rPr>
        <w:t xml:space="preserve">проводиться дистанційно, забезпечується передачею відео-, аудіо-, графічної та текстової інформації в синхронному або асинхронному режимі. </w:t>
      </w:r>
      <w:r w:rsidRPr="00780786">
        <w:rPr>
          <w:rFonts w:ascii="Times New Roman" w:hAnsi="Times New Roman" w:cs="Times New Roman"/>
          <w:b/>
          <w:sz w:val="28"/>
          <w:lang w:val="uk-UA"/>
        </w:rPr>
        <w:t xml:space="preserve">Це можуть бути письмові роботи (самостійні й контрольні, окремі тестові, </w:t>
      </w:r>
      <w:proofErr w:type="spellStart"/>
      <w:r w:rsidRPr="00780786">
        <w:rPr>
          <w:rFonts w:ascii="Times New Roman" w:hAnsi="Times New Roman" w:cs="Times New Roman"/>
          <w:b/>
          <w:sz w:val="28"/>
          <w:lang w:val="uk-UA"/>
        </w:rPr>
        <w:t>компетентнісні</w:t>
      </w:r>
      <w:proofErr w:type="spellEnd"/>
      <w:r w:rsidRPr="00780786">
        <w:rPr>
          <w:rFonts w:ascii="Times New Roman" w:hAnsi="Times New Roman" w:cs="Times New Roman"/>
          <w:b/>
          <w:sz w:val="28"/>
          <w:lang w:val="uk-UA"/>
        </w:rPr>
        <w:t xml:space="preserve"> завдання тощо), а також навчальний </w:t>
      </w:r>
      <w:proofErr w:type="spellStart"/>
      <w:r w:rsidRPr="00780786">
        <w:rPr>
          <w:rFonts w:ascii="Times New Roman" w:hAnsi="Times New Roman" w:cs="Times New Roman"/>
          <w:b/>
          <w:sz w:val="28"/>
          <w:lang w:val="uk-UA"/>
        </w:rPr>
        <w:t>проєкт</w:t>
      </w:r>
      <w:proofErr w:type="spellEnd"/>
      <w:r w:rsidRPr="00780786">
        <w:rPr>
          <w:rFonts w:ascii="Times New Roman" w:hAnsi="Times New Roman" w:cs="Times New Roman"/>
          <w:b/>
          <w:sz w:val="28"/>
          <w:lang w:val="uk-UA"/>
        </w:rPr>
        <w:t>, заповнення таблиць, побудова схем, моделей тощо.</w:t>
      </w:r>
    </w:p>
    <w:p w:rsidR="00AA673F" w:rsidRPr="00AA673F" w:rsidRDefault="00AA673F" w:rsidP="0078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A673F">
        <w:rPr>
          <w:rFonts w:ascii="Times New Roman" w:hAnsi="Times New Roman" w:cs="Times New Roman"/>
          <w:sz w:val="28"/>
          <w:lang w:val="uk-UA"/>
        </w:rPr>
        <w:t xml:space="preserve">У разі потреби </w:t>
      </w:r>
      <w:r w:rsidR="00780786" w:rsidRPr="00780786">
        <w:rPr>
          <w:rFonts w:ascii="Times New Roman" w:hAnsi="Times New Roman" w:cs="Times New Roman"/>
          <w:b/>
          <w:sz w:val="28"/>
          <w:lang w:val="uk-UA"/>
        </w:rPr>
        <w:t>виконання</w:t>
      </w:r>
      <w:r w:rsidR="00780786">
        <w:rPr>
          <w:rFonts w:ascii="Times New Roman" w:hAnsi="Times New Roman" w:cs="Times New Roman"/>
          <w:sz w:val="28"/>
          <w:lang w:val="uk-UA"/>
        </w:rPr>
        <w:t xml:space="preserve"> </w:t>
      </w:r>
      <w:r w:rsidRPr="00780786">
        <w:rPr>
          <w:rFonts w:ascii="Times New Roman" w:hAnsi="Times New Roman" w:cs="Times New Roman"/>
          <w:b/>
          <w:sz w:val="28"/>
          <w:lang w:val="uk-UA"/>
        </w:rPr>
        <w:t>завдання учн</w:t>
      </w:r>
      <w:r w:rsidR="00780786">
        <w:rPr>
          <w:rFonts w:ascii="Times New Roman" w:hAnsi="Times New Roman" w:cs="Times New Roman"/>
          <w:b/>
          <w:sz w:val="28"/>
          <w:lang w:val="uk-UA"/>
        </w:rPr>
        <w:t>ями</w:t>
      </w:r>
      <w:r w:rsidRPr="00780786">
        <w:rPr>
          <w:rFonts w:ascii="Times New Roman" w:hAnsi="Times New Roman" w:cs="Times New Roman"/>
          <w:b/>
          <w:sz w:val="28"/>
          <w:lang w:val="uk-UA"/>
        </w:rPr>
        <w:t xml:space="preserve"> можна контролювати через будь-який </w:t>
      </w:r>
      <w:proofErr w:type="spellStart"/>
      <w:r w:rsidRPr="00780786">
        <w:rPr>
          <w:rFonts w:ascii="Times New Roman" w:hAnsi="Times New Roman" w:cs="Times New Roman"/>
          <w:b/>
          <w:sz w:val="28"/>
          <w:lang w:val="uk-UA"/>
        </w:rPr>
        <w:t>месенджер</w:t>
      </w:r>
      <w:proofErr w:type="spellEnd"/>
      <w:r w:rsidRPr="00780786">
        <w:rPr>
          <w:rFonts w:ascii="Times New Roman" w:hAnsi="Times New Roman" w:cs="Times New Roman"/>
          <w:b/>
          <w:sz w:val="28"/>
          <w:lang w:val="uk-UA"/>
        </w:rPr>
        <w:t xml:space="preserve">, що забезпечує </w:t>
      </w:r>
      <w:proofErr w:type="spellStart"/>
      <w:r w:rsidRPr="00780786">
        <w:rPr>
          <w:rFonts w:ascii="Times New Roman" w:hAnsi="Times New Roman" w:cs="Times New Roman"/>
          <w:b/>
          <w:sz w:val="28"/>
          <w:lang w:val="uk-UA"/>
        </w:rPr>
        <w:t>відозв’язок</w:t>
      </w:r>
      <w:proofErr w:type="spellEnd"/>
      <w:r w:rsidRPr="00780786">
        <w:rPr>
          <w:rFonts w:ascii="Times New Roman" w:hAnsi="Times New Roman" w:cs="Times New Roman"/>
          <w:b/>
          <w:sz w:val="28"/>
          <w:lang w:val="uk-UA"/>
        </w:rPr>
        <w:t xml:space="preserve"> (</w:t>
      </w:r>
      <w:proofErr w:type="spellStart"/>
      <w:r w:rsidRPr="00780786">
        <w:rPr>
          <w:rFonts w:ascii="Times New Roman" w:hAnsi="Times New Roman" w:cs="Times New Roman"/>
          <w:b/>
          <w:sz w:val="28"/>
          <w:lang w:val="uk-UA"/>
        </w:rPr>
        <w:t>Zoom</w:t>
      </w:r>
      <w:proofErr w:type="spellEnd"/>
      <w:r w:rsidRPr="00780786">
        <w:rPr>
          <w:rFonts w:ascii="Times New Roman" w:hAnsi="Times New Roman" w:cs="Times New Roman"/>
          <w:b/>
          <w:sz w:val="28"/>
          <w:lang w:val="uk-UA"/>
        </w:rPr>
        <w:t>, Skype тощо).</w:t>
      </w:r>
      <w:r w:rsidRPr="00AA673F">
        <w:rPr>
          <w:rFonts w:ascii="Times New Roman" w:hAnsi="Times New Roman" w:cs="Times New Roman"/>
          <w:sz w:val="28"/>
          <w:lang w:val="uk-UA"/>
        </w:rPr>
        <w:t xml:space="preserve"> Оскільки на сьогодні не розроблено єдину систему оцінювання для дистанційної форми навчання, учасники освітнього процесу за домовленістю можуть користуватися тими засобами, які комфортні для всіх.</w:t>
      </w:r>
      <w:bookmarkStart w:id="0" w:name="_GoBack"/>
      <w:bookmarkEnd w:id="0"/>
    </w:p>
    <w:p w:rsidR="00AA673F" w:rsidRDefault="00AA673F" w:rsidP="0078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A673F">
        <w:rPr>
          <w:rFonts w:ascii="Times New Roman" w:hAnsi="Times New Roman" w:cs="Times New Roman"/>
          <w:sz w:val="28"/>
          <w:lang w:val="uk-UA"/>
        </w:rPr>
        <w:t>Під час контролю та оцінюван</w:t>
      </w:r>
      <w:r>
        <w:rPr>
          <w:rFonts w:ascii="Times New Roman" w:hAnsi="Times New Roman" w:cs="Times New Roman"/>
          <w:sz w:val="28"/>
          <w:lang w:val="uk-UA"/>
        </w:rPr>
        <w:t xml:space="preserve">ня </w:t>
      </w:r>
      <w:r w:rsidR="00780786" w:rsidRPr="00780786">
        <w:rPr>
          <w:rFonts w:ascii="Times New Roman" w:hAnsi="Times New Roman" w:cs="Times New Roman"/>
          <w:b/>
          <w:sz w:val="28"/>
          <w:lang w:val="uk-UA"/>
        </w:rPr>
        <w:t>необхідно</w:t>
      </w:r>
      <w:r w:rsidR="00780786">
        <w:rPr>
          <w:rFonts w:ascii="Times New Roman" w:hAnsi="Times New Roman" w:cs="Times New Roman"/>
          <w:sz w:val="28"/>
          <w:lang w:val="uk-UA"/>
        </w:rPr>
        <w:t xml:space="preserve"> </w:t>
      </w:r>
      <w:r w:rsidRPr="00780786">
        <w:rPr>
          <w:rFonts w:ascii="Times New Roman" w:hAnsi="Times New Roman" w:cs="Times New Roman"/>
          <w:b/>
          <w:sz w:val="28"/>
          <w:lang w:val="uk-UA"/>
        </w:rPr>
        <w:t>обов’язково зважати на рівень здоров’я учнів та загальний досвід дистанційного навчання</w:t>
      </w:r>
      <w:r w:rsidRPr="00AA673F">
        <w:rPr>
          <w:rFonts w:ascii="Times New Roman" w:hAnsi="Times New Roman" w:cs="Times New Roman"/>
          <w:sz w:val="28"/>
          <w:lang w:val="uk-UA"/>
        </w:rPr>
        <w:t>, а також</w:t>
      </w:r>
      <w:r w:rsidR="00780786">
        <w:rPr>
          <w:rFonts w:ascii="Times New Roman" w:hAnsi="Times New Roman" w:cs="Times New Roman"/>
          <w:sz w:val="28"/>
          <w:lang w:val="uk-UA"/>
        </w:rPr>
        <w:t xml:space="preserve"> </w:t>
      </w:r>
      <w:r w:rsidRPr="00AA673F">
        <w:rPr>
          <w:rFonts w:ascii="Times New Roman" w:hAnsi="Times New Roman" w:cs="Times New Roman"/>
          <w:sz w:val="28"/>
          <w:lang w:val="uk-UA"/>
        </w:rPr>
        <w:t>на технічні проблеми, які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A673F">
        <w:rPr>
          <w:rFonts w:ascii="Times New Roman" w:hAnsi="Times New Roman" w:cs="Times New Roman"/>
          <w:sz w:val="28"/>
          <w:lang w:val="uk-UA"/>
        </w:rPr>
        <w:t>можуть виникати під час виконання завдань. Важливо надавати дітям більше спроб і часу на виконання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A673F">
        <w:rPr>
          <w:rFonts w:ascii="Times New Roman" w:hAnsi="Times New Roman" w:cs="Times New Roman"/>
          <w:sz w:val="28"/>
          <w:lang w:val="uk-UA"/>
        </w:rPr>
        <w:t>контрольних завдань.</w:t>
      </w:r>
    </w:p>
    <w:p w:rsidR="00C563D3" w:rsidRPr="00780786" w:rsidRDefault="00780786" w:rsidP="00780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786">
        <w:rPr>
          <w:rFonts w:ascii="Times New Roman" w:hAnsi="Times New Roman" w:cs="Times New Roman"/>
          <w:b/>
          <w:sz w:val="28"/>
          <w:szCs w:val="28"/>
          <w:lang w:val="uk-UA"/>
        </w:rPr>
        <w:t>Бажаємо успіхів!</w:t>
      </w:r>
    </w:p>
    <w:sectPr w:rsidR="00C563D3" w:rsidRPr="00780786" w:rsidSect="00823A0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C4" w:rsidRDefault="00D52AC4" w:rsidP="00A0675B">
      <w:pPr>
        <w:spacing w:after="0" w:line="240" w:lineRule="auto"/>
      </w:pPr>
      <w:r>
        <w:separator/>
      </w:r>
    </w:p>
  </w:endnote>
  <w:endnote w:type="continuationSeparator" w:id="0">
    <w:p w:rsidR="00D52AC4" w:rsidRDefault="00D52AC4" w:rsidP="00A0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C4" w:rsidRDefault="00D52AC4" w:rsidP="00A0675B">
      <w:pPr>
        <w:spacing w:after="0" w:line="240" w:lineRule="auto"/>
      </w:pPr>
      <w:r>
        <w:separator/>
      </w:r>
    </w:p>
  </w:footnote>
  <w:footnote w:type="continuationSeparator" w:id="0">
    <w:p w:rsidR="00D52AC4" w:rsidRDefault="00D52AC4" w:rsidP="00A0675B">
      <w:pPr>
        <w:spacing w:after="0" w:line="240" w:lineRule="auto"/>
      </w:pPr>
      <w:r>
        <w:continuationSeparator/>
      </w:r>
    </w:p>
  </w:footnote>
  <w:footnote w:id="1">
    <w:p w:rsidR="00FF7A96" w:rsidRPr="00FF7A96" w:rsidRDefault="00FF7A96">
      <w:pPr>
        <w:pStyle w:val="a3"/>
        <w:rPr>
          <w:lang w:val="ru-RU"/>
        </w:rPr>
      </w:pPr>
      <w:r>
        <w:rPr>
          <w:rStyle w:val="a5"/>
        </w:rPr>
        <w:footnoteRef/>
      </w:r>
      <w:r w:rsidRPr="00FF7A96">
        <w:rPr>
          <w:lang w:val="ru-RU"/>
        </w:rPr>
        <w:t xml:space="preserve"> </w:t>
      </w:r>
      <w:r w:rsidRPr="00FF7A96">
        <w:rPr>
          <w:rFonts w:ascii="Times New Roman" w:hAnsi="Times New Roman" w:cs="Times New Roman"/>
          <w:lang w:val="ru-RU"/>
        </w:rPr>
        <w:t xml:space="preserve">Наказ МОН </w:t>
      </w:r>
      <w:proofErr w:type="spellStart"/>
      <w:r w:rsidRPr="00FF7A96">
        <w:rPr>
          <w:rFonts w:ascii="Times New Roman" w:hAnsi="Times New Roman" w:cs="Times New Roman"/>
          <w:lang w:val="ru-RU"/>
        </w:rPr>
        <w:t>України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7A96">
        <w:rPr>
          <w:rFonts w:ascii="Times New Roman" w:hAnsi="Times New Roman" w:cs="Times New Roman"/>
          <w:lang w:val="ru-RU"/>
        </w:rPr>
        <w:t>від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27.08.2019  № 1154 «Про </w:t>
      </w:r>
      <w:proofErr w:type="spellStart"/>
      <w:r w:rsidRPr="00FF7A96">
        <w:rPr>
          <w:rFonts w:ascii="Times New Roman" w:hAnsi="Times New Roman" w:cs="Times New Roman"/>
          <w:lang w:val="ru-RU"/>
        </w:rPr>
        <w:t>затвердження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7A96">
        <w:rPr>
          <w:rFonts w:ascii="Times New Roman" w:hAnsi="Times New Roman" w:cs="Times New Roman"/>
          <w:lang w:val="ru-RU"/>
        </w:rPr>
        <w:t>методичних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7A96">
        <w:rPr>
          <w:rFonts w:ascii="Times New Roman" w:hAnsi="Times New Roman" w:cs="Times New Roman"/>
          <w:lang w:val="ru-RU"/>
        </w:rPr>
        <w:t>рекомендацій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7A96">
        <w:rPr>
          <w:rFonts w:ascii="Times New Roman" w:hAnsi="Times New Roman" w:cs="Times New Roman"/>
          <w:lang w:val="ru-RU"/>
        </w:rPr>
        <w:t>щодо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7A96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7A96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7A96">
        <w:rPr>
          <w:rFonts w:ascii="Times New Roman" w:hAnsi="Times New Roman" w:cs="Times New Roman"/>
          <w:lang w:val="ru-RU"/>
        </w:rPr>
        <w:t>досягнень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7A96">
        <w:rPr>
          <w:rFonts w:ascii="Times New Roman" w:hAnsi="Times New Roman" w:cs="Times New Roman"/>
          <w:lang w:val="ru-RU"/>
        </w:rPr>
        <w:t>учнів</w:t>
      </w:r>
      <w:proofErr w:type="spell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F7A96">
        <w:rPr>
          <w:rFonts w:ascii="Times New Roman" w:hAnsi="Times New Roman" w:cs="Times New Roman"/>
          <w:lang w:val="ru-RU"/>
        </w:rPr>
        <w:t>другого</w:t>
      </w:r>
      <w:proofErr w:type="gramEnd"/>
      <w:r w:rsidRPr="00FF7A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7A96">
        <w:rPr>
          <w:rFonts w:ascii="Times New Roman" w:hAnsi="Times New Roman" w:cs="Times New Roman"/>
          <w:lang w:val="ru-RU"/>
        </w:rPr>
        <w:t>класу</w:t>
      </w:r>
      <w:proofErr w:type="spellEnd"/>
      <w:r w:rsidRPr="00FF7A96">
        <w:rPr>
          <w:rFonts w:ascii="Times New Roman" w:hAnsi="Times New Roman" w:cs="Times New Roman"/>
          <w:lang w:val="ru-RU"/>
        </w:rPr>
        <w:t>»</w:t>
      </w:r>
    </w:p>
  </w:footnote>
  <w:footnote w:id="2">
    <w:p w:rsidR="00A0675B" w:rsidRPr="00A0675B" w:rsidRDefault="00A0675B">
      <w:pPr>
        <w:pStyle w:val="a3"/>
        <w:rPr>
          <w:lang w:val="ru-RU"/>
        </w:rPr>
      </w:pPr>
      <w:r>
        <w:rPr>
          <w:rStyle w:val="a5"/>
        </w:rPr>
        <w:footnoteRef/>
      </w:r>
      <w:r w:rsidRPr="00A0675B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</w:t>
      </w:r>
      <w:r w:rsidRPr="00A0675B">
        <w:rPr>
          <w:rFonts w:ascii="Times New Roman" w:hAnsi="Times New Roman" w:cs="Times New Roman"/>
          <w:lang w:val="ru-RU"/>
        </w:rPr>
        <w:t>рганізація</w:t>
      </w:r>
      <w:proofErr w:type="spellEnd"/>
      <w:r w:rsidRPr="00A067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675B">
        <w:rPr>
          <w:rFonts w:ascii="Times New Roman" w:hAnsi="Times New Roman" w:cs="Times New Roman"/>
          <w:lang w:val="ru-RU"/>
        </w:rPr>
        <w:t>дистанційного</w:t>
      </w:r>
      <w:proofErr w:type="spellEnd"/>
      <w:r w:rsidRPr="00A067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675B">
        <w:rPr>
          <w:rFonts w:ascii="Times New Roman" w:hAnsi="Times New Roman" w:cs="Times New Roman"/>
          <w:lang w:val="ru-RU"/>
        </w:rPr>
        <w:t>навчання</w:t>
      </w:r>
      <w:proofErr w:type="spellEnd"/>
      <w:r w:rsidRPr="00A0675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0675B">
        <w:rPr>
          <w:rFonts w:ascii="Times New Roman" w:hAnsi="Times New Roman" w:cs="Times New Roman"/>
          <w:lang w:val="ru-RU"/>
        </w:rPr>
        <w:t>школі</w:t>
      </w:r>
      <w:proofErr w:type="spellEnd"/>
      <w:r>
        <w:rPr>
          <w:rFonts w:ascii="Times New Roman" w:hAnsi="Times New Roman" w:cs="Times New Roman"/>
          <w:lang w:val="ru-RU"/>
        </w:rPr>
        <w:t>:</w:t>
      </w:r>
      <w:r w:rsidRPr="00A067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675B">
        <w:rPr>
          <w:rFonts w:ascii="Times New Roman" w:hAnsi="Times New Roman" w:cs="Times New Roman"/>
          <w:lang w:val="ru-RU"/>
        </w:rPr>
        <w:t>методичні</w:t>
      </w:r>
      <w:proofErr w:type="spellEnd"/>
      <w:r w:rsidRPr="00A067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675B">
        <w:rPr>
          <w:rFonts w:ascii="Times New Roman" w:hAnsi="Times New Roman" w:cs="Times New Roman"/>
          <w:lang w:val="ru-RU"/>
        </w:rPr>
        <w:t>рекомендації</w:t>
      </w:r>
      <w:proofErr w:type="spellEnd"/>
      <w:r>
        <w:rPr>
          <w:rFonts w:ascii="Times New Roman" w:hAnsi="Times New Roman" w:cs="Times New Roman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lang w:val="ru-RU"/>
        </w:rPr>
        <w:t>Електронне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видання</w:t>
      </w:r>
      <w:proofErr w:type="spellEnd"/>
      <w:r>
        <w:rPr>
          <w:rFonts w:ascii="Times New Roman" w:hAnsi="Times New Roman" w:cs="Times New Roman"/>
          <w:lang w:val="ru-RU"/>
        </w:rPr>
        <w:t xml:space="preserve">. Режим доступу: </w:t>
      </w:r>
      <w:r w:rsidRPr="00A0675B">
        <w:rPr>
          <w:rFonts w:ascii="Times New Roman" w:hAnsi="Times New Roman" w:cs="Times New Roman"/>
          <w:lang w:val="ru-RU"/>
        </w:rPr>
        <w:t>https://cutt.ly/vyxTdZm</w:t>
      </w:r>
    </w:p>
  </w:footnote>
  <w:footnote w:id="3">
    <w:p w:rsidR="00823A07" w:rsidRPr="00780786" w:rsidRDefault="00823A07">
      <w:pPr>
        <w:pStyle w:val="a3"/>
        <w:rPr>
          <w:rFonts w:ascii="Times New Roman" w:hAnsi="Times New Roman" w:cs="Times New Roman"/>
          <w:lang w:val="uk-UA"/>
        </w:rPr>
      </w:pPr>
      <w:r>
        <w:rPr>
          <w:rStyle w:val="a5"/>
        </w:rPr>
        <w:footnoteRef/>
      </w:r>
      <w:r w:rsidRPr="00823A07">
        <w:rPr>
          <w:lang w:val="ru-RU"/>
        </w:rPr>
        <w:t xml:space="preserve"> </w:t>
      </w:r>
      <w:r w:rsidRPr="00823A07">
        <w:rPr>
          <w:rFonts w:ascii="Times New Roman" w:hAnsi="Times New Roman" w:cs="Times New Roman"/>
          <w:lang w:val="ru-RU"/>
        </w:rPr>
        <w:t xml:space="preserve">Наказ  МОН </w:t>
      </w:r>
      <w:proofErr w:type="spellStart"/>
      <w:r w:rsidRPr="00823A07">
        <w:rPr>
          <w:rFonts w:ascii="Times New Roman" w:hAnsi="Times New Roman" w:cs="Times New Roman"/>
          <w:lang w:val="ru-RU"/>
        </w:rPr>
        <w:t>України</w:t>
      </w:r>
      <w:proofErr w:type="spellEnd"/>
      <w:r w:rsidRPr="00823A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lang w:val="ru-RU"/>
        </w:rPr>
        <w:t>від</w:t>
      </w:r>
      <w:proofErr w:type="spellEnd"/>
      <w:r w:rsidRPr="00823A07">
        <w:rPr>
          <w:rFonts w:ascii="Times New Roman" w:hAnsi="Times New Roman" w:cs="Times New Roman"/>
          <w:lang w:val="ru-RU"/>
        </w:rPr>
        <w:t xml:space="preserve"> 19.08.2016 №1009 «</w:t>
      </w:r>
      <w:proofErr w:type="spellStart"/>
      <w:r w:rsidRPr="00823A07">
        <w:rPr>
          <w:rFonts w:ascii="Times New Roman" w:hAnsi="Times New Roman" w:cs="Times New Roman"/>
          <w:lang w:val="ru-RU"/>
        </w:rPr>
        <w:t>Орієнтовні</w:t>
      </w:r>
      <w:proofErr w:type="spellEnd"/>
      <w:r w:rsidRPr="00823A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lang w:val="ru-RU"/>
        </w:rPr>
        <w:t>вимоги</w:t>
      </w:r>
      <w:proofErr w:type="spellEnd"/>
      <w:r w:rsidRPr="00823A0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23A07">
        <w:rPr>
          <w:rFonts w:ascii="Times New Roman" w:hAnsi="Times New Roman" w:cs="Times New Roman"/>
          <w:lang w:val="ru-RU"/>
        </w:rPr>
        <w:t>до</w:t>
      </w:r>
      <w:proofErr w:type="gramEnd"/>
      <w:r w:rsidRPr="00823A07">
        <w:rPr>
          <w:rFonts w:ascii="Times New Roman" w:hAnsi="Times New Roman" w:cs="Times New Roman"/>
          <w:lang w:val="ru-RU"/>
        </w:rPr>
        <w:t xml:space="preserve"> контролю та </w:t>
      </w:r>
      <w:proofErr w:type="spellStart"/>
      <w:r w:rsidRPr="00823A0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23A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823A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lang w:val="ru-RU"/>
        </w:rPr>
        <w:t>досягнень</w:t>
      </w:r>
      <w:proofErr w:type="spellEnd"/>
      <w:r w:rsidRPr="00823A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lang w:val="ru-RU"/>
        </w:rPr>
        <w:t>учнів</w:t>
      </w:r>
      <w:proofErr w:type="spellEnd"/>
      <w:r w:rsidRPr="00823A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lang w:val="ru-RU"/>
        </w:rPr>
        <w:t>початкової</w:t>
      </w:r>
      <w:proofErr w:type="spellEnd"/>
      <w:r w:rsidRPr="00823A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23A07">
        <w:rPr>
          <w:rFonts w:ascii="Times New Roman" w:hAnsi="Times New Roman" w:cs="Times New Roman"/>
          <w:lang w:val="ru-RU"/>
        </w:rPr>
        <w:t>школи</w:t>
      </w:r>
      <w:proofErr w:type="spellEnd"/>
      <w:r w:rsidRPr="00823A07">
        <w:rPr>
          <w:rFonts w:ascii="Times New Roman" w:hAnsi="Times New Roman" w:cs="Times New Roman"/>
          <w:lang w:val="ru-RU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63F6"/>
    <w:multiLevelType w:val="hybridMultilevel"/>
    <w:tmpl w:val="669270F4"/>
    <w:lvl w:ilvl="0" w:tplc="0950C16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6B4EAE"/>
    <w:multiLevelType w:val="hybridMultilevel"/>
    <w:tmpl w:val="7EB6AD86"/>
    <w:lvl w:ilvl="0" w:tplc="0950C16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8F"/>
    <w:rsid w:val="00141740"/>
    <w:rsid w:val="0023497A"/>
    <w:rsid w:val="00521CA9"/>
    <w:rsid w:val="005E357D"/>
    <w:rsid w:val="00632868"/>
    <w:rsid w:val="00707E8C"/>
    <w:rsid w:val="007343C2"/>
    <w:rsid w:val="00780786"/>
    <w:rsid w:val="00821C1D"/>
    <w:rsid w:val="00823A07"/>
    <w:rsid w:val="008A3D9B"/>
    <w:rsid w:val="008A5209"/>
    <w:rsid w:val="008A7F7E"/>
    <w:rsid w:val="00A0675B"/>
    <w:rsid w:val="00A27D4A"/>
    <w:rsid w:val="00A617FB"/>
    <w:rsid w:val="00AA673F"/>
    <w:rsid w:val="00B7132A"/>
    <w:rsid w:val="00C55521"/>
    <w:rsid w:val="00C563D3"/>
    <w:rsid w:val="00CD0208"/>
    <w:rsid w:val="00CE618F"/>
    <w:rsid w:val="00D01EEB"/>
    <w:rsid w:val="00D15341"/>
    <w:rsid w:val="00D213E1"/>
    <w:rsid w:val="00D52AC4"/>
    <w:rsid w:val="00E328A4"/>
    <w:rsid w:val="00EC2D5F"/>
    <w:rsid w:val="00F522A8"/>
    <w:rsid w:val="00F767B5"/>
    <w:rsid w:val="00FF67C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B"/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67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675B"/>
    <w:rPr>
      <w:rFonts w:asciiTheme="minorHAnsi" w:hAnsiTheme="minorHAnsi" w:cstheme="minorBidi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A0675B"/>
    <w:rPr>
      <w:vertAlign w:val="superscript"/>
    </w:rPr>
  </w:style>
  <w:style w:type="paragraph" w:styleId="a6">
    <w:name w:val="Normal (Web)"/>
    <w:basedOn w:val="a"/>
    <w:uiPriority w:val="99"/>
    <w:unhideWhenUsed/>
    <w:rsid w:val="00A6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A673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823A0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23A07"/>
    <w:rPr>
      <w:rFonts w:asciiTheme="minorHAnsi" w:hAnsiTheme="minorHAnsi" w:cstheme="minorBidi"/>
      <w:sz w:val="20"/>
      <w:szCs w:val="20"/>
      <w:lang w:val="en-US"/>
    </w:rPr>
  </w:style>
  <w:style w:type="character" w:styleId="aa">
    <w:name w:val="endnote reference"/>
    <w:basedOn w:val="a0"/>
    <w:uiPriority w:val="99"/>
    <w:semiHidden/>
    <w:unhideWhenUsed/>
    <w:rsid w:val="00823A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B"/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67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675B"/>
    <w:rPr>
      <w:rFonts w:asciiTheme="minorHAnsi" w:hAnsiTheme="minorHAnsi" w:cstheme="minorBidi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A0675B"/>
    <w:rPr>
      <w:vertAlign w:val="superscript"/>
    </w:rPr>
  </w:style>
  <w:style w:type="paragraph" w:styleId="a6">
    <w:name w:val="Normal (Web)"/>
    <w:basedOn w:val="a"/>
    <w:uiPriority w:val="99"/>
    <w:unhideWhenUsed/>
    <w:rsid w:val="00A6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A673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823A0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23A07"/>
    <w:rPr>
      <w:rFonts w:asciiTheme="minorHAnsi" w:hAnsiTheme="minorHAnsi" w:cstheme="minorBidi"/>
      <w:sz w:val="20"/>
      <w:szCs w:val="20"/>
      <w:lang w:val="en-US"/>
    </w:rPr>
  </w:style>
  <w:style w:type="character" w:styleId="aa">
    <w:name w:val="endnote reference"/>
    <w:basedOn w:val="a0"/>
    <w:uiPriority w:val="99"/>
    <w:semiHidden/>
    <w:unhideWhenUsed/>
    <w:rsid w:val="00823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9F7A-5762-4B24-BEA3-58A25ED7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 Покроева</cp:lastModifiedBy>
  <cp:revision>4</cp:revision>
  <dcterms:created xsi:type="dcterms:W3CDTF">2020-05-07T16:41:00Z</dcterms:created>
  <dcterms:modified xsi:type="dcterms:W3CDTF">2020-05-08T11:41:00Z</dcterms:modified>
</cp:coreProperties>
</file>