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1C" w:rsidRPr="00BD5745" w:rsidRDefault="00BD5745" w:rsidP="00407A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24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истанційна </w:t>
      </w:r>
      <w:r w:rsidR="00724FC8" w:rsidRPr="00BD574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07A1C" w:rsidRPr="00BD5745">
        <w:rPr>
          <w:rFonts w:ascii="Times New Roman" w:hAnsi="Times New Roman" w:cs="Times New Roman"/>
          <w:b/>
          <w:sz w:val="28"/>
          <w:szCs w:val="28"/>
          <w:lang w:val="uk-UA"/>
        </w:rPr>
        <w:t>онтрольна</w:t>
      </w:r>
      <w:r w:rsidR="00407A1C" w:rsidRPr="00407A1C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="00724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</w:t>
      </w:r>
      <w:r w:rsidR="00A51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724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кл</w:t>
      </w:r>
      <w:r w:rsidR="00A515AE">
        <w:rPr>
          <w:rFonts w:ascii="Times New Roman" w:hAnsi="Times New Roman" w:cs="Times New Roman"/>
          <w:b/>
          <w:sz w:val="28"/>
          <w:szCs w:val="28"/>
          <w:lang w:val="uk-UA"/>
        </w:rPr>
        <w:t>асі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темою </w:t>
      </w:r>
      <w:r w:rsidR="00407A1C" w:rsidRPr="00BD5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«Виразність та доречність мовлення. Основи публічного мовлення»</w:t>
      </w:r>
    </w:p>
    <w:p w:rsidR="0082732D" w:rsidRPr="00BA774F" w:rsidRDefault="0082732D" w:rsidP="00BD574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Радченко</w:t>
      </w:r>
      <w:r w:rsidRPr="00BA774F">
        <w:rPr>
          <w:rFonts w:ascii="Times New Roman" w:hAnsi="Times New Roman"/>
          <w:i/>
          <w:sz w:val="28"/>
          <w:szCs w:val="28"/>
          <w:lang w:val="uk-UA"/>
        </w:rPr>
        <w:t xml:space="preserve"> Юлія Вікторівна</w:t>
      </w:r>
      <w:r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BA774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учитель української мови та літератури</w:t>
      </w:r>
      <w:r w:rsidR="00CD3506"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комунального закладу </w:t>
      </w:r>
      <w:r w:rsidRPr="00BA774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«Харківський навчально-виховний  комплекс «гімназія-школа І ступеня» № 24 Харківської  міської ради Харківс</w:t>
      </w:r>
      <w:r w:rsidR="00CD3506" w:rsidRPr="00BA774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ької області імені І.Н.</w:t>
      </w:r>
      <w:proofErr w:type="spellStart"/>
      <w:r w:rsidR="00CD3506" w:rsidRPr="00BA774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Питікова</w:t>
      </w:r>
      <w:proofErr w:type="spellEnd"/>
      <w:r w:rsidR="00CD3506" w:rsidRPr="00BA774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,</w:t>
      </w:r>
      <w:r w:rsidR="00CD3506" w:rsidRPr="00BA774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вища кваліфікаційна категорія, </w:t>
      </w:r>
      <w:r w:rsidR="00BD57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учитель-методист;</w:t>
      </w:r>
    </w:p>
    <w:p w:rsidR="00BD5745" w:rsidRDefault="00BD5745" w:rsidP="00BD5745">
      <w:pPr>
        <w:pStyle w:val="2449"/>
        <w:spacing w:before="0" w:beforeAutospacing="0" w:after="0" w:afterAutospacing="0"/>
        <w:ind w:left="4248"/>
        <w:rPr>
          <w:i/>
          <w:iCs/>
          <w:color w:val="000000"/>
          <w:sz w:val="16"/>
          <w:szCs w:val="16"/>
          <w:lang w:val="uk-UA"/>
        </w:rPr>
      </w:pPr>
    </w:p>
    <w:p w:rsidR="0082732D" w:rsidRPr="00BA774F" w:rsidRDefault="00CD3506" w:rsidP="00BD5745">
      <w:pPr>
        <w:pStyle w:val="2449"/>
        <w:spacing w:before="0" w:beforeAutospacing="0" w:after="0" w:afterAutospacing="0"/>
        <w:ind w:left="4248"/>
        <w:rPr>
          <w:sz w:val="28"/>
          <w:szCs w:val="28"/>
          <w:lang w:val="uk-UA"/>
        </w:rPr>
      </w:pPr>
      <w:proofErr w:type="spellStart"/>
      <w:r w:rsidRPr="00BA774F">
        <w:rPr>
          <w:i/>
          <w:iCs/>
          <w:color w:val="000000"/>
          <w:sz w:val="28"/>
          <w:szCs w:val="28"/>
          <w:lang w:val="uk-UA"/>
        </w:rPr>
        <w:t>Румянцева-Лахтіна</w:t>
      </w:r>
      <w:proofErr w:type="spellEnd"/>
      <w:r w:rsidRPr="00BA774F">
        <w:rPr>
          <w:i/>
          <w:iCs/>
          <w:color w:val="000000"/>
          <w:sz w:val="28"/>
          <w:szCs w:val="28"/>
          <w:lang w:val="uk-UA"/>
        </w:rPr>
        <w:t xml:space="preserve"> Оксана </w:t>
      </w:r>
      <w:r w:rsidR="0082732D" w:rsidRPr="00BA774F">
        <w:rPr>
          <w:i/>
          <w:iCs/>
          <w:color w:val="000000"/>
          <w:sz w:val="28"/>
          <w:szCs w:val="28"/>
          <w:lang w:val="uk-UA"/>
        </w:rPr>
        <w:t>О</w:t>
      </w:r>
      <w:r w:rsidRPr="00BA774F">
        <w:rPr>
          <w:i/>
          <w:iCs/>
          <w:color w:val="000000"/>
          <w:sz w:val="28"/>
          <w:szCs w:val="28"/>
          <w:lang w:val="uk-UA"/>
        </w:rPr>
        <w:t>лександрівна</w:t>
      </w:r>
      <w:r w:rsidR="0082732D" w:rsidRPr="00BA774F">
        <w:rPr>
          <w:i/>
          <w:iCs/>
          <w:color w:val="000000"/>
          <w:sz w:val="28"/>
          <w:szCs w:val="28"/>
          <w:lang w:val="uk-UA"/>
        </w:rPr>
        <w:t>,</w:t>
      </w:r>
      <w:r w:rsidRPr="00BA774F">
        <w:rPr>
          <w:i/>
          <w:iCs/>
          <w:color w:val="000000"/>
          <w:sz w:val="28"/>
          <w:szCs w:val="28"/>
          <w:lang w:val="uk-UA"/>
        </w:rPr>
        <w:t xml:space="preserve"> </w:t>
      </w:r>
      <w:r w:rsidR="0082732D" w:rsidRPr="00BA774F">
        <w:rPr>
          <w:i/>
          <w:iCs/>
          <w:color w:val="000000"/>
          <w:sz w:val="28"/>
          <w:szCs w:val="28"/>
          <w:lang w:val="uk-UA"/>
        </w:rPr>
        <w:t>методист Центру методичної та аналітичної роботи, КВНЗ «Харківська академія неперервної освіти», вища кваліфікаційна категорія</w:t>
      </w:r>
    </w:p>
    <w:p w:rsidR="00BD5745" w:rsidRDefault="00BD5745" w:rsidP="008F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56CB4" w:rsidRDefault="009F25EA" w:rsidP="008F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F25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Передмова</w:t>
      </w:r>
    </w:p>
    <w:p w:rsidR="008F665C" w:rsidRPr="009F25EA" w:rsidRDefault="008F665C" w:rsidP="008F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E460C7" w:rsidRPr="00407A1C" w:rsidRDefault="00EE176D" w:rsidP="008F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57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умовах карантину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виконання контрольних робіт повинно бути організоване в дистанційному режимі. </w:t>
      </w:r>
      <w:r w:rsidR="00056CB4" w:rsidRPr="00BD57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Об'єктивність контр</w:t>
      </w:r>
      <w:r w:rsidR="00407A1C" w:rsidRPr="00BD57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олю знань, умінь і навичок</w:t>
      </w:r>
      <w:r w:rsid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11-класників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</w:t>
      </w:r>
      <w:r w:rsid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6CB4" w:rsidRP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забезпечу</w:t>
      </w:r>
      <w:r w:rsid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ватися </w:t>
      </w:r>
      <w:r w:rsidR="00056CB4" w:rsidRP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умови </w:t>
      </w:r>
      <w:r w:rsidR="00056CB4" w:rsidRPr="00BD57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виконання таких вимог</w:t>
      </w:r>
      <w:r w:rsidR="00056CB4" w:rsidRP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індивідуальний характер контролю, що дозволяє перевірити знання кожного учня та враховувати їх індивідуальні особливості; тематична спрямованість контролю; диференційований підхід до здійснення контролю; об'єктивність і мотивація оцінок знань, умінь і навичок учнів у процесі контролю; охоплення при перевірці знань </w:t>
      </w:r>
      <w:r w:rsidR="00BD57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школярів</w:t>
      </w:r>
      <w:r w:rsidR="00056CB4" w:rsidRP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змісту основних розділів навчальної програми, що включають теоретичні знання, інтелектуальні та практичні вміння й навички; дотримання єдиних вимог до оцін</w:t>
      </w:r>
      <w:r w:rsidR="00BD57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ювання</w:t>
      </w:r>
      <w:r w:rsidR="00407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знань, умінь і навичок учнів. </w:t>
      </w:r>
    </w:p>
    <w:p w:rsidR="006936D4" w:rsidRDefault="00056CB4" w:rsidP="00BA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Однією із форм контролю навчальних досягнень учн</w:t>
      </w:r>
      <w:r w:rsidR="00EE176D"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є контрольні письмові роботи</w:t>
      </w:r>
      <w:r w:rsidR="009F25EA"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проводяться в ході </w:t>
      </w:r>
      <w:r w:rsidR="00BD57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освітнього</w:t>
      </w:r>
      <w:r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процесу з метою отримання оперативної інформації про рівень засвоєння теоретичних знань і практичних навичок учнів. </w:t>
      </w:r>
      <w:r w:rsidRPr="00843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Вони </w:t>
      </w:r>
      <w:r w:rsidR="009332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повинні відповідати</w:t>
      </w:r>
      <w:r w:rsidRPr="00843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327E" w:rsidRPr="00843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зміст</w:t>
      </w:r>
      <w:r w:rsidR="009332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43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логічно завершеної теми</w:t>
      </w:r>
      <w:r w:rsidR="009F25EA" w:rsidRPr="0069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43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E176D"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="00EE176D" w:rsidRPr="00693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робіт, </w:t>
      </w:r>
      <w:r w:rsidR="00EE176D"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які припадають на час </w:t>
      </w:r>
      <w:r w:rsidR="00EE176D" w:rsidRPr="00BD5745">
        <w:rPr>
          <w:rFonts w:ascii="Times New Roman" w:hAnsi="Times New Roman" w:cs="Times New Roman"/>
          <w:sz w:val="28"/>
          <w:szCs w:val="28"/>
          <w:lang w:val="uk-UA"/>
        </w:rPr>
        <w:t>карантину,</w:t>
      </w:r>
      <w:r w:rsidR="00EE176D"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 то можна організувати роботу</w:t>
      </w:r>
      <w:r w:rsidR="006936D4"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або з </w:t>
      </w:r>
      <w:r w:rsidR="006936D4"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тестовими завданнями у програмі </w:t>
      </w:r>
      <w:hyperlink r:id="rId5" w:history="1">
        <w:proofErr w:type="spellStart"/>
        <w:r w:rsidR="006936D4" w:rsidRPr="006936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Classroom</w:t>
        </w:r>
        <w:proofErr w:type="spellEnd"/>
        <w:r w:rsidR="006936D4" w:rsidRPr="006936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proofErr w:type="spellStart"/>
        <w:r w:rsidR="006936D4" w:rsidRPr="006936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google</w:t>
        </w:r>
        <w:proofErr w:type="spellEnd"/>
        <w:r w:rsidR="006936D4" w:rsidRPr="006936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proofErr w:type="spellStart"/>
        <w:r w:rsidR="006936D4" w:rsidRPr="006936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com</w:t>
        </w:r>
        <w:proofErr w:type="spellEnd"/>
      </w:hyperlink>
      <w:r w:rsidR="006936D4" w:rsidRPr="00693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36D4" w:rsidRPr="00693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або Google-клас.</w:t>
      </w:r>
      <w:r w:rsidR="006936D4" w:rsidRPr="00843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7E3C" w:rsidRDefault="006936D4" w:rsidP="00BA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6D4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93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6936D4">
        <w:rPr>
          <w:rFonts w:ascii="Times New Roman" w:hAnsi="Times New Roman" w:cs="Times New Roman"/>
          <w:b/>
          <w:sz w:val="28"/>
          <w:szCs w:val="28"/>
          <w:u w:val="single"/>
        </w:rPr>
        <w:t>Classroom</w:t>
      </w:r>
      <w:proofErr w:type="spellEnd"/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 як цілісна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 багато варіантів і</w:t>
      </w:r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організовано, системно,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динамічно зареєструватися, установити необхідні додатки</w:t>
      </w:r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пояснити, </w:t>
      </w:r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proofErr w:type="gramStart"/>
      <w:r w:rsidRPr="006936D4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Pr="006936D4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у вигляді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тест</w:t>
      </w:r>
      <w:r>
        <w:rPr>
          <w:rFonts w:ascii="Times New Roman" w:hAnsi="Times New Roman" w:cs="Times New Roman"/>
          <w:sz w:val="28"/>
          <w:szCs w:val="28"/>
          <w:lang w:val="uk-UA"/>
        </w:rPr>
        <w:t>ових завдань  може бути створеною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A462E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proofErr w:type="spellStart"/>
      <w:r w:rsidRPr="00FA462E">
        <w:rPr>
          <w:rFonts w:ascii="Times New Roman" w:hAnsi="Times New Roman" w:cs="Times New Roman"/>
          <w:b/>
          <w:sz w:val="28"/>
          <w:szCs w:val="28"/>
          <w:lang w:val="uk-UA"/>
        </w:rPr>
        <w:t>-документі</w:t>
      </w:r>
      <w:proofErr w:type="spellEnd"/>
      <w:r w:rsidR="0089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306" w:rsidRPr="00D422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9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306">
        <w:rPr>
          <w:rFonts w:ascii="Times New Roman" w:hAnsi="Times New Roman" w:cs="Times New Roman"/>
          <w:sz w:val="28"/>
          <w:szCs w:val="28"/>
          <w:lang w:val="uk-UA"/>
        </w:rPr>
        <w:t>надіслана кожному учневі окремо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. Якщо вчитель обирає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в</w:t>
      </w:r>
      <w:r w:rsidRPr="00FA462E">
        <w:rPr>
          <w:rFonts w:ascii="Times New Roman" w:hAnsi="Times New Roman" w:cs="Times New Roman"/>
          <w:sz w:val="28"/>
          <w:szCs w:val="28"/>
        </w:rPr>
        <w:t xml:space="preserve"> </w:t>
      </w:r>
      <w:r w:rsidRPr="003756D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Start"/>
      <w:r w:rsidRPr="003756D0">
        <w:rPr>
          <w:rFonts w:ascii="Times New Roman" w:hAnsi="Times New Roman" w:cs="Times New Roman"/>
          <w:sz w:val="28"/>
          <w:szCs w:val="28"/>
          <w:lang w:val="uk-UA"/>
        </w:rPr>
        <w:t>-документі</w:t>
      </w:r>
      <w:proofErr w:type="spellEnd"/>
      <w:r w:rsidRPr="003756D0">
        <w:rPr>
          <w:rFonts w:ascii="Times New Roman" w:hAnsi="Times New Roman" w:cs="Times New Roman"/>
          <w:sz w:val="28"/>
          <w:szCs w:val="28"/>
          <w:lang w:val="uk-UA"/>
        </w:rPr>
        <w:t>, то рахувати й перевіряти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самому.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 xml:space="preserve"> Є варіант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перевірку здійсн</w:t>
      </w:r>
      <w:r w:rsidR="00BD5745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 xml:space="preserve">ме програма: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цього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створити </w:t>
      </w:r>
      <w:r w:rsidRPr="008241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Google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241BC">
        <w:rPr>
          <w:rFonts w:ascii="Times New Roman" w:hAnsi="Times New Roman" w:cs="Times New Roman"/>
          <w:b/>
          <w:sz w:val="28"/>
          <w:szCs w:val="28"/>
          <w:lang w:val="uk-UA"/>
        </w:rPr>
        <w:t>форму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налаштованому курсі необхідно натиснути на форму й відкрити її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а поті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створити тест: назва (</w:t>
      </w:r>
      <w:r w:rsidR="00843E16" w:rsidRPr="00BD5745">
        <w:rPr>
          <w:rFonts w:ascii="Times New Roman" w:hAnsi="Times New Roman" w:cs="Times New Roman"/>
          <w:i/>
          <w:sz w:val="28"/>
          <w:szCs w:val="28"/>
          <w:lang w:val="uk-UA"/>
        </w:rPr>
        <w:t>у конкретному випадку – тема контрольної робот</w:t>
      </w:r>
      <w:r w:rsidR="002F7E3C" w:rsidRPr="00BD574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 xml:space="preserve">рядки для </w:t>
      </w:r>
      <w:r w:rsidR="00BD574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43E1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, відповідей, їхньої кількості, оцінки, правильних відповідей та обов’язкових питань.</w:t>
      </w:r>
    </w:p>
    <w:p w:rsidR="00C33142" w:rsidRPr="00C33142" w:rsidRDefault="006C2B07" w:rsidP="00BA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контрольна робота містить різнорівневі завдання, то</w:t>
      </w:r>
      <w:r w:rsidR="0072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2FE">
        <w:rPr>
          <w:rFonts w:ascii="Times New Roman" w:hAnsi="Times New Roman" w:cs="Times New Roman"/>
          <w:sz w:val="28"/>
          <w:szCs w:val="28"/>
          <w:lang w:val="uk-UA"/>
        </w:rPr>
        <w:t xml:space="preserve">тести з </w:t>
      </w:r>
      <w:r w:rsidR="00C33142">
        <w:rPr>
          <w:rFonts w:ascii="Times New Roman" w:hAnsi="Times New Roman" w:cs="Times New Roman"/>
          <w:sz w:val="28"/>
          <w:szCs w:val="28"/>
          <w:lang w:val="uk-UA"/>
        </w:rPr>
        <w:t>відкритою ві</w:t>
      </w:r>
      <w:r w:rsidR="00D422FE">
        <w:rPr>
          <w:rFonts w:ascii="Times New Roman" w:hAnsi="Times New Roman" w:cs="Times New Roman"/>
          <w:sz w:val="28"/>
          <w:szCs w:val="28"/>
          <w:lang w:val="uk-UA"/>
        </w:rPr>
        <w:t>дповіддю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розмістити в розділі </w:t>
      </w:r>
      <w:r w:rsidR="00C33142">
        <w:rPr>
          <w:rFonts w:ascii="Times New Roman" w:hAnsi="Times New Roman" w:cs="Times New Roman"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r w:rsidR="00C3314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окремими питаннями. 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завдання, що створюється у </w:t>
      </w:r>
      <w:r w:rsidR="00C33142" w:rsidRPr="00C33142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Start"/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>-документі</w:t>
      </w:r>
      <w:proofErr w:type="spellEnd"/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E3C">
        <w:rPr>
          <w:rFonts w:ascii="Times New Roman" w:hAnsi="Times New Roman" w:cs="Times New Roman"/>
          <w:sz w:val="28"/>
          <w:szCs w:val="28"/>
          <w:lang w:val="uk-UA"/>
        </w:rPr>
        <w:t>перевіряє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>ться вчителем, який може виділити помилки таким чином</w:t>
      </w:r>
      <w:r w:rsidR="002F7E3C">
        <w:rPr>
          <w:rFonts w:ascii="Times New Roman" w:hAnsi="Times New Roman" w:cs="Times New Roman"/>
          <w:sz w:val="28"/>
          <w:szCs w:val="28"/>
          <w:lang w:val="uk-UA"/>
        </w:rPr>
        <w:t>: жовтим 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3142" w:rsidRPr="002F7E3C">
        <w:rPr>
          <w:rFonts w:ascii="Times New Roman" w:hAnsi="Times New Roman" w:cs="Times New Roman"/>
          <w:i/>
          <w:sz w:val="28"/>
          <w:szCs w:val="28"/>
          <w:lang w:val="uk-UA"/>
        </w:rPr>
        <w:t>лексичні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, зеленим – </w:t>
      </w:r>
      <w:r w:rsidR="00C33142" w:rsidRPr="002F7E3C">
        <w:rPr>
          <w:rFonts w:ascii="Times New Roman" w:hAnsi="Times New Roman" w:cs="Times New Roman"/>
          <w:i/>
          <w:sz w:val="28"/>
          <w:szCs w:val="28"/>
          <w:lang w:val="uk-UA"/>
        </w:rPr>
        <w:t>граматичні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E3C" w:rsidRPr="002F7E3C">
        <w:rPr>
          <w:rFonts w:ascii="Times New Roman" w:hAnsi="Times New Roman" w:cs="Times New Roman"/>
          <w:i/>
          <w:sz w:val="28"/>
          <w:szCs w:val="28"/>
          <w:lang w:val="uk-UA"/>
        </w:rPr>
        <w:t>пунктуаційні</w:t>
      </w:r>
      <w:r w:rsidR="002F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 закреслюємо або </w:t>
      </w:r>
      <w:r w:rsidR="002F7E3C">
        <w:rPr>
          <w:rFonts w:ascii="Times New Roman" w:hAnsi="Times New Roman" w:cs="Times New Roman"/>
          <w:sz w:val="28"/>
          <w:szCs w:val="28"/>
          <w:lang w:val="uk-UA"/>
        </w:rPr>
        <w:t xml:space="preserve">додаємо 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розділові знаки (іншим кольором), великою літерою виправляємо орфографічні помилки тощо. У кінці  оцінюємо роботу. </w:t>
      </w:r>
      <w:r w:rsidR="00BD5745">
        <w:rPr>
          <w:rFonts w:ascii="Times New Roman" w:hAnsi="Times New Roman" w:cs="Times New Roman"/>
          <w:sz w:val="28"/>
          <w:szCs w:val="28"/>
          <w:lang w:val="uk-UA"/>
        </w:rPr>
        <w:t>Корисно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 xml:space="preserve"> дода</w:t>
      </w:r>
      <w:r w:rsidR="00BD574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>ти коментар.</w:t>
      </w:r>
    </w:p>
    <w:p w:rsidR="006936D4" w:rsidRPr="006936D4" w:rsidRDefault="00724FC8" w:rsidP="00BA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Бажано виконувати контрольну роботу в синхронному режимі, ві</w:t>
      </w:r>
      <w:r w:rsidR="00C33142">
        <w:rPr>
          <w:rFonts w:ascii="Times New Roman" w:hAnsi="Times New Roman" w:cs="Times New Roman"/>
          <w:sz w:val="28"/>
          <w:szCs w:val="28"/>
          <w:lang w:val="uk-UA"/>
        </w:rPr>
        <w:t xml:space="preserve">дкривши доступ у зазначений час </w:t>
      </w:r>
      <w:r w:rsidR="00BD5745">
        <w:rPr>
          <w:rFonts w:ascii="Times New Roman" w:hAnsi="Times New Roman" w:cs="Times New Roman"/>
          <w:sz w:val="28"/>
          <w:szCs w:val="28"/>
          <w:lang w:val="uk-UA"/>
        </w:rPr>
        <w:t>(40–</w:t>
      </w:r>
      <w:r w:rsidR="00C33142" w:rsidRPr="00C33142">
        <w:rPr>
          <w:rFonts w:ascii="Times New Roman" w:hAnsi="Times New Roman" w:cs="Times New Roman"/>
          <w:sz w:val="28"/>
          <w:szCs w:val="28"/>
          <w:lang w:val="uk-UA"/>
        </w:rPr>
        <w:t>45 хвилин для виконання на дистанційному уроці за шкільним розкладом).</w:t>
      </w:r>
    </w:p>
    <w:p w:rsidR="00EE176D" w:rsidRPr="00EE176D" w:rsidRDefault="00724FC8" w:rsidP="00BA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вибору</w:t>
      </w:r>
      <w:r w:rsidRPr="00724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57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раціональних форм проведення контрольної роботи</w:t>
      </w:r>
      <w:r w:rsidRPr="00724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BD57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фронтальна, групова, індивідуальна</w:t>
      </w:r>
      <w:r w:rsidRPr="00724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декілька варіантів і відкрит</w:t>
      </w:r>
      <w:r w:rsidR="00EE176D" w:rsidRPr="00EE176D">
        <w:rPr>
          <w:rFonts w:ascii="Times New Roman" w:hAnsi="Times New Roman" w:cs="Times New Roman"/>
          <w:sz w:val="28"/>
          <w:szCs w:val="28"/>
          <w:lang w:val="uk-UA"/>
        </w:rPr>
        <w:t>и доступ до певного варіанту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EE176D" w:rsidRPr="00EE176D">
        <w:rPr>
          <w:rFonts w:ascii="Times New Roman" w:hAnsi="Times New Roman" w:cs="Times New Roman"/>
          <w:sz w:val="28"/>
          <w:szCs w:val="28"/>
          <w:lang w:val="uk-UA"/>
        </w:rPr>
        <w:t xml:space="preserve"> кожному учневі окремо,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кожній групі.</w:t>
      </w:r>
      <w:r w:rsidR="00EE176D" w:rsidRPr="00EE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19A">
        <w:rPr>
          <w:rFonts w:ascii="Times New Roman" w:hAnsi="Times New Roman" w:cs="Times New Roman"/>
          <w:sz w:val="28"/>
          <w:szCs w:val="28"/>
          <w:lang w:val="uk-UA"/>
        </w:rPr>
        <w:t>Перевірені роботи повертаються учневі з оцінками й коментарями вчителя для аналізу</w:t>
      </w:r>
      <w:r w:rsidR="00170459">
        <w:rPr>
          <w:rFonts w:ascii="Times New Roman" w:hAnsi="Times New Roman" w:cs="Times New Roman"/>
          <w:sz w:val="28"/>
          <w:szCs w:val="28"/>
          <w:lang w:val="uk-UA"/>
        </w:rPr>
        <w:t xml:space="preserve"> помилок і</w:t>
      </w:r>
      <w:r w:rsidR="001E519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 над помилками, а оцінки зберігаються в електронному журналі.</w:t>
      </w:r>
    </w:p>
    <w:p w:rsidR="00EE176D" w:rsidRDefault="00EE176D" w:rsidP="00BA774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D5745">
        <w:rPr>
          <w:color w:val="000000"/>
          <w:sz w:val="28"/>
          <w:szCs w:val="28"/>
          <w:lang w:val="uk-UA"/>
        </w:rPr>
        <w:t>Підсумкові оцінки за семестр виставляються з урахуванням результатів поточного, тематичного оцінювання, отриманих учнями під час дистанційного навчання та до його початку й записуються в класному журналі без зазначення дати проведення. Учні, які не мають результатів поточного оцінювання з об’єктивних причин, можуть бути оцінені за результатами проведення семестрової контрольної роботи. </w:t>
      </w:r>
    </w:p>
    <w:p w:rsidR="00BD5745" w:rsidRPr="00BD5745" w:rsidRDefault="00BD5745" w:rsidP="00BA774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D5745" w:rsidRPr="004E097A" w:rsidRDefault="004E097A" w:rsidP="00BA774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D5745">
        <w:rPr>
          <w:b/>
          <w:i/>
          <w:color w:val="000000"/>
          <w:sz w:val="28"/>
          <w:szCs w:val="28"/>
          <w:lang w:val="uk-UA"/>
        </w:rPr>
        <w:t>Пропонуємо варіанти тестових завдань для</w:t>
      </w:r>
      <w:r w:rsidR="00BD5745">
        <w:rPr>
          <w:b/>
          <w:i/>
          <w:color w:val="000000"/>
          <w:sz w:val="28"/>
          <w:szCs w:val="28"/>
          <w:lang w:val="uk-UA"/>
        </w:rPr>
        <w:t xml:space="preserve"> контролю в 11класі за темою </w:t>
      </w:r>
      <w:r w:rsidR="00BD5745" w:rsidRPr="00BD5745">
        <w:rPr>
          <w:b/>
          <w:i/>
          <w:sz w:val="28"/>
          <w:szCs w:val="28"/>
          <w:lang w:val="uk-UA"/>
        </w:rPr>
        <w:t>«Виразність та доречність мовлення. Основи публічного мовлення»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0B3C6D" w:rsidRPr="008F665C" w:rsidRDefault="000B3C6D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1. Предметом вивчення риторики є: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мета промови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  <w:t>б) публічне мовлення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5F" w:rsidRPr="008F665C" w:rsidRDefault="000B3C6D" w:rsidP="00BA77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8F665C">
        <w:rPr>
          <w:rFonts w:ascii="Times New Roman" w:hAnsi="Times New Roman" w:cs="Times New Roman"/>
          <w:sz w:val="28"/>
          <w:szCs w:val="28"/>
          <w:lang w:val="uk-UA"/>
        </w:rPr>
        <w:t>інвенція</w:t>
      </w:r>
      <w:proofErr w:type="spellEnd"/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75F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75F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75F" w:rsidRPr="008F66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г) меморія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65C" w:rsidRPr="008F665C" w:rsidRDefault="008F665C" w:rsidP="00BA77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Продовжіт</w:t>
      </w:r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proofErr w:type="spellEnd"/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речення: «Тема виступу – це…»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роз’яснення, тлумачення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, інтерпретація подій та фактів;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б) основна галузь роздумів оратора, у межах якої він добирає явища й фа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кти, що розглядаються у виступі;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в) послідовний перелік питань, 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висвітлених у виступі;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заклик, що емоційно визначає певне суспільне завдання.</w:t>
      </w:r>
    </w:p>
    <w:p w:rsidR="000B3C6D" w:rsidRPr="008F665C" w:rsidRDefault="000B3C6D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75F" w:rsidRPr="008F665C" w:rsidRDefault="00D0775F" w:rsidP="00BA774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lastRenderedPageBreak/>
        <w:t>3. </w:t>
      </w:r>
      <w:r w:rsidRPr="008F665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Використання лексики обмеженого вживання – діалектизмів, жаргонізмів, </w:t>
      </w:r>
      <w:proofErr w:type="spellStart"/>
      <w:r w:rsidRPr="008F665C">
        <w:rPr>
          <w:rStyle w:val="a5"/>
          <w:rFonts w:ascii="Times New Roman" w:hAnsi="Times New Roman" w:cs="Times New Roman"/>
          <w:sz w:val="28"/>
          <w:szCs w:val="28"/>
          <w:lang w:val="uk-UA"/>
        </w:rPr>
        <w:t>сленгізмів</w:t>
      </w:r>
      <w:proofErr w:type="spellEnd"/>
      <w:r w:rsidRPr="008F665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тощо характерно для:</w:t>
      </w:r>
    </w:p>
    <w:p w:rsidR="00D0775F" w:rsidRPr="008F665C" w:rsidRDefault="00D0775F" w:rsidP="00BA774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F665C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а) розмовного, н</w:t>
      </w:r>
      <w:r w:rsidR="008F665C" w:rsidRPr="008F665C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аукового, публіцистичного стилі;</w:t>
      </w:r>
    </w:p>
    <w:p w:rsidR="00D0775F" w:rsidRPr="008F665C" w:rsidRDefault="00D0775F" w:rsidP="00BA774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8F665C">
        <w:rPr>
          <w:rStyle w:val="a5"/>
          <w:b w:val="0"/>
          <w:sz w:val="28"/>
          <w:szCs w:val="28"/>
          <w:lang w:val="uk-UA"/>
        </w:rPr>
        <w:t>б) художнього, конфе</w:t>
      </w:r>
      <w:r w:rsidR="008F665C" w:rsidRPr="008F665C">
        <w:rPr>
          <w:rStyle w:val="a5"/>
          <w:b w:val="0"/>
          <w:sz w:val="28"/>
          <w:szCs w:val="28"/>
          <w:lang w:val="uk-UA"/>
        </w:rPr>
        <w:t>сійного, розмовного стилів;</w:t>
      </w:r>
    </w:p>
    <w:p w:rsidR="00D0775F" w:rsidRPr="008F665C" w:rsidRDefault="00D0775F" w:rsidP="00BA774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8F665C">
        <w:rPr>
          <w:rStyle w:val="a5"/>
          <w:b w:val="0"/>
          <w:sz w:val="28"/>
          <w:szCs w:val="28"/>
          <w:lang w:val="uk-UA"/>
        </w:rPr>
        <w:t>в) розмовного, художнього, публіцистичного стилів.</w:t>
      </w:r>
    </w:p>
    <w:p w:rsidR="00B41C41" w:rsidRPr="008F665C" w:rsidRDefault="00B41C41" w:rsidP="00BA774F">
      <w:pPr>
        <w:pStyle w:val="a4"/>
        <w:spacing w:before="0" w:beforeAutospacing="0" w:after="0" w:afterAutospacing="0"/>
        <w:jc w:val="both"/>
        <w:rPr>
          <w:rStyle w:val="a5"/>
          <w:b w:val="0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4. Із якою стилістичною метою вжито виділені в реченнях антоніми?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Вмирає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пізно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чоловік,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родиться дочасно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Тому й на світі жити звик,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раб і рабовласник</w:t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proofErr w:type="spellStart"/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като-жертва</w:t>
      </w:r>
      <w:proofErr w:type="spellEnd"/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, жертво-кат</w:t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Страждає і богує</w:t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Іде </w:t>
      </w: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вперед</w:t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немов </w:t>
      </w: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назад</w:t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Як душу гнів руйнує 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(В.Стус).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к засіб словесної гри (каламбур);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ля контрастної характеристики образів, предметів, явищ, настроїв;</w:t>
      </w:r>
    </w:p>
    <w:p w:rsidR="00D0775F" w:rsidRPr="008F665C" w:rsidRDefault="008F665C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я</w:t>
      </w:r>
      <w:r w:rsidR="00D0775F" w:rsidRPr="008F665C">
        <w:rPr>
          <w:rFonts w:ascii="Times New Roman" w:hAnsi="Times New Roman" w:cs="Times New Roman"/>
          <w:sz w:val="28"/>
          <w:szCs w:val="28"/>
          <w:lang w:val="uk-UA"/>
        </w:rPr>
        <w:t>к засіб створення гумористичних, іронічних ефектів;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ля надання мовленню урочистого, піднесеного забарвлення.</w:t>
      </w:r>
    </w:p>
    <w:p w:rsidR="000B3C6D" w:rsidRPr="008F665C" w:rsidRDefault="000B3C6D" w:rsidP="00BA77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5. Алітерація, асонанс, анафора, епіфора є</w:t>
      </w:r>
    </w:p>
    <w:p w:rsidR="00B41C41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стилістичними засобами виразності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б) фонетичними засобами виразності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невербальними засобами виразності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775F" w:rsidRPr="008F665C" w:rsidRDefault="00D0775F" w:rsidP="00B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вербальними засобами виразності</w:t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665C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C33142" w:rsidRPr="008F665C" w:rsidRDefault="00C33142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1. Установіть, якими виражальними засобами риторики є подані висловлювання</w:t>
      </w:r>
      <w:r w:rsidR="008F665C" w:rsidRPr="008F66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1. Чого являєшся мені у сні?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І.Франко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).__________________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2. Говорю я з тобою мовчки 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В.Симоненко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)__________________________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3. Сміються, плачуть солов’ї і б’ють піснями в груди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О.Олесь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)____________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4. Спалахне твоє біле волосся, Сірі очі і каре пальто. 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В. Симоненко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)________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</w:p>
    <w:p w:rsidR="00B41C41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Напишіть невелику промову </w:t>
      </w:r>
      <w:r w:rsidR="00C33142" w:rsidRPr="008F665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>8–10 речень) на тему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F6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Єдиний, хто не втомлюється, – час.</w:t>
      </w:r>
      <w:r w:rsidR="000B3C6D" w:rsidRPr="008F6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ми живі, нам треба поспішати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(Ліна Костенко) </w:t>
      </w:r>
      <w:r w:rsidR="000B3C6D" w:rsidRPr="008F665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0B3C6D" w:rsidRPr="008F665C" w:rsidRDefault="000B3C6D" w:rsidP="00BA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75F" w:rsidRPr="008F665C" w:rsidRDefault="00D0775F" w:rsidP="00BA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1. Яке з наведених речень потребує стилістичного редагування?</w:t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а) Найбільше в людях я ціную ґречність.     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б) Головне, на що потрібно звернути увагу, це якість знань.</w:t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в) У школі письменника тепло вітали учні та вчителі.     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Складіть, будь ласка, свою автобіографію.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proofErr w:type="spellStart"/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Продовжіть</w:t>
      </w:r>
      <w:proofErr w:type="spellEnd"/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речення: «Риторичн</w:t>
      </w:r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>а майстерність ґрунтується на…»</w:t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аргументованості та доказовості промови.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б) багатстві словникового запасу оратора, нормативності його мовлення.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вербальних та невербальних засобах впливу на слухачів, поведінці мовця, техніці мовлення.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оволодінні теоретичними аспектами риторики як науки.</w:t>
      </w:r>
    </w:p>
    <w:p w:rsidR="000B3C6D" w:rsidRPr="008F665C" w:rsidRDefault="000B3C6D" w:rsidP="00BA77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3. Основною якістю мовлення оратора має бути:</w:t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емоційність;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б) змістовність;</w:t>
      </w:r>
    </w:p>
    <w:p w:rsidR="00B41C41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образність;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точність.</w:t>
      </w:r>
    </w:p>
    <w:p w:rsidR="000B3C6D" w:rsidRPr="008F665C" w:rsidRDefault="000B3C6D" w:rsidP="00BA77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4. Виразність мовлення полягає в:</w:t>
      </w:r>
    </w:p>
    <w:p w:rsidR="000B3C6D" w:rsidRPr="008F665C" w:rsidRDefault="00D0775F" w:rsidP="000B3C6D">
      <w:pPr>
        <w:spacing w:after="0" w:line="240" w:lineRule="auto"/>
        <w:ind w:left="4248" w:hanging="4242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експресивності та образності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775F" w:rsidRPr="008F665C" w:rsidRDefault="00D0775F" w:rsidP="000B3C6D">
      <w:pPr>
        <w:spacing w:after="0" w:line="240" w:lineRule="auto"/>
        <w:ind w:left="4248" w:hanging="4242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б) уживанні мовних одиниць відповідно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до стилю мовлення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3C6D" w:rsidRPr="008F665C" w:rsidRDefault="00D0775F" w:rsidP="000B3C6D">
      <w:pPr>
        <w:spacing w:after="0" w:line="240" w:lineRule="auto"/>
        <w:ind w:left="4956" w:hanging="4950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реалізації номінативної функції мови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775F" w:rsidRPr="008F665C" w:rsidRDefault="00D0775F" w:rsidP="000B3C6D">
      <w:pPr>
        <w:spacing w:after="0" w:line="240" w:lineRule="auto"/>
        <w:ind w:left="4956" w:hanging="4950"/>
        <w:rPr>
          <w:rFonts w:ascii="Times New Roman" w:hAnsi="Times New Roman" w:cs="Times New Roman"/>
          <w:sz w:val="16"/>
          <w:szCs w:val="16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уживанню слів відповідно до контексту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C6D" w:rsidRPr="008F665C" w:rsidRDefault="000B3C6D" w:rsidP="000B3C6D">
      <w:pPr>
        <w:spacing w:after="0" w:line="240" w:lineRule="auto"/>
        <w:ind w:left="4956" w:hanging="4950"/>
        <w:rPr>
          <w:rFonts w:ascii="Times New Roman" w:hAnsi="Times New Roman" w:cs="Times New Roman"/>
          <w:sz w:val="16"/>
          <w:szCs w:val="16"/>
          <w:lang w:val="uk-UA"/>
        </w:rPr>
      </w:pP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5. Із якою стилістичною метою вжито виділені у вірші слова (анафору)?</w:t>
      </w:r>
    </w:p>
    <w:p w:rsidR="00D0775F" w:rsidRPr="008F665C" w:rsidRDefault="00D0775F" w:rsidP="00BA7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Я на вбогім сумнім перелозі</w:t>
      </w:r>
    </w:p>
    <w:p w:rsidR="00D0775F" w:rsidRPr="008F665C" w:rsidRDefault="00D0775F" w:rsidP="00BA7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Буду </w:t>
      </w:r>
      <w:proofErr w:type="spellStart"/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сіять</w:t>
      </w:r>
      <w:proofErr w:type="spellEnd"/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барвисті квітки,</w:t>
      </w:r>
    </w:p>
    <w:p w:rsidR="00D0775F" w:rsidRPr="008F665C" w:rsidRDefault="00D0775F" w:rsidP="00BA7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Буду </w:t>
      </w:r>
      <w:proofErr w:type="spellStart"/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>сіять</w:t>
      </w:r>
      <w:proofErr w:type="spellEnd"/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квітки на морозі,</w:t>
      </w:r>
    </w:p>
    <w:p w:rsidR="00D0775F" w:rsidRPr="008F665C" w:rsidRDefault="00B41C41" w:rsidP="00BA7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D0775F" w:rsidRPr="008F66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Буду </w:t>
      </w:r>
      <w:proofErr w:type="spellStart"/>
      <w:r w:rsidR="00D0775F" w:rsidRPr="008F665C">
        <w:rPr>
          <w:rFonts w:ascii="Times New Roman" w:hAnsi="Times New Roman" w:cs="Times New Roman"/>
          <w:i/>
          <w:sz w:val="28"/>
          <w:szCs w:val="28"/>
          <w:lang w:val="uk-UA"/>
        </w:rPr>
        <w:t>лить</w:t>
      </w:r>
      <w:proofErr w:type="spellEnd"/>
      <w:r w:rsidR="00D0775F" w:rsidRPr="008F6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них сльози гіркі.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а) як засіб словесної гри (каламбур);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б) для контрастної характеристики образів, предметів, явищ, настроїв;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в) як засіб  інтонаційного утвердження  авторської настанови щодо непримиренного протиборства двох сил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5F" w:rsidRPr="008F665C" w:rsidRDefault="00D0775F" w:rsidP="00BA7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г) як засіб, що надає мовленню урочистого, піднесеного забарвлення й допомагає увиразнити думку автора.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0B3C6D" w:rsidRPr="008F665C" w:rsidRDefault="000B3C6D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1. Установіть, якими виражальними засобами риторики є подані висловлювання</w:t>
      </w:r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1. Мати городів руських; Сонцепоклонник; Каменяр, 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Донька Прометея_________________________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2. Людина нібито н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е літає, а крила має… (Л.Костен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)._____________________________</w:t>
      </w:r>
      <w:r w:rsidR="00B41C41" w:rsidRPr="008F665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>3. Я присягав, знесилений украй, що пекла морок – найсвітліший рай 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В.Шекспір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_______________</w:t>
      </w:r>
    </w:p>
    <w:p w:rsidR="00D0775F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4. І стогін болю із гірського краю, протявши небо, </w:t>
      </w:r>
      <w:proofErr w:type="spellStart"/>
      <w:r w:rsidRPr="008F665C">
        <w:rPr>
          <w:rFonts w:ascii="Times New Roman" w:hAnsi="Times New Roman" w:cs="Times New Roman"/>
          <w:sz w:val="28"/>
          <w:szCs w:val="28"/>
          <w:lang w:val="uk-UA"/>
        </w:rPr>
        <w:t>вмерз</w:t>
      </w:r>
      <w:proofErr w:type="spellEnd"/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у материк (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Б.Олійник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>).__________________</w:t>
      </w:r>
    </w:p>
    <w:p w:rsidR="00D0775F" w:rsidRPr="008F665C" w:rsidRDefault="000B3C6D" w:rsidP="000B3C6D">
      <w:pPr>
        <w:tabs>
          <w:tab w:val="left" w:pos="8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0775F" w:rsidRPr="008F665C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</w:p>
    <w:p w:rsidR="000B3C6D" w:rsidRPr="008F665C" w:rsidRDefault="00D0775F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B3C6D" w:rsidRPr="008F665C">
        <w:rPr>
          <w:rFonts w:ascii="Times New Roman" w:hAnsi="Times New Roman" w:cs="Times New Roman"/>
          <w:b/>
          <w:sz w:val="28"/>
          <w:szCs w:val="28"/>
          <w:lang w:val="uk-UA"/>
        </w:rPr>
        <w:t>. Напишіть невелику промову ( 8–10 речень) на тему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«І жити спішити треба, Кохати спішити треба </w:t>
      </w:r>
      <w:r w:rsidR="000B3C6D" w:rsidRPr="008F66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Гляди ж не проспи!» </w:t>
      </w:r>
      <w:r w:rsidRPr="008F665C">
        <w:rPr>
          <w:rFonts w:ascii="Times New Roman" w:hAnsi="Times New Roman" w:cs="Times New Roman"/>
          <w:i/>
          <w:sz w:val="28"/>
          <w:szCs w:val="28"/>
          <w:lang w:val="uk-UA"/>
        </w:rPr>
        <w:t>(В.Симоненко).</w:t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75F" w:rsidRPr="008F665C" w:rsidRDefault="000B3C6D" w:rsidP="00BA774F">
      <w:pPr>
        <w:tabs>
          <w:tab w:val="left" w:pos="8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6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75F" w:rsidRPr="008F665C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sectPr w:rsidR="00D0775F" w:rsidRPr="008F665C" w:rsidSect="0059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CB4"/>
    <w:rsid w:val="00056CB4"/>
    <w:rsid w:val="000B3C6D"/>
    <w:rsid w:val="00170459"/>
    <w:rsid w:val="001E519A"/>
    <w:rsid w:val="002948A7"/>
    <w:rsid w:val="002F34B4"/>
    <w:rsid w:val="002F7E3C"/>
    <w:rsid w:val="00407A1C"/>
    <w:rsid w:val="00493E12"/>
    <w:rsid w:val="004E097A"/>
    <w:rsid w:val="00597F6D"/>
    <w:rsid w:val="006936D4"/>
    <w:rsid w:val="006C2B07"/>
    <w:rsid w:val="006F1CF0"/>
    <w:rsid w:val="00724FC8"/>
    <w:rsid w:val="00800174"/>
    <w:rsid w:val="0082732D"/>
    <w:rsid w:val="00843E16"/>
    <w:rsid w:val="00893306"/>
    <w:rsid w:val="008F665C"/>
    <w:rsid w:val="0093327E"/>
    <w:rsid w:val="00966A30"/>
    <w:rsid w:val="009F25EA"/>
    <w:rsid w:val="00A515AE"/>
    <w:rsid w:val="00AE4B75"/>
    <w:rsid w:val="00B41C41"/>
    <w:rsid w:val="00BA774F"/>
    <w:rsid w:val="00BD5745"/>
    <w:rsid w:val="00C33142"/>
    <w:rsid w:val="00C52E24"/>
    <w:rsid w:val="00CD3506"/>
    <w:rsid w:val="00D0775F"/>
    <w:rsid w:val="00D422FE"/>
    <w:rsid w:val="00E86CBB"/>
    <w:rsid w:val="00E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39,baiaagaaboqcaaad1awaaaxidaaaaaaaaaaaaaaaaaaaaaaaaaaaaaaaaaaaaaaaaaaaaaaaaaaaaaaaaaaaaaaaaaaaaaaaaaaaaaaaaaaaaaaaaaaaaaaaaaaaaaaaaaaaaaaaaaaaaaaaaaaaaaaaaaaaaaaaaaaaaaaaaaaaaaaaaaaaaaaaaaaaaaaaaaaaaaaaaaaaaaaaaaaaaaaaaaaaaaaaaaaaaaaa"/>
    <w:basedOn w:val="a"/>
    <w:rsid w:val="00E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3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0775F"/>
    <w:rPr>
      <w:b/>
      <w:bCs/>
    </w:rPr>
  </w:style>
  <w:style w:type="paragraph" w:customStyle="1" w:styleId="2449">
    <w:name w:val="2449"/>
    <w:aliases w:val="baiaagaaboqcaaadygcaaaxybwaaaaaaaaaaaaaaaaaaaaaaaaaaaaaaaaaaaaaaaaaaaaaaaaaaaaaaaaaaaaaaaaaaaaaaaaaaaaaaaaaaaaaaaaaaaaaaaaaaaaaaaaaaaaaaaaaaaaaaaaaaaaaaaaaaaaaaaaaaaaaaaaaaaaaaaaaaaaaaaaaaaaaaaaaaaaaaaaaaaaaaaaaaaaaaaaaaaaaaaaaaaaaa"/>
    <w:basedOn w:val="a"/>
    <w:rsid w:val="0082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ogle.com/products/class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12</cp:revision>
  <dcterms:created xsi:type="dcterms:W3CDTF">2020-04-22T12:14:00Z</dcterms:created>
  <dcterms:modified xsi:type="dcterms:W3CDTF">2020-05-05T00:09:00Z</dcterms:modified>
</cp:coreProperties>
</file>