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42" w:rsidRPr="00037B3F" w:rsidRDefault="00037B3F" w:rsidP="00D82459">
      <w:pPr>
        <w:pStyle w:val="a3"/>
        <w:jc w:val="center"/>
        <w:rPr>
          <w:b/>
          <w:color w:val="000000"/>
          <w:sz w:val="27"/>
          <w:szCs w:val="27"/>
        </w:rPr>
      </w:pPr>
      <w:r w:rsidRPr="00037B3F">
        <w:rPr>
          <w:b/>
          <w:color w:val="000000"/>
          <w:sz w:val="27"/>
          <w:szCs w:val="27"/>
        </w:rPr>
        <w:t>Про дистанційне оцінювання</w:t>
      </w:r>
      <w:r>
        <w:rPr>
          <w:b/>
          <w:color w:val="000000"/>
          <w:sz w:val="27"/>
          <w:szCs w:val="27"/>
        </w:rPr>
        <w:t xml:space="preserve"> навчальних досягнень учнів</w:t>
      </w:r>
    </w:p>
    <w:p w:rsidR="0067649B" w:rsidRDefault="003C768D" w:rsidP="00740926">
      <w:pPr>
        <w:pStyle w:val="a3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Відповідно до листа Міністерства освіти і науки України від 16.04.2020 №1/9-213</w:t>
      </w:r>
      <w:r w:rsidR="0067649B" w:rsidRPr="0067649B">
        <w:t xml:space="preserve"> </w:t>
      </w:r>
      <w:r w:rsidR="0067649B">
        <w:t>«</w:t>
      </w:r>
      <w:r w:rsidR="0067649B" w:rsidRPr="0067649B">
        <w:rPr>
          <w:color w:val="000000"/>
          <w:sz w:val="27"/>
          <w:szCs w:val="27"/>
        </w:rPr>
        <w:t>Щодо проведення підсумкового</w:t>
      </w:r>
      <w:r w:rsidR="0067649B">
        <w:rPr>
          <w:color w:val="000000"/>
          <w:sz w:val="27"/>
          <w:szCs w:val="27"/>
        </w:rPr>
        <w:t xml:space="preserve"> </w:t>
      </w:r>
      <w:r w:rsidR="0067649B" w:rsidRPr="0067649B">
        <w:rPr>
          <w:color w:val="000000"/>
          <w:sz w:val="27"/>
          <w:szCs w:val="27"/>
        </w:rPr>
        <w:t>оцінювання та організованого</w:t>
      </w:r>
      <w:r w:rsidR="0067649B">
        <w:rPr>
          <w:color w:val="000000"/>
          <w:sz w:val="27"/>
          <w:szCs w:val="27"/>
        </w:rPr>
        <w:t xml:space="preserve"> </w:t>
      </w:r>
      <w:r w:rsidR="0067649B" w:rsidRPr="0067649B">
        <w:rPr>
          <w:color w:val="000000"/>
          <w:sz w:val="27"/>
          <w:szCs w:val="27"/>
        </w:rPr>
        <w:t>завершення 2019-2020 навчального року</w:t>
      </w:r>
      <w:r w:rsidR="0067649B">
        <w:rPr>
          <w:color w:val="000000"/>
          <w:sz w:val="27"/>
          <w:szCs w:val="27"/>
        </w:rPr>
        <w:t>»  закладам загальної середньої освіти рекомендується:</w:t>
      </w:r>
    </w:p>
    <w:p w:rsidR="0067649B" w:rsidRDefault="0067649B" w:rsidP="00740926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7"/>
          <w:szCs w:val="27"/>
        </w:rPr>
      </w:pPr>
      <w:r w:rsidRPr="0067649B">
        <w:rPr>
          <w:color w:val="000000"/>
          <w:sz w:val="27"/>
          <w:szCs w:val="27"/>
        </w:rPr>
        <w:t xml:space="preserve">завершити навчальний рік відповідно до структури, визначеної </w:t>
      </w:r>
      <w:r>
        <w:rPr>
          <w:color w:val="000000"/>
          <w:sz w:val="27"/>
          <w:szCs w:val="27"/>
        </w:rPr>
        <w:t xml:space="preserve">кожним </w:t>
      </w:r>
      <w:r w:rsidRPr="0067649B">
        <w:rPr>
          <w:color w:val="000000"/>
          <w:sz w:val="27"/>
          <w:szCs w:val="27"/>
        </w:rPr>
        <w:t>закладом на початку навчального року, а також з урахуванням виконан</w:t>
      </w:r>
      <w:r w:rsidR="00233D50">
        <w:rPr>
          <w:color w:val="000000"/>
          <w:sz w:val="27"/>
          <w:szCs w:val="27"/>
        </w:rPr>
        <w:t>ня календарно-тематичних планів;</w:t>
      </w:r>
      <w:r>
        <w:rPr>
          <w:color w:val="000000"/>
          <w:sz w:val="27"/>
          <w:szCs w:val="27"/>
        </w:rPr>
        <w:t xml:space="preserve"> </w:t>
      </w:r>
    </w:p>
    <w:p w:rsidR="00525A42" w:rsidRDefault="0067649B" w:rsidP="00740926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7"/>
          <w:szCs w:val="27"/>
        </w:rPr>
      </w:pPr>
      <w:r w:rsidRPr="0067649B">
        <w:rPr>
          <w:color w:val="000000"/>
          <w:sz w:val="27"/>
          <w:szCs w:val="27"/>
        </w:rPr>
        <w:tab/>
        <w:t>провести підсумкове річне оцінювання навчальних досягнень учнів, враховуючи результати оцінювання з використанням технологій дистанцій</w:t>
      </w:r>
      <w:r w:rsidR="00983C06">
        <w:rPr>
          <w:color w:val="000000"/>
          <w:sz w:val="27"/>
          <w:szCs w:val="27"/>
        </w:rPr>
        <w:t>ного навчання за другий семестр;</w:t>
      </w:r>
    </w:p>
    <w:p w:rsidR="00983C06" w:rsidRDefault="00983C06" w:rsidP="00740926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здійснювати оцінювання в синхронному або асинхронному режимі, використовуючи різноманітні Інтернет-ресурси. </w:t>
      </w:r>
    </w:p>
    <w:p w:rsidR="003C768D" w:rsidRDefault="00FD7499" w:rsidP="00740926">
      <w:pPr>
        <w:pStyle w:val="a3"/>
        <w:tabs>
          <w:tab w:val="left" w:pos="851"/>
          <w:tab w:val="left" w:pos="1134"/>
          <w:tab w:val="left" w:pos="8805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Отже, наразі </w:t>
      </w:r>
      <w:r w:rsidRPr="00037B3F">
        <w:rPr>
          <w:b/>
          <w:color w:val="000000"/>
          <w:sz w:val="27"/>
          <w:szCs w:val="27"/>
        </w:rPr>
        <w:t>виникає гостра потреба приділити особливу увагу оцінюванню навчальних досягнень учнів</w:t>
      </w:r>
      <w:r>
        <w:rPr>
          <w:color w:val="000000"/>
          <w:sz w:val="27"/>
          <w:szCs w:val="27"/>
        </w:rPr>
        <w:t>, яке є невід’ємною складовою як звичайного, так і  дистанційного освітнього процесу.</w:t>
      </w:r>
    </w:p>
    <w:p w:rsidR="00FD7499" w:rsidRPr="00037B3F" w:rsidRDefault="00FD7499" w:rsidP="00B4649D">
      <w:pPr>
        <w:pStyle w:val="a3"/>
        <w:tabs>
          <w:tab w:val="left" w:pos="851"/>
          <w:tab w:val="left" w:pos="1134"/>
          <w:tab w:val="left" w:pos="8805"/>
        </w:tabs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 зв’язку з цим звертаємо Вашу увагу на те, </w:t>
      </w:r>
      <w:r w:rsidR="009638B8">
        <w:rPr>
          <w:color w:val="000000"/>
          <w:sz w:val="27"/>
          <w:szCs w:val="27"/>
        </w:rPr>
        <w:t xml:space="preserve">що </w:t>
      </w:r>
      <w:r w:rsidR="009638B8" w:rsidRPr="00037B3F">
        <w:rPr>
          <w:b/>
          <w:color w:val="000000"/>
          <w:sz w:val="27"/>
          <w:szCs w:val="27"/>
        </w:rPr>
        <w:t xml:space="preserve">в порадах методистів Академії, розміщених у межах методичного Інтернет-марафону, надано конкретні практичні рекомендації та інструкції щодо оцінювання навчальних досягнень учнів </w:t>
      </w:r>
      <w:r w:rsidR="00037B3F">
        <w:rPr>
          <w:b/>
          <w:color w:val="000000"/>
          <w:sz w:val="27"/>
          <w:szCs w:val="27"/>
        </w:rPr>
        <w:t xml:space="preserve">із кожної навчальної дисципліни </w:t>
      </w:r>
      <w:r w:rsidR="009638B8" w:rsidRPr="00037B3F">
        <w:rPr>
          <w:b/>
          <w:color w:val="000000"/>
          <w:sz w:val="27"/>
          <w:szCs w:val="27"/>
        </w:rPr>
        <w:t>в умовах дистанційної освіти.</w:t>
      </w:r>
    </w:p>
    <w:p w:rsidR="00D82459" w:rsidRDefault="00037B3F" w:rsidP="00B4649D">
      <w:pPr>
        <w:pStyle w:val="a3"/>
        <w:tabs>
          <w:tab w:val="left" w:pos="851"/>
          <w:tab w:val="left" w:pos="1134"/>
          <w:tab w:val="left" w:pos="8805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983C06">
        <w:rPr>
          <w:color w:val="000000"/>
          <w:sz w:val="27"/>
          <w:szCs w:val="27"/>
        </w:rPr>
        <w:t>етодичні рекомендації містять окремий розділ «</w:t>
      </w:r>
      <w:r w:rsidR="00983C06" w:rsidRPr="009638B8">
        <w:rPr>
          <w:color w:val="000000"/>
          <w:sz w:val="27"/>
          <w:szCs w:val="27"/>
        </w:rPr>
        <w:t>Організація зворотного зв'язку з учнями та контроль навчальних досягнень</w:t>
      </w:r>
      <w:r w:rsidR="00983C06">
        <w:rPr>
          <w:color w:val="000000"/>
          <w:sz w:val="27"/>
          <w:szCs w:val="27"/>
        </w:rPr>
        <w:t xml:space="preserve">», у якому </w:t>
      </w:r>
      <w:r w:rsidR="00983C06" w:rsidRPr="00037B3F">
        <w:rPr>
          <w:b/>
          <w:color w:val="000000"/>
          <w:sz w:val="27"/>
          <w:szCs w:val="27"/>
        </w:rPr>
        <w:t>детально описано процес оцінювання</w:t>
      </w:r>
      <w:r w:rsidR="00E46C2B" w:rsidRPr="00037B3F">
        <w:rPr>
          <w:b/>
          <w:color w:val="000000"/>
          <w:sz w:val="27"/>
          <w:szCs w:val="27"/>
        </w:rPr>
        <w:t xml:space="preserve">, виставлення балів за різні види поточних і контрольних робіт </w:t>
      </w:r>
      <w:r w:rsidR="00E46C2B">
        <w:rPr>
          <w:color w:val="000000"/>
          <w:sz w:val="27"/>
          <w:szCs w:val="27"/>
        </w:rPr>
        <w:t xml:space="preserve">за допомогою </w:t>
      </w:r>
      <w:r w:rsidR="002B5666">
        <w:rPr>
          <w:color w:val="000000"/>
          <w:sz w:val="27"/>
          <w:szCs w:val="27"/>
        </w:rPr>
        <w:t>певних</w:t>
      </w:r>
      <w:r w:rsidR="00E46C2B">
        <w:rPr>
          <w:color w:val="000000"/>
          <w:sz w:val="27"/>
          <w:szCs w:val="27"/>
        </w:rPr>
        <w:t xml:space="preserve"> </w:t>
      </w:r>
      <w:r w:rsidR="00E46C2B" w:rsidRPr="00E46C2B">
        <w:rPr>
          <w:color w:val="000000"/>
          <w:sz w:val="27"/>
          <w:szCs w:val="27"/>
        </w:rPr>
        <w:t>Google-форм чи спеціальн</w:t>
      </w:r>
      <w:r w:rsidR="00E46C2B">
        <w:rPr>
          <w:color w:val="000000"/>
          <w:sz w:val="27"/>
          <w:szCs w:val="27"/>
        </w:rPr>
        <w:t>их платформ,</w:t>
      </w:r>
      <w:r w:rsidR="00E46C2B" w:rsidRPr="00E46C2B">
        <w:rPr>
          <w:color w:val="000000"/>
          <w:sz w:val="27"/>
          <w:szCs w:val="27"/>
        </w:rPr>
        <w:t xml:space="preserve"> середовищ</w:t>
      </w:r>
      <w:r w:rsidR="00E46C2B">
        <w:rPr>
          <w:color w:val="000000"/>
          <w:sz w:val="27"/>
          <w:szCs w:val="27"/>
        </w:rPr>
        <w:t xml:space="preserve">. </w:t>
      </w:r>
    </w:p>
    <w:p w:rsidR="00653A75" w:rsidRDefault="002B5666" w:rsidP="00037B3F">
      <w:pPr>
        <w:pStyle w:val="a3"/>
        <w:tabs>
          <w:tab w:val="left" w:pos="8805"/>
        </w:tabs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 рекомендаціях Ви </w:t>
      </w:r>
      <w:r w:rsidR="00D82459">
        <w:rPr>
          <w:color w:val="000000"/>
          <w:sz w:val="27"/>
          <w:szCs w:val="27"/>
        </w:rPr>
        <w:t xml:space="preserve">також </w:t>
      </w:r>
      <w:r>
        <w:rPr>
          <w:color w:val="000000"/>
          <w:sz w:val="27"/>
          <w:szCs w:val="27"/>
        </w:rPr>
        <w:t xml:space="preserve">знайдете </w:t>
      </w:r>
      <w:r w:rsidRPr="00037B3F">
        <w:rPr>
          <w:b/>
          <w:color w:val="000000"/>
          <w:sz w:val="27"/>
          <w:szCs w:val="27"/>
        </w:rPr>
        <w:t>корисні поради щодо використання систем тестування</w:t>
      </w:r>
      <w:r>
        <w:rPr>
          <w:color w:val="000000"/>
          <w:sz w:val="27"/>
          <w:szCs w:val="27"/>
        </w:rPr>
        <w:t xml:space="preserve"> на найбільш популярних серед учителів і зручних у використанні </w:t>
      </w:r>
      <w:r w:rsidR="00D82459">
        <w:rPr>
          <w:color w:val="000000"/>
          <w:sz w:val="27"/>
          <w:szCs w:val="27"/>
        </w:rPr>
        <w:t>І</w:t>
      </w:r>
      <w:r>
        <w:rPr>
          <w:color w:val="000000"/>
          <w:sz w:val="27"/>
          <w:szCs w:val="27"/>
        </w:rPr>
        <w:t>нтернет-ресурсах</w:t>
      </w:r>
      <w:r w:rsidR="00D82459">
        <w:rPr>
          <w:color w:val="000000"/>
          <w:sz w:val="27"/>
          <w:szCs w:val="27"/>
        </w:rPr>
        <w:t>, з урахуванням специфіки оцінювання з кожного навчального предмета.</w:t>
      </w:r>
      <w:r w:rsidR="00037B3F">
        <w:rPr>
          <w:color w:val="000000"/>
          <w:sz w:val="27"/>
          <w:szCs w:val="27"/>
        </w:rPr>
        <w:t xml:space="preserve"> </w:t>
      </w:r>
      <w:r w:rsidR="00335909">
        <w:rPr>
          <w:color w:val="000000"/>
          <w:sz w:val="27"/>
          <w:szCs w:val="27"/>
        </w:rPr>
        <w:t>П</w:t>
      </w:r>
      <w:r w:rsidR="00D82459">
        <w:rPr>
          <w:color w:val="000000"/>
          <w:sz w:val="27"/>
          <w:szCs w:val="27"/>
        </w:rPr>
        <w:t>ід час дистанційного навчання необхідно продумати не лише добір тестів для різних видів контролю</w:t>
      </w:r>
      <w:r w:rsidR="00335909">
        <w:rPr>
          <w:color w:val="000000"/>
          <w:sz w:val="27"/>
          <w:szCs w:val="27"/>
        </w:rPr>
        <w:t xml:space="preserve"> й забезпечити їх об’єктивну перевірку в </w:t>
      </w:r>
      <w:r w:rsidR="00D82459">
        <w:rPr>
          <w:color w:val="000000"/>
          <w:sz w:val="27"/>
          <w:szCs w:val="27"/>
        </w:rPr>
        <w:t>специфічн</w:t>
      </w:r>
      <w:r w:rsidR="00335909">
        <w:rPr>
          <w:color w:val="000000"/>
          <w:sz w:val="27"/>
          <w:szCs w:val="27"/>
        </w:rPr>
        <w:t>их</w:t>
      </w:r>
      <w:r w:rsidR="00D82459">
        <w:rPr>
          <w:color w:val="000000"/>
          <w:sz w:val="27"/>
          <w:szCs w:val="27"/>
        </w:rPr>
        <w:t xml:space="preserve"> умов</w:t>
      </w:r>
      <w:r w:rsidR="00335909">
        <w:rPr>
          <w:color w:val="000000"/>
          <w:sz w:val="27"/>
          <w:szCs w:val="27"/>
        </w:rPr>
        <w:t>ах, а й вести облік балів за всі в</w:t>
      </w:r>
      <w:r w:rsidR="00037B3F">
        <w:rPr>
          <w:color w:val="000000"/>
          <w:sz w:val="27"/>
          <w:szCs w:val="27"/>
        </w:rPr>
        <w:t xml:space="preserve">иди оцінювання. Урахувавши це, </w:t>
      </w:r>
      <w:r w:rsidR="00335909">
        <w:rPr>
          <w:color w:val="000000"/>
          <w:sz w:val="27"/>
          <w:szCs w:val="27"/>
        </w:rPr>
        <w:t>наші фа</w:t>
      </w:r>
      <w:r w:rsidR="00EB710B">
        <w:rPr>
          <w:color w:val="000000"/>
          <w:sz w:val="27"/>
          <w:szCs w:val="27"/>
        </w:rPr>
        <w:t xml:space="preserve">хівці </w:t>
      </w:r>
      <w:r w:rsidR="00EB710B" w:rsidRPr="00037B3F">
        <w:rPr>
          <w:b/>
          <w:color w:val="000000"/>
          <w:sz w:val="27"/>
          <w:szCs w:val="27"/>
        </w:rPr>
        <w:t>описали</w:t>
      </w:r>
      <w:r w:rsidR="00335909" w:rsidRPr="00037B3F">
        <w:rPr>
          <w:b/>
          <w:color w:val="000000"/>
          <w:sz w:val="27"/>
          <w:szCs w:val="27"/>
        </w:rPr>
        <w:t xml:space="preserve"> </w:t>
      </w:r>
      <w:r w:rsidR="00EB710B" w:rsidRPr="00037B3F">
        <w:rPr>
          <w:b/>
          <w:color w:val="000000"/>
          <w:sz w:val="27"/>
          <w:szCs w:val="27"/>
        </w:rPr>
        <w:t>й</w:t>
      </w:r>
      <w:r w:rsidR="00335909" w:rsidRPr="00037B3F">
        <w:rPr>
          <w:b/>
          <w:color w:val="000000"/>
          <w:sz w:val="27"/>
          <w:szCs w:val="27"/>
        </w:rPr>
        <w:t xml:space="preserve"> механізм ведення електронних журналів, і облікових таблиць оцінок</w:t>
      </w:r>
      <w:r w:rsidR="00335909">
        <w:rPr>
          <w:color w:val="000000"/>
          <w:sz w:val="27"/>
          <w:szCs w:val="27"/>
        </w:rPr>
        <w:t xml:space="preserve"> за окремими класами</w:t>
      </w:r>
      <w:r w:rsidR="00D82459">
        <w:rPr>
          <w:color w:val="000000"/>
          <w:sz w:val="27"/>
          <w:szCs w:val="27"/>
        </w:rPr>
        <w:t xml:space="preserve"> </w:t>
      </w:r>
      <w:r w:rsidR="00335909">
        <w:rPr>
          <w:color w:val="000000"/>
          <w:sz w:val="27"/>
          <w:szCs w:val="27"/>
        </w:rPr>
        <w:t>(веде класний керівник), і навіть автоматичну побудову діаграм за результатами будь-якої поточної чи контрольної роботи.</w:t>
      </w:r>
      <w:r w:rsidR="00653A75" w:rsidRPr="00653A75">
        <w:t xml:space="preserve"> </w:t>
      </w:r>
    </w:p>
    <w:p w:rsidR="00653A75" w:rsidRDefault="00653A75" w:rsidP="00B464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Поряд із цим, кращі вчителі Харківщини, які </w:t>
      </w:r>
      <w:r w:rsidR="00740926">
        <w:rPr>
          <w:color w:val="000000"/>
          <w:sz w:val="27"/>
          <w:szCs w:val="27"/>
        </w:rPr>
        <w:t>надали</w:t>
      </w:r>
      <w:r>
        <w:rPr>
          <w:color w:val="000000"/>
          <w:sz w:val="27"/>
          <w:szCs w:val="27"/>
        </w:rPr>
        <w:t xml:space="preserve"> конспекти уроків з різних предметів, презентації, </w:t>
      </w:r>
      <w:r w:rsidR="00740926">
        <w:rPr>
          <w:color w:val="000000"/>
          <w:sz w:val="27"/>
          <w:szCs w:val="27"/>
        </w:rPr>
        <w:t>«родзинки» з власного досвіду</w:t>
      </w:r>
      <w:r>
        <w:rPr>
          <w:color w:val="000000"/>
          <w:sz w:val="27"/>
          <w:szCs w:val="27"/>
        </w:rPr>
        <w:t xml:space="preserve">, також </w:t>
      </w:r>
      <w:r w:rsidR="00740926">
        <w:rPr>
          <w:color w:val="000000"/>
          <w:sz w:val="27"/>
          <w:szCs w:val="27"/>
        </w:rPr>
        <w:t xml:space="preserve">у своїх матеріалах приділили суттєву увагу особливостям оцінювання в дистанційних умовах навчання, поділилися прикладами </w:t>
      </w:r>
      <w:r>
        <w:rPr>
          <w:color w:val="000000"/>
          <w:sz w:val="27"/>
          <w:szCs w:val="27"/>
        </w:rPr>
        <w:t xml:space="preserve">тестів для різних видів </w:t>
      </w:r>
      <w:r w:rsidR="00740926">
        <w:rPr>
          <w:color w:val="000000"/>
          <w:sz w:val="27"/>
          <w:szCs w:val="27"/>
        </w:rPr>
        <w:t>контролю, механізмом ведення обліку оцінок тощо.</w:t>
      </w:r>
    </w:p>
    <w:p w:rsidR="00525A42" w:rsidRDefault="00B4649D" w:rsidP="00B464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Тож ми сподіваємося, що м</w:t>
      </w:r>
      <w:r w:rsidR="00525A42">
        <w:rPr>
          <w:color w:val="000000"/>
          <w:sz w:val="27"/>
          <w:szCs w:val="27"/>
        </w:rPr>
        <w:t xml:space="preserve">етодичні рекомендації фахівців Академії </w:t>
      </w:r>
      <w:r>
        <w:rPr>
          <w:color w:val="000000"/>
          <w:sz w:val="27"/>
          <w:szCs w:val="27"/>
        </w:rPr>
        <w:t>та власні надбання з досвіду роботи вчителів, учасників марафону, допоможуть усім зацікавленим освітянам не лише здійснити</w:t>
      </w:r>
      <w:r w:rsidR="009E470E">
        <w:rPr>
          <w:color w:val="000000"/>
          <w:sz w:val="27"/>
          <w:szCs w:val="27"/>
        </w:rPr>
        <w:t xml:space="preserve"> якісн</w:t>
      </w:r>
      <w:r>
        <w:rPr>
          <w:color w:val="000000"/>
          <w:sz w:val="27"/>
          <w:szCs w:val="27"/>
        </w:rPr>
        <w:t>ий</w:t>
      </w:r>
      <w:r w:rsidR="009E470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і</w:t>
      </w:r>
      <w:r w:rsidR="009E470E">
        <w:rPr>
          <w:color w:val="000000"/>
          <w:sz w:val="27"/>
          <w:szCs w:val="27"/>
        </w:rPr>
        <w:t xml:space="preserve"> безперервн</w:t>
      </w:r>
      <w:r>
        <w:rPr>
          <w:color w:val="000000"/>
          <w:sz w:val="27"/>
          <w:szCs w:val="27"/>
        </w:rPr>
        <w:t>ий</w:t>
      </w:r>
      <w:r w:rsidR="00525A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процес у дистанційному режимі, але й забезпечити виконання його невід’ємної складової – об’єктивного оцінювання навчальних досягнень учнів.</w:t>
      </w:r>
    </w:p>
    <w:p w:rsidR="00665307" w:rsidRPr="00665307" w:rsidRDefault="00665307" w:rsidP="00B4649D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bookmarkStart w:id="0" w:name="_GoBack"/>
      <w:r w:rsidRPr="00665307">
        <w:rPr>
          <w:b/>
          <w:color w:val="000000"/>
          <w:sz w:val="27"/>
          <w:szCs w:val="27"/>
        </w:rPr>
        <w:t>Пропонуємо щодня знайомитися з новинами методичного марафону.</w:t>
      </w:r>
      <w:bookmarkEnd w:id="0"/>
    </w:p>
    <w:sectPr w:rsidR="00665307" w:rsidRPr="006653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68F"/>
    <w:multiLevelType w:val="hybridMultilevel"/>
    <w:tmpl w:val="905CAE18"/>
    <w:lvl w:ilvl="0" w:tplc="CEA089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0E"/>
    <w:rsid w:val="00037B3F"/>
    <w:rsid w:val="00233D50"/>
    <w:rsid w:val="002B5666"/>
    <w:rsid w:val="00335909"/>
    <w:rsid w:val="003C768D"/>
    <w:rsid w:val="003F1C0E"/>
    <w:rsid w:val="003F3AD3"/>
    <w:rsid w:val="00525A42"/>
    <w:rsid w:val="00653A75"/>
    <w:rsid w:val="00665307"/>
    <w:rsid w:val="0067649B"/>
    <w:rsid w:val="00740926"/>
    <w:rsid w:val="007536F7"/>
    <w:rsid w:val="009638B8"/>
    <w:rsid w:val="00983C06"/>
    <w:rsid w:val="009E470E"/>
    <w:rsid w:val="00B4649D"/>
    <w:rsid w:val="00D762A8"/>
    <w:rsid w:val="00D82459"/>
    <w:rsid w:val="00E46C2B"/>
    <w:rsid w:val="00EB710B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7536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6F7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6701,baiaagaaboqcaaadwiqaaav6iaaaaaaaaaaaaaaaaaaaaaaaaaaaaaaaaaaaaaaaaaaaaaaaaaaaaaaaaaaaaaaaaaaaaaaaaaaaaaaaaaaaaaaaaaaaaaaaaaaaaaaaaaaaaaaaaaaaaaaaaaaaaaaaaaaaaaaaaaaaaaaaaaaaaaaaaaaaaaaaaaaaaaaaaaaaaaaaaaaaaaaaaaaaaaaaaaaaaaaaaaaaaaa"/>
    <w:basedOn w:val="a"/>
    <w:rsid w:val="003C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7536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6F7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6701,baiaagaaboqcaaadwiqaaav6iaaaaaaaaaaaaaaaaaaaaaaaaaaaaaaaaaaaaaaaaaaaaaaaaaaaaaaaaaaaaaaaaaaaaaaaaaaaaaaaaaaaaaaaaaaaaaaaaaaaaaaaaaaaaaaaaaaaaaaaaaaaaaaaaaaaaaaaaaaaaaaaaaaaaaaaaaaaaaaaaaaaaaaaaaaaaaaaaaaaaaaaaaaaaaaaaaaaaaaaaaaaaaa"/>
    <w:basedOn w:val="a"/>
    <w:rsid w:val="003C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Любовь Покроева</cp:lastModifiedBy>
  <cp:revision>5</cp:revision>
  <dcterms:created xsi:type="dcterms:W3CDTF">2020-04-03T10:28:00Z</dcterms:created>
  <dcterms:modified xsi:type="dcterms:W3CDTF">2020-04-17T08:52:00Z</dcterms:modified>
</cp:coreProperties>
</file>