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40" w:rsidRPr="00ED40D1" w:rsidRDefault="009B6D40" w:rsidP="009B6D40">
      <w:pPr>
        <w:keepNext/>
        <w:spacing w:after="0" w:line="240" w:lineRule="auto"/>
        <w:jc w:val="center"/>
        <w:outlineLvl w:val="0"/>
        <w:rPr>
          <w:rFonts w:eastAsia="Times New Roman"/>
          <w:b/>
          <w:szCs w:val="24"/>
          <w:lang w:val="uk-UA" w:eastAsia="ru-RU"/>
        </w:rPr>
      </w:pPr>
      <w:r w:rsidRPr="00ED40D1">
        <w:rPr>
          <w:rFonts w:eastAsia="Times New Roman"/>
          <w:b/>
          <w:szCs w:val="24"/>
          <w:lang w:val="uk-UA" w:eastAsia="ru-RU"/>
        </w:rPr>
        <w:t>РОЗКЛАД ЗАНЯТЬ</w:t>
      </w:r>
    </w:p>
    <w:p w:rsidR="009B6D40" w:rsidRPr="000D589B" w:rsidRDefault="001539EE" w:rsidP="009B6D40">
      <w:pPr>
        <w:spacing w:after="0" w:line="240" w:lineRule="auto"/>
        <w:jc w:val="center"/>
        <w:rPr>
          <w:rFonts w:eastAsia="Times New Roman"/>
          <w:b/>
          <w:sz w:val="18"/>
          <w:szCs w:val="16"/>
          <w:lang w:val="uk-UA" w:eastAsia="ru-RU"/>
        </w:rPr>
      </w:pPr>
      <w:r w:rsidRPr="000D589B">
        <w:rPr>
          <w:rFonts w:eastAsia="Times New Roman"/>
          <w:b/>
          <w:szCs w:val="24"/>
          <w:lang w:val="uk-UA" w:eastAsia="ru-RU"/>
        </w:rPr>
        <w:t xml:space="preserve">тематичного </w:t>
      </w:r>
      <w:r w:rsidR="009B6D40" w:rsidRPr="000D589B">
        <w:rPr>
          <w:rFonts w:eastAsia="Times New Roman"/>
          <w:b/>
          <w:szCs w:val="24"/>
          <w:lang w:val="uk-UA" w:eastAsia="ru-RU"/>
        </w:rPr>
        <w:t>спецкурсу-тренінгу  «Готуємося до сертифікації»</w:t>
      </w:r>
    </w:p>
    <w:p w:rsidR="009B6D40" w:rsidRPr="00ED40D1" w:rsidRDefault="009B6D40" w:rsidP="009B6D40">
      <w:pPr>
        <w:spacing w:after="0" w:line="240" w:lineRule="auto"/>
        <w:ind w:left="2124" w:hanging="2124"/>
        <w:rPr>
          <w:rFonts w:eastAsia="Times New Roman"/>
          <w:szCs w:val="24"/>
          <w:lang w:val="uk-UA" w:eastAsia="ru-RU"/>
        </w:rPr>
      </w:pPr>
    </w:p>
    <w:p w:rsidR="009B6D40" w:rsidRPr="00ED40D1" w:rsidRDefault="009B6D40" w:rsidP="009B6D40">
      <w:pPr>
        <w:spacing w:after="0" w:line="240" w:lineRule="auto"/>
        <w:ind w:left="2124" w:hanging="2124"/>
        <w:rPr>
          <w:rFonts w:eastAsia="Times New Roman"/>
          <w:szCs w:val="24"/>
          <w:lang w:val="uk-UA" w:eastAsia="ru-RU"/>
        </w:rPr>
      </w:pPr>
      <w:r w:rsidRPr="00ED40D1">
        <w:rPr>
          <w:rFonts w:eastAsia="Times New Roman"/>
          <w:szCs w:val="24"/>
          <w:lang w:val="uk-UA" w:eastAsia="ru-RU"/>
        </w:rPr>
        <w:t>Т</w:t>
      </w:r>
      <w:proofErr w:type="spellStart"/>
      <w:r w:rsidRPr="00ED40D1">
        <w:rPr>
          <w:rFonts w:eastAsia="Times New Roman"/>
          <w:szCs w:val="24"/>
          <w:lang w:eastAsia="ru-RU"/>
        </w:rPr>
        <w:t>ермін</w:t>
      </w:r>
      <w:proofErr w:type="spellEnd"/>
      <w:r w:rsidRPr="00ED40D1">
        <w:rPr>
          <w:rFonts w:eastAsia="Times New Roman"/>
          <w:szCs w:val="24"/>
          <w:lang w:eastAsia="ru-RU"/>
        </w:rPr>
        <w:t xml:space="preserve"> </w:t>
      </w:r>
      <w:proofErr w:type="spellStart"/>
      <w:r w:rsidRPr="00ED40D1">
        <w:rPr>
          <w:rFonts w:eastAsia="Times New Roman"/>
          <w:szCs w:val="24"/>
          <w:lang w:eastAsia="ru-RU"/>
        </w:rPr>
        <w:t>навчання</w:t>
      </w:r>
      <w:proofErr w:type="spellEnd"/>
      <w:r w:rsidRPr="00ED40D1">
        <w:rPr>
          <w:rFonts w:eastAsia="Times New Roman"/>
          <w:szCs w:val="24"/>
          <w:lang w:eastAsia="ru-RU"/>
        </w:rPr>
        <w:t>:</w:t>
      </w:r>
      <w:r w:rsidRPr="00ED40D1">
        <w:rPr>
          <w:rFonts w:eastAsia="Times New Roman"/>
          <w:szCs w:val="24"/>
          <w:lang w:val="uk-UA" w:eastAsia="ru-RU"/>
        </w:rPr>
        <w:t xml:space="preserve"> </w:t>
      </w:r>
      <w:r w:rsidR="00AF0F03">
        <w:rPr>
          <w:rFonts w:eastAsia="Times New Roman"/>
          <w:szCs w:val="24"/>
          <w:lang w:val="uk-UA" w:eastAsia="ru-RU"/>
        </w:rPr>
        <w:t>28</w:t>
      </w:r>
      <w:r w:rsidRPr="00ED40D1">
        <w:rPr>
          <w:rFonts w:eastAsia="Times New Roman"/>
          <w:szCs w:val="24"/>
          <w:lang w:val="uk-UA" w:eastAsia="ru-RU"/>
        </w:rPr>
        <w:t xml:space="preserve">.02 – </w:t>
      </w:r>
      <w:r w:rsidR="00AF0F03">
        <w:rPr>
          <w:rFonts w:eastAsia="Times New Roman"/>
          <w:szCs w:val="24"/>
          <w:lang w:val="uk-UA" w:eastAsia="ru-RU"/>
        </w:rPr>
        <w:t>06</w:t>
      </w:r>
      <w:r w:rsidRPr="00ED40D1">
        <w:rPr>
          <w:rFonts w:eastAsia="Times New Roman"/>
          <w:szCs w:val="24"/>
          <w:lang w:val="uk-UA" w:eastAsia="ru-RU"/>
        </w:rPr>
        <w:t>.0</w:t>
      </w:r>
      <w:r w:rsidR="00AF0F03">
        <w:rPr>
          <w:rFonts w:eastAsia="Times New Roman"/>
          <w:szCs w:val="24"/>
          <w:lang w:val="uk-UA" w:eastAsia="ru-RU"/>
        </w:rPr>
        <w:t>3</w:t>
      </w:r>
      <w:r w:rsidRPr="00ED40D1">
        <w:rPr>
          <w:rFonts w:eastAsia="Times New Roman"/>
          <w:szCs w:val="24"/>
          <w:lang w:val="uk-UA" w:eastAsia="ru-RU"/>
        </w:rPr>
        <w:t>.2020</w:t>
      </w:r>
      <w:r w:rsidRPr="00ED40D1">
        <w:rPr>
          <w:rFonts w:eastAsia="Times New Roman"/>
          <w:sz w:val="24"/>
          <w:szCs w:val="24"/>
          <w:lang w:val="uk-UA" w:eastAsia="ru-RU"/>
        </w:rPr>
        <w:t xml:space="preserve">       </w:t>
      </w:r>
      <w:r w:rsidRPr="00ED40D1">
        <w:rPr>
          <w:rFonts w:eastAsia="Times New Roman"/>
          <w:szCs w:val="24"/>
          <w:lang w:val="uk-UA" w:eastAsia="ru-RU"/>
        </w:rPr>
        <w:tab/>
      </w:r>
      <w:r w:rsidRPr="00ED40D1">
        <w:rPr>
          <w:rFonts w:eastAsia="Times New Roman"/>
          <w:szCs w:val="24"/>
          <w:lang w:val="uk-UA" w:eastAsia="ru-RU"/>
        </w:rPr>
        <w:tab/>
      </w:r>
    </w:p>
    <w:p w:rsidR="009B6D40" w:rsidRPr="00ED40D1" w:rsidRDefault="009B6D40" w:rsidP="009B6D40">
      <w:pPr>
        <w:spacing w:after="0" w:line="240" w:lineRule="auto"/>
        <w:rPr>
          <w:rFonts w:eastAsia="Times New Roman"/>
          <w:szCs w:val="24"/>
          <w:lang w:val="uk-UA" w:eastAsia="ru-RU"/>
        </w:rPr>
      </w:pPr>
      <w:r w:rsidRPr="00ED40D1">
        <w:rPr>
          <w:rFonts w:eastAsia="Times New Roman"/>
          <w:szCs w:val="24"/>
          <w:lang w:val="uk-UA" w:eastAsia="ru-RU"/>
        </w:rPr>
        <w:t>Місце проведення: ЦПРПО, вул. Світла, 41</w:t>
      </w:r>
    </w:p>
    <w:p w:rsidR="009B6D40" w:rsidRPr="009B6D40" w:rsidRDefault="009B6D40" w:rsidP="009B6D40">
      <w:pPr>
        <w:spacing w:after="0" w:line="240" w:lineRule="auto"/>
        <w:ind w:hanging="567"/>
        <w:rPr>
          <w:rFonts w:eastAsia="Times New Roman"/>
          <w:b/>
          <w:sz w:val="24"/>
          <w:szCs w:val="24"/>
          <w:lang w:val="uk-UA" w:eastAsia="ru-RU"/>
        </w:rPr>
      </w:pPr>
    </w:p>
    <w:tbl>
      <w:tblPr>
        <w:tblW w:w="10798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9"/>
        <w:gridCol w:w="602"/>
        <w:gridCol w:w="4574"/>
        <w:gridCol w:w="567"/>
        <w:gridCol w:w="567"/>
        <w:gridCol w:w="851"/>
        <w:gridCol w:w="2463"/>
      </w:tblGrid>
      <w:tr w:rsidR="009B6D40" w:rsidRPr="00866FDD" w:rsidTr="000F2DFA">
        <w:trPr>
          <w:cantSplit/>
          <w:trHeight w:val="345"/>
        </w:trPr>
        <w:tc>
          <w:tcPr>
            <w:tcW w:w="11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6D40" w:rsidRPr="00866FDD" w:rsidRDefault="009B6D40" w:rsidP="009B6D4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66FDD">
              <w:rPr>
                <w:rFonts w:eastAsia="Times New Roman"/>
                <w:sz w:val="26"/>
                <w:szCs w:val="26"/>
                <w:lang w:val="uk-UA" w:eastAsia="ru-RU"/>
              </w:rPr>
              <w:t>Дата</w:t>
            </w:r>
          </w:p>
          <w:p w:rsidR="009B6D40" w:rsidRPr="00866FDD" w:rsidRDefault="009B6D40" w:rsidP="009B6D4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D40" w:rsidRPr="00866FDD" w:rsidRDefault="009B6D40" w:rsidP="009B6D4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66FDD">
              <w:rPr>
                <w:rFonts w:eastAsia="Times New Roman"/>
                <w:sz w:val="26"/>
                <w:szCs w:val="26"/>
                <w:lang w:val="uk-UA" w:eastAsia="ru-RU"/>
              </w:rPr>
              <w:t>Па ра</w:t>
            </w:r>
          </w:p>
        </w:tc>
        <w:tc>
          <w:tcPr>
            <w:tcW w:w="4574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6D40" w:rsidRPr="00866FDD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66FDD">
              <w:rPr>
                <w:rFonts w:eastAsia="Times New Roman"/>
                <w:sz w:val="26"/>
                <w:szCs w:val="26"/>
                <w:lang w:val="uk-UA" w:eastAsia="ru-RU"/>
              </w:rPr>
              <w:t>Зміст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40" w:rsidRPr="00866FDD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66FDD">
              <w:rPr>
                <w:rFonts w:eastAsia="Times New Roman"/>
                <w:sz w:val="26"/>
                <w:szCs w:val="26"/>
                <w:lang w:val="uk-UA" w:eastAsia="ru-RU"/>
              </w:rPr>
              <w:t>К-сть год.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B6D40" w:rsidRPr="00866FDD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66FDD">
              <w:rPr>
                <w:rFonts w:eastAsia="Times New Roman"/>
                <w:sz w:val="26"/>
                <w:szCs w:val="26"/>
                <w:lang w:val="uk-UA" w:eastAsia="ru-RU"/>
              </w:rPr>
              <w:t>ПІБ викладача, посада,</w:t>
            </w:r>
          </w:p>
          <w:p w:rsidR="009B6D40" w:rsidRPr="00866FDD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66FDD">
              <w:rPr>
                <w:rFonts w:eastAsia="Times New Roman"/>
                <w:sz w:val="26"/>
                <w:szCs w:val="26"/>
                <w:lang w:val="uk-UA" w:eastAsia="ru-RU"/>
              </w:rPr>
              <w:t>наукове звання,</w:t>
            </w:r>
          </w:p>
          <w:p w:rsidR="009B6D40" w:rsidRPr="00866FDD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66FDD">
              <w:rPr>
                <w:rFonts w:eastAsia="Times New Roman"/>
                <w:sz w:val="26"/>
                <w:szCs w:val="26"/>
                <w:lang w:val="uk-UA" w:eastAsia="ru-RU"/>
              </w:rPr>
              <w:t>науковий ступень</w:t>
            </w:r>
          </w:p>
        </w:tc>
      </w:tr>
      <w:tr w:rsidR="009B6D40" w:rsidRPr="00866FDD" w:rsidTr="000F2DFA">
        <w:trPr>
          <w:cantSplit/>
          <w:trHeight w:val="360"/>
        </w:trPr>
        <w:tc>
          <w:tcPr>
            <w:tcW w:w="117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B6D40" w:rsidRPr="00866FDD" w:rsidRDefault="009B6D40" w:rsidP="009B6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40" w:rsidRPr="00866FDD" w:rsidRDefault="009B6D40" w:rsidP="009B6D4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5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D40" w:rsidRPr="00866FDD" w:rsidRDefault="009B6D40" w:rsidP="009B6D40">
            <w:pPr>
              <w:spacing w:after="0" w:line="240" w:lineRule="auto"/>
              <w:contextualSpacing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D40" w:rsidRPr="00866FDD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66FDD">
              <w:rPr>
                <w:rFonts w:eastAsia="Times New Roman"/>
                <w:sz w:val="26"/>
                <w:szCs w:val="26"/>
                <w:lang w:val="uk-UA" w:eastAsia="ru-RU"/>
              </w:rPr>
              <w:t>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40" w:rsidRPr="00866FDD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66FDD">
              <w:rPr>
                <w:rFonts w:eastAsia="Times New Roman"/>
                <w:sz w:val="26"/>
                <w:szCs w:val="26"/>
                <w:lang w:val="uk-UA" w:eastAsia="ru-RU"/>
              </w:rPr>
              <w:t>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40" w:rsidRPr="00866FDD" w:rsidRDefault="009B6D40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66FDD">
              <w:rPr>
                <w:rFonts w:eastAsia="Times New Roman"/>
                <w:sz w:val="26"/>
                <w:szCs w:val="26"/>
                <w:lang w:val="uk-UA" w:eastAsia="ru-RU"/>
              </w:rPr>
              <w:t>трен.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6D40" w:rsidRPr="00866FDD" w:rsidRDefault="009B6D40" w:rsidP="009B6D40">
            <w:pPr>
              <w:spacing w:after="0" w:line="240" w:lineRule="auto"/>
              <w:contextualSpacing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ED40D1" w:rsidRPr="00866FDD" w:rsidTr="000F2DFA">
        <w:trPr>
          <w:cantSplit/>
          <w:trHeight w:val="433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D40D1" w:rsidRPr="00C8501C" w:rsidRDefault="00ED40D1" w:rsidP="009B6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1C" w:rsidRDefault="00AF0F03" w:rsidP="00ED40D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28</w:t>
            </w:r>
            <w:r w:rsidR="00ED40D1" w:rsidRPr="00C8501C">
              <w:rPr>
                <w:rFonts w:eastAsia="Times New Roman"/>
                <w:sz w:val="24"/>
                <w:szCs w:val="24"/>
                <w:lang w:val="uk-UA" w:eastAsia="ru-RU"/>
              </w:rPr>
              <w:t>.02</w:t>
            </w:r>
          </w:p>
          <w:p w:rsidR="00ED40D1" w:rsidRPr="00C8501C" w:rsidRDefault="00ED40D1" w:rsidP="00ED40D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C8501C">
              <w:rPr>
                <w:rFonts w:eastAsia="Times New Roman"/>
                <w:sz w:val="24"/>
                <w:szCs w:val="24"/>
                <w:u w:val="single"/>
                <w:lang w:val="uk-UA" w:eastAsia="ru-RU"/>
              </w:rPr>
              <w:t>ЦПРПО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D40D1" w:rsidRPr="00C8501C" w:rsidRDefault="00ED40D1" w:rsidP="009B6D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40D1" w:rsidRPr="00C8501C" w:rsidRDefault="00ED40D1" w:rsidP="009B6D40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 xml:space="preserve">Настановне заняття.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0D1" w:rsidRPr="00C8501C" w:rsidRDefault="00ED40D1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D1" w:rsidRPr="00C8501C" w:rsidRDefault="00DC3B2C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0D1" w:rsidRPr="00C8501C" w:rsidRDefault="00ED40D1" w:rsidP="009B6D40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D40D1" w:rsidRPr="00C8501C" w:rsidRDefault="00ED40D1" w:rsidP="009B6D40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 xml:space="preserve">Ротфорт Д.В., </w:t>
            </w:r>
          </w:p>
          <w:p w:rsidR="00ED40D1" w:rsidRPr="00C8501C" w:rsidRDefault="00ED40D1" w:rsidP="009B6D40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 xml:space="preserve">ст. викладач, </w:t>
            </w:r>
            <w:proofErr w:type="spellStart"/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F2DFA" w:rsidRPr="00866FDD" w:rsidTr="00F23A82">
        <w:trPr>
          <w:cantSplit/>
          <w:trHeight w:val="47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F2DFA" w:rsidRPr="00C8501C" w:rsidRDefault="000F2DFA" w:rsidP="000F2DF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bookmarkStart w:id="0" w:name="_GoBack" w:colFirst="3" w:colLast="3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2DFA" w:rsidRPr="00C8501C" w:rsidRDefault="000F2DFA" w:rsidP="000F2DFA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DFA" w:rsidRPr="00C8501C" w:rsidRDefault="000F2DFA" w:rsidP="000F2DFA">
            <w:pPr>
              <w:spacing w:after="0"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тестів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Формати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завдань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тестовій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формі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DFA" w:rsidRPr="00C8501C" w:rsidRDefault="000F2DFA" w:rsidP="000F2DFA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FA" w:rsidRPr="00C8501C" w:rsidRDefault="000F2DFA" w:rsidP="000F2DFA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DFA" w:rsidRPr="00C8501C" w:rsidRDefault="000F2DFA" w:rsidP="000F2DFA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63" w:type="dxa"/>
            <w:tcBorders>
              <w:right w:val="single" w:sz="18" w:space="0" w:color="auto"/>
            </w:tcBorders>
            <w:vAlign w:val="center"/>
          </w:tcPr>
          <w:p w:rsidR="000F2DFA" w:rsidRPr="00C8501C" w:rsidRDefault="000F2DFA" w:rsidP="000F2DFA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proofErr w:type="spellStart"/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Лузан</w:t>
            </w:r>
            <w:proofErr w:type="spellEnd"/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 xml:space="preserve"> Л.О., </w:t>
            </w:r>
          </w:p>
          <w:p w:rsidR="000F2DFA" w:rsidRPr="00C8501C" w:rsidRDefault="000F2DFA" w:rsidP="000F2DFA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 xml:space="preserve">доцент кафедри, </w:t>
            </w:r>
            <w:proofErr w:type="spellStart"/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</w:tr>
      <w:bookmarkEnd w:id="0"/>
      <w:tr w:rsidR="000F2DFA" w:rsidRPr="00866FDD" w:rsidTr="000F2DFA">
        <w:trPr>
          <w:cantSplit/>
          <w:trHeight w:val="47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F2DFA" w:rsidRPr="00C8501C" w:rsidRDefault="000F2DFA" w:rsidP="000F2DF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2DFA" w:rsidRPr="00C8501C" w:rsidRDefault="000F2DFA" w:rsidP="000F2DFA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DFA" w:rsidRPr="00C8501C" w:rsidRDefault="000F2DFA" w:rsidP="000F2DFA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Нормативно-правове забезпечення проведення сертифікації педагогічних працівників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DFA" w:rsidRPr="00C8501C" w:rsidRDefault="000F2DFA" w:rsidP="000F2DF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FA" w:rsidRPr="00C8501C" w:rsidRDefault="000F2DFA" w:rsidP="000F2DFA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DFA" w:rsidRPr="00C8501C" w:rsidRDefault="000F2DFA" w:rsidP="000F2DFA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63" w:type="dxa"/>
            <w:tcBorders>
              <w:right w:val="single" w:sz="18" w:space="0" w:color="auto"/>
            </w:tcBorders>
            <w:vAlign w:val="center"/>
          </w:tcPr>
          <w:p w:rsidR="000F2DFA" w:rsidRPr="00C8501C" w:rsidRDefault="000F2DFA" w:rsidP="000F2DFA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Шевченко Н.В., викладач</w:t>
            </w:r>
          </w:p>
        </w:tc>
      </w:tr>
      <w:tr w:rsidR="000F2DFA" w:rsidRPr="00866FDD" w:rsidTr="000F2DFA">
        <w:trPr>
          <w:cantSplit/>
          <w:trHeight w:val="441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F2DFA" w:rsidRPr="00C8501C" w:rsidRDefault="000F2DFA" w:rsidP="000F2DF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2DFA" w:rsidRPr="00C8501C" w:rsidRDefault="000F2DFA" w:rsidP="000F2DFA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74" w:type="dxa"/>
            <w:tcBorders>
              <w:bottom w:val="single" w:sz="18" w:space="0" w:color="auto"/>
            </w:tcBorders>
          </w:tcPr>
          <w:p w:rsidR="000F2DFA" w:rsidRPr="00C8501C" w:rsidRDefault="000F2DFA" w:rsidP="000F2DFA">
            <w:pPr>
              <w:spacing w:after="0" w:line="276" w:lineRule="auto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аспекти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вчителів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eastAsia="ru-RU"/>
              </w:rPr>
              <w:t>тестування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2DFA" w:rsidRPr="00C8501C" w:rsidRDefault="000F2DFA" w:rsidP="000F2DF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 xml:space="preserve">Ротфорт Д.В., </w:t>
            </w:r>
          </w:p>
          <w:p w:rsidR="000F2DFA" w:rsidRPr="00C8501C" w:rsidRDefault="000F2DFA" w:rsidP="000F2DFA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 xml:space="preserve">ст. викладач, </w:t>
            </w:r>
            <w:proofErr w:type="spellStart"/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F2DFA" w:rsidRPr="00AF0F03" w:rsidTr="000F2DFA">
        <w:trPr>
          <w:cantSplit/>
          <w:trHeight w:val="398"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F2DFA" w:rsidRPr="00C8501C" w:rsidRDefault="000F2DFA" w:rsidP="000F2DF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2DFA" w:rsidRDefault="000F2DFA" w:rsidP="000F2DFA">
            <w:pPr>
              <w:spacing w:after="0" w:line="240" w:lineRule="auto"/>
              <w:ind w:left="-70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06.03</w:t>
            </w:r>
          </w:p>
          <w:p w:rsidR="000F2DFA" w:rsidRPr="00C8501C" w:rsidRDefault="000F2DFA" w:rsidP="000F2DFA">
            <w:pPr>
              <w:spacing w:after="0" w:line="240" w:lineRule="auto"/>
              <w:ind w:left="-70" w:right="113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C8501C">
              <w:rPr>
                <w:rFonts w:eastAsia="Times New Roman"/>
                <w:sz w:val="24"/>
                <w:szCs w:val="24"/>
                <w:u w:val="single"/>
                <w:lang w:val="uk-UA" w:eastAsia="ru-RU"/>
              </w:rPr>
              <w:t>ЦПРПО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74" w:type="dxa"/>
            <w:tcBorders>
              <w:top w:val="single" w:sz="18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Психологічна компетентність педагога – запорука успішної сертифікації.</w:t>
            </w:r>
          </w:p>
        </w:tc>
        <w:tc>
          <w:tcPr>
            <w:tcW w:w="567" w:type="dxa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463" w:type="dxa"/>
            <w:tcBorders>
              <w:right w:val="single" w:sz="18" w:space="0" w:color="auto"/>
            </w:tcBorders>
            <w:vAlign w:val="center"/>
          </w:tcPr>
          <w:p w:rsidR="000F2DFA" w:rsidRPr="00C8501C" w:rsidRDefault="000F2DFA" w:rsidP="000F2DFA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 xml:space="preserve">Гніда Т.Б., </w:t>
            </w:r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br/>
              <w:t xml:space="preserve">ст. викладач, </w:t>
            </w:r>
            <w:proofErr w:type="spellStart"/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F2DFA" w:rsidRPr="001539EE" w:rsidTr="000F2DFA">
        <w:trPr>
          <w:cantSplit/>
          <w:trHeight w:val="3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74" w:type="dxa"/>
          </w:tcPr>
          <w:p w:rsidR="000F2DFA" w:rsidRPr="00C8501C" w:rsidRDefault="000F2DFA" w:rsidP="000F2DFA">
            <w:pPr>
              <w:spacing w:after="0" w:line="276" w:lineRule="auto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Сучасні вимоги до організації освітнього процесу в початковій школі. Експертна оцінка уроку</w:t>
            </w:r>
          </w:p>
        </w:tc>
        <w:tc>
          <w:tcPr>
            <w:tcW w:w="567" w:type="dxa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DFA" w:rsidRPr="00C8501C" w:rsidRDefault="000F2DFA" w:rsidP="000F2DF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463" w:type="dxa"/>
            <w:tcBorders>
              <w:right w:val="single" w:sz="18" w:space="0" w:color="auto"/>
            </w:tcBorders>
            <w:vAlign w:val="center"/>
          </w:tcPr>
          <w:p w:rsidR="000F2DFA" w:rsidRPr="00C8501C" w:rsidRDefault="000F2DFA" w:rsidP="000F2DFA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proofErr w:type="spellStart"/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Гезей</w:t>
            </w:r>
            <w:proofErr w:type="spellEnd"/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 xml:space="preserve"> О.М., </w:t>
            </w:r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br/>
              <w:t xml:space="preserve">ст. викладач </w:t>
            </w:r>
          </w:p>
        </w:tc>
      </w:tr>
      <w:tr w:rsidR="000F2DFA" w:rsidRPr="001539EE" w:rsidTr="000F2DFA">
        <w:trPr>
          <w:cantSplit/>
          <w:trHeight w:val="345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74" w:type="dxa"/>
          </w:tcPr>
          <w:p w:rsidR="000F2DFA" w:rsidRPr="00C8501C" w:rsidRDefault="000F2DFA" w:rsidP="000F2DFA">
            <w:pPr>
              <w:spacing w:after="0" w:line="276" w:lineRule="auto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Конструювання уроку на засадах </w:t>
            </w:r>
            <w:proofErr w:type="spellStart"/>
            <w:r w:rsidRPr="00C8501C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C8501C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та інтегративного підходів</w:t>
            </w:r>
          </w:p>
        </w:tc>
        <w:tc>
          <w:tcPr>
            <w:tcW w:w="567" w:type="dxa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DFA" w:rsidRPr="00C8501C" w:rsidRDefault="000F2DFA" w:rsidP="000F2DF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3" w:type="dxa"/>
            <w:tcBorders>
              <w:right w:val="single" w:sz="18" w:space="0" w:color="auto"/>
            </w:tcBorders>
            <w:vAlign w:val="center"/>
          </w:tcPr>
          <w:p w:rsidR="000F2DFA" w:rsidRPr="00C8501C" w:rsidRDefault="000F2DFA" w:rsidP="000F2DFA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proofErr w:type="spellStart"/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Гезей</w:t>
            </w:r>
            <w:proofErr w:type="spellEnd"/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 xml:space="preserve"> О.М., </w:t>
            </w:r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br/>
              <w:t xml:space="preserve">ст. викладач </w:t>
            </w:r>
          </w:p>
        </w:tc>
      </w:tr>
      <w:tr w:rsidR="000F2DFA" w:rsidRPr="00AF0F03" w:rsidTr="000F2DFA">
        <w:trPr>
          <w:cantSplit/>
          <w:trHeight w:val="194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74" w:type="dxa"/>
          </w:tcPr>
          <w:p w:rsidR="000F2DFA" w:rsidRPr="00C8501C" w:rsidRDefault="000F2DFA" w:rsidP="000F2DFA">
            <w:pPr>
              <w:spacing w:after="0" w:line="276" w:lineRule="auto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Підведення підсумків. Рефлексія</w:t>
            </w:r>
          </w:p>
        </w:tc>
        <w:tc>
          <w:tcPr>
            <w:tcW w:w="567" w:type="dxa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uk-UA"/>
              </w:rPr>
            </w:pPr>
            <w:r w:rsidRPr="00C8501C">
              <w:rPr>
                <w:rFonts w:eastAsia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851" w:type="dxa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63" w:type="dxa"/>
            <w:tcBorders>
              <w:left w:val="single" w:sz="4" w:space="0" w:color="auto"/>
              <w:right w:val="single" w:sz="18" w:space="0" w:color="auto"/>
            </w:tcBorders>
          </w:tcPr>
          <w:p w:rsidR="000F2DFA" w:rsidRPr="00C8501C" w:rsidRDefault="000F2DFA" w:rsidP="000F2DFA">
            <w:pPr>
              <w:spacing w:after="0" w:line="240" w:lineRule="auto"/>
              <w:ind w:left="34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 xml:space="preserve">Ротфорт Д.В., </w:t>
            </w:r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br/>
              <w:t xml:space="preserve">ст. викладач, </w:t>
            </w:r>
            <w:proofErr w:type="spellStart"/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C8501C">
              <w:rPr>
                <w:rFonts w:eastAsia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F2DFA" w:rsidRPr="00AF0F03" w:rsidTr="00C8501C">
        <w:trPr>
          <w:cantSplit/>
          <w:trHeight w:val="194"/>
        </w:trPr>
        <w:tc>
          <w:tcPr>
            <w:tcW w:w="635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2DFA" w:rsidRPr="00C8501C" w:rsidRDefault="000F2DFA" w:rsidP="000F2DFA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val="uk-UA" w:eastAsia="uk-UA"/>
              </w:rPr>
            </w:pPr>
            <w:r w:rsidRPr="00C8501C">
              <w:rPr>
                <w:rFonts w:eastAsia="Times New Roman"/>
                <w:b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C8501C">
              <w:rPr>
                <w:rFonts w:eastAsia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C8501C">
              <w:rPr>
                <w:rFonts w:eastAsia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F2DFA" w:rsidRPr="00C8501C" w:rsidRDefault="000F2DFA" w:rsidP="000F2D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C8501C">
              <w:rPr>
                <w:rFonts w:eastAsia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2DFA" w:rsidRPr="00C8501C" w:rsidRDefault="000F2DFA" w:rsidP="000F2DF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C8501C">
              <w:rPr>
                <w:rFonts w:eastAsia="Times New Roman"/>
                <w:b/>
                <w:sz w:val="24"/>
                <w:szCs w:val="24"/>
                <w:lang w:val="uk-UA" w:eastAsia="uk-UA"/>
              </w:rPr>
              <w:t>15</w:t>
            </w:r>
          </w:p>
        </w:tc>
      </w:tr>
    </w:tbl>
    <w:p w:rsidR="009B6D40" w:rsidRPr="009B6D40" w:rsidRDefault="009B6D40" w:rsidP="009B6D40">
      <w:pPr>
        <w:spacing w:after="0" w:line="240" w:lineRule="auto"/>
        <w:rPr>
          <w:rFonts w:eastAsia="Times New Roman"/>
          <w:b/>
          <w:bCs/>
          <w:sz w:val="22"/>
          <w:szCs w:val="22"/>
          <w:lang w:val="uk-UA" w:eastAsia="ru-RU"/>
        </w:rPr>
      </w:pPr>
    </w:p>
    <w:p w:rsidR="009B6D40" w:rsidRPr="00ED40D1" w:rsidRDefault="009B6D40" w:rsidP="009B6D40">
      <w:pPr>
        <w:spacing w:after="0" w:line="240" w:lineRule="auto"/>
        <w:rPr>
          <w:rFonts w:eastAsia="Times New Roman"/>
          <w:b/>
          <w:sz w:val="24"/>
          <w:szCs w:val="20"/>
          <w:lang w:val="uk-UA" w:eastAsia="ru-RU"/>
        </w:rPr>
      </w:pPr>
      <w:r w:rsidRPr="00ED40D1">
        <w:rPr>
          <w:rFonts w:eastAsia="Times New Roman"/>
          <w:b/>
          <w:bCs/>
          <w:szCs w:val="22"/>
          <w:lang w:val="uk-UA" w:eastAsia="ru-RU"/>
        </w:rPr>
        <w:t>Куратор групи</w:t>
      </w:r>
      <w:r w:rsidRPr="00ED40D1">
        <w:rPr>
          <w:rFonts w:eastAsia="Times New Roman"/>
          <w:b/>
          <w:bCs/>
          <w:szCs w:val="22"/>
          <w:lang w:val="uk-UA" w:eastAsia="ru-RU"/>
        </w:rPr>
        <w:tab/>
      </w:r>
      <w:r w:rsidRPr="00ED40D1">
        <w:rPr>
          <w:rFonts w:eastAsia="Times New Roman"/>
          <w:b/>
          <w:bCs/>
          <w:szCs w:val="22"/>
          <w:lang w:val="uk-UA" w:eastAsia="ru-RU"/>
        </w:rPr>
        <w:tab/>
      </w:r>
      <w:r w:rsidRPr="00ED40D1">
        <w:rPr>
          <w:rFonts w:eastAsia="Times New Roman"/>
          <w:b/>
          <w:bCs/>
          <w:szCs w:val="22"/>
          <w:lang w:val="uk-UA" w:eastAsia="ru-RU"/>
        </w:rPr>
        <w:tab/>
      </w:r>
      <w:r w:rsidRPr="00ED40D1">
        <w:rPr>
          <w:rFonts w:eastAsia="Times New Roman"/>
          <w:b/>
          <w:bCs/>
          <w:szCs w:val="22"/>
          <w:lang w:val="uk-UA" w:eastAsia="ru-RU"/>
        </w:rPr>
        <w:tab/>
      </w:r>
      <w:r w:rsidRPr="00ED40D1">
        <w:rPr>
          <w:rFonts w:eastAsia="Times New Roman"/>
          <w:b/>
          <w:bCs/>
          <w:szCs w:val="22"/>
          <w:lang w:val="uk-UA" w:eastAsia="ru-RU"/>
        </w:rPr>
        <w:tab/>
      </w:r>
      <w:r w:rsidRPr="00ED40D1">
        <w:rPr>
          <w:rFonts w:eastAsia="Times New Roman"/>
          <w:b/>
          <w:bCs/>
          <w:szCs w:val="22"/>
          <w:lang w:val="uk-UA" w:eastAsia="ru-RU"/>
        </w:rPr>
        <w:tab/>
      </w:r>
      <w:r w:rsidR="00ED40D1">
        <w:rPr>
          <w:rFonts w:eastAsia="Times New Roman"/>
          <w:b/>
          <w:bCs/>
          <w:szCs w:val="22"/>
          <w:lang w:val="uk-UA" w:eastAsia="ru-RU"/>
        </w:rPr>
        <w:tab/>
      </w:r>
      <w:r w:rsidRPr="00ED40D1">
        <w:rPr>
          <w:rFonts w:eastAsia="Times New Roman"/>
          <w:b/>
          <w:bCs/>
          <w:szCs w:val="22"/>
          <w:lang w:val="uk-UA" w:eastAsia="ru-RU"/>
        </w:rPr>
        <w:t>Д.В. Ротфорт</w:t>
      </w:r>
    </w:p>
    <w:p w:rsidR="009B6D40" w:rsidRPr="00ED40D1" w:rsidRDefault="009B6D40" w:rsidP="009B6D40">
      <w:pPr>
        <w:spacing w:after="0" w:line="240" w:lineRule="auto"/>
        <w:rPr>
          <w:rFonts w:eastAsia="Times New Roman"/>
          <w:sz w:val="24"/>
          <w:szCs w:val="20"/>
          <w:lang w:val="uk-UA" w:eastAsia="ru-RU"/>
        </w:rPr>
      </w:pPr>
    </w:p>
    <w:sectPr w:rsidR="009B6D40" w:rsidRPr="00ED40D1" w:rsidSect="007B1BE4">
      <w:footerReference w:type="even" r:id="rId6"/>
      <w:footerReference w:type="default" r:id="rId7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34" w:rsidRDefault="00B36534">
      <w:pPr>
        <w:spacing w:after="0" w:line="240" w:lineRule="auto"/>
      </w:pPr>
      <w:r>
        <w:separator/>
      </w:r>
    </w:p>
  </w:endnote>
  <w:endnote w:type="continuationSeparator" w:id="0">
    <w:p w:rsidR="00B36534" w:rsidRDefault="00B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3F" w:rsidRDefault="001840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63F" w:rsidRDefault="00B3653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3F" w:rsidRDefault="00B365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34" w:rsidRDefault="00B36534">
      <w:pPr>
        <w:spacing w:after="0" w:line="240" w:lineRule="auto"/>
      </w:pPr>
      <w:r>
        <w:separator/>
      </w:r>
    </w:p>
  </w:footnote>
  <w:footnote w:type="continuationSeparator" w:id="0">
    <w:p w:rsidR="00B36534" w:rsidRDefault="00B36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40"/>
    <w:rsid w:val="000B3DF2"/>
    <w:rsid w:val="000D589B"/>
    <w:rsid w:val="000F2DFA"/>
    <w:rsid w:val="001539EE"/>
    <w:rsid w:val="001840C8"/>
    <w:rsid w:val="002C1FDE"/>
    <w:rsid w:val="00364CDE"/>
    <w:rsid w:val="0044278C"/>
    <w:rsid w:val="004C5D4B"/>
    <w:rsid w:val="004E235A"/>
    <w:rsid w:val="005C6B87"/>
    <w:rsid w:val="006E4973"/>
    <w:rsid w:val="00866FDD"/>
    <w:rsid w:val="00926868"/>
    <w:rsid w:val="009B6D40"/>
    <w:rsid w:val="00AF0F03"/>
    <w:rsid w:val="00B36534"/>
    <w:rsid w:val="00C563D3"/>
    <w:rsid w:val="00C8501C"/>
    <w:rsid w:val="00CF3D61"/>
    <w:rsid w:val="00D14E48"/>
    <w:rsid w:val="00DC3B2C"/>
    <w:rsid w:val="00E31400"/>
    <w:rsid w:val="00E36AA0"/>
    <w:rsid w:val="00EB25D8"/>
    <w:rsid w:val="00ED40D1"/>
    <w:rsid w:val="00F12F06"/>
    <w:rsid w:val="00F921A4"/>
    <w:rsid w:val="00F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484E-720E-4375-BDBB-067E0488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6D4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9B6D40"/>
    <w:rPr>
      <w:rFonts w:eastAsia="Times New Roman"/>
      <w:sz w:val="24"/>
      <w:szCs w:val="24"/>
      <w:lang w:val="x-none" w:eastAsia="ru-RU"/>
    </w:rPr>
  </w:style>
  <w:style w:type="character" w:styleId="a5">
    <w:name w:val="page number"/>
    <w:basedOn w:val="a0"/>
    <w:rsid w:val="009B6D40"/>
  </w:style>
  <w:style w:type="paragraph" w:styleId="a6">
    <w:name w:val="Balloon Text"/>
    <w:basedOn w:val="a"/>
    <w:link w:val="a7"/>
    <w:uiPriority w:val="99"/>
    <w:semiHidden/>
    <w:unhideWhenUsed/>
    <w:rsid w:val="00E3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12</cp:revision>
  <cp:lastPrinted>2020-02-18T08:21:00Z</cp:lastPrinted>
  <dcterms:created xsi:type="dcterms:W3CDTF">2020-02-18T08:20:00Z</dcterms:created>
  <dcterms:modified xsi:type="dcterms:W3CDTF">2020-02-28T08:26:00Z</dcterms:modified>
</cp:coreProperties>
</file>