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DD" w:rsidRDefault="00A422DD" w:rsidP="00E8269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2DD" w:rsidRPr="00E8269D" w:rsidRDefault="00A422DD" w:rsidP="00E8269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26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РОЗКЛАД ЗАНЯТЬ</w:t>
      </w:r>
    </w:p>
    <w:p w:rsidR="00A422DD" w:rsidRPr="004113A3" w:rsidRDefault="00A422DD" w:rsidP="00E826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269D">
        <w:rPr>
          <w:rFonts w:ascii="Times New Roman" w:hAnsi="Times New Roman" w:cs="Times New Roman"/>
          <w:sz w:val="24"/>
          <w:szCs w:val="24"/>
          <w:lang w:eastAsia="ru-RU"/>
        </w:rPr>
        <w:t>курсів підвищення кваліфікації керівників гуртків закладів позашкільної освіти</w:t>
      </w:r>
      <w:r w:rsidRPr="00E8269D">
        <w:rPr>
          <w:rFonts w:ascii="Times New Roman" w:hAnsi="Times New Roman" w:cs="Times New Roman"/>
          <w:sz w:val="24"/>
          <w:szCs w:val="24"/>
          <w:lang w:eastAsia="ru-RU"/>
        </w:rPr>
        <w:br/>
        <w:t>(науково-технічний та дослідницько-експериментальний напрями)</w:t>
      </w:r>
    </w:p>
    <w:p w:rsidR="00A422D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2DD" w:rsidRPr="00E8269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269D">
        <w:rPr>
          <w:rFonts w:ascii="Times New Roman" w:hAnsi="Times New Roman" w:cs="Times New Roman"/>
          <w:sz w:val="24"/>
          <w:szCs w:val="24"/>
          <w:lang w:eastAsia="ru-RU"/>
        </w:rPr>
        <w:t xml:space="preserve">Термін навчання: </w:t>
      </w:r>
      <w:r w:rsidRPr="004113A3">
        <w:rPr>
          <w:rFonts w:ascii="Times New Roman" w:hAnsi="Times New Roman" w:cs="Times New Roman"/>
          <w:sz w:val="24"/>
          <w:szCs w:val="24"/>
          <w:lang w:val="ru-RU" w:eastAsia="ru-RU"/>
        </w:rPr>
        <w:t>27</w:t>
      </w:r>
      <w:r w:rsidRPr="00E8269D">
        <w:rPr>
          <w:rFonts w:ascii="Times New Roman" w:hAnsi="Times New Roman" w:cs="Times New Roman"/>
          <w:sz w:val="24"/>
          <w:szCs w:val="24"/>
          <w:lang w:eastAsia="ru-RU"/>
        </w:rPr>
        <w:t>.01-</w:t>
      </w:r>
      <w:r w:rsidRPr="004113A3"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  <w:r w:rsidRPr="00E8269D">
        <w:rPr>
          <w:rFonts w:ascii="Times New Roman" w:hAnsi="Times New Roman" w:cs="Times New Roman"/>
          <w:sz w:val="24"/>
          <w:szCs w:val="24"/>
          <w:lang w:eastAsia="ru-RU"/>
        </w:rPr>
        <w:t>.02.2020</w:t>
      </w:r>
    </w:p>
    <w:p w:rsidR="00A422DD" w:rsidRPr="00E8269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8269D">
        <w:rPr>
          <w:rFonts w:ascii="Times New Roman" w:hAnsi="Times New Roman" w:cs="Times New Roman"/>
          <w:sz w:val="24"/>
          <w:szCs w:val="24"/>
          <w:lang w:eastAsia="ru-RU"/>
        </w:rPr>
        <w:t>Місце проведення: м. Харків, вул. Світла, 41; ЦПРПО</w:t>
      </w:r>
    </w:p>
    <w:p w:rsidR="00A422DD" w:rsidRPr="00E8269D" w:rsidRDefault="00A422DD" w:rsidP="00E8269D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26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тиждень (очне навчання)</w:t>
      </w:r>
    </w:p>
    <w:p w:rsidR="00A422DD" w:rsidRPr="00E8269D" w:rsidRDefault="00A422DD" w:rsidP="00E8269D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3730"/>
        <w:gridCol w:w="567"/>
        <w:gridCol w:w="490"/>
        <w:gridCol w:w="596"/>
        <w:gridCol w:w="3027"/>
      </w:tblGrid>
      <w:tr w:rsidR="00A422DD" w:rsidRPr="00BB134D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Дата/ місце пров.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3730" w:type="dxa"/>
            <w:vMerge w:val="restart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Зміст</w:t>
            </w:r>
          </w:p>
        </w:tc>
        <w:tc>
          <w:tcPr>
            <w:tcW w:w="16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 год.</w:t>
            </w:r>
          </w:p>
        </w:tc>
        <w:tc>
          <w:tcPr>
            <w:tcW w:w="30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ПІБ </w:t>
            </w:r>
          </w:p>
          <w:p w:rsidR="00A422DD" w:rsidRPr="00E8269D" w:rsidRDefault="00A422DD" w:rsidP="00E8269D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A422DD" w:rsidRPr="00BB134D">
        <w:trPr>
          <w:cantSplit/>
          <w:trHeight w:val="49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vMerge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422DD" w:rsidRPr="00E8269D" w:rsidRDefault="00A422DD" w:rsidP="00E8269D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A422DD" w:rsidRPr="00E8269D" w:rsidRDefault="00A422DD" w:rsidP="00E8269D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A422DD" w:rsidRPr="00E8269D" w:rsidRDefault="00A422DD" w:rsidP="00E8269D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  <w:p w:rsidR="00A422DD" w:rsidRPr="00E8269D" w:rsidRDefault="00A422DD" w:rsidP="00E8269D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22DD" w:rsidRPr="00BB134D">
        <w:trPr>
          <w:cantSplit/>
          <w:trHeight w:val="52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Понеділок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01</w:t>
            </w:r>
          </w:p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  <w:shd w:val="clear" w:color="auto" w:fill="FFFFFF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Настановне заняття. Вхідне комплексне діагностування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422DD" w:rsidRPr="00BB134D">
        <w:trPr>
          <w:cantSplit/>
          <w:trHeight w:val="469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shd w:val="clear" w:color="auto" w:fill="FFFFFF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</w:p>
        </w:tc>
      </w:tr>
      <w:tr w:rsidR="00A422DD" w:rsidRPr="00BB134D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Моделювання сучасного заняття гуртка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Кобзєва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О.І., викладач</w:t>
            </w:r>
          </w:p>
        </w:tc>
      </w:tr>
      <w:tr w:rsidR="00A422DD" w:rsidRPr="00BB134D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Формувальне оцінювання в умовах позашкільної освіти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Кобзєва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О.І., викладач</w:t>
            </w:r>
          </w:p>
        </w:tc>
      </w:tr>
      <w:tr w:rsidR="00A422DD" w:rsidRPr="00BB134D">
        <w:trPr>
          <w:cantSplit/>
          <w:trHeight w:val="59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Вівторок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28</w:t>
            </w:r>
            <w:r w:rsidRPr="00E8269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.01</w:t>
            </w:r>
          </w:p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A422DD" w:rsidRPr="00E8269D" w:rsidRDefault="00A422DD" w:rsidP="001E46D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Технології педагогічного керівництва процесом розвитку дитячого творчого колективу на засадах педагогіки партнерства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1E46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1E46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1E46D0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2DD" w:rsidRPr="00E8269D" w:rsidRDefault="00A422DD" w:rsidP="001E4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І.Г., викладач</w:t>
            </w:r>
          </w:p>
        </w:tc>
      </w:tr>
      <w:tr w:rsidR="00A422DD" w:rsidRPr="00BB134D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A422DD" w:rsidRPr="00E8269D" w:rsidRDefault="00A422DD" w:rsidP="00924A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Педагогічна взаємодія з дитячими громадськими організаціями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924A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924A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422DD" w:rsidRPr="00E8269D" w:rsidRDefault="00A422DD" w:rsidP="00924A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A422DD" w:rsidRPr="00E8269D" w:rsidRDefault="00A422DD" w:rsidP="00924A9D">
            <w:pPr>
              <w:tabs>
                <w:tab w:val="left" w:pos="5812"/>
              </w:tabs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A422DD" w:rsidRPr="00E8269D" w:rsidRDefault="00A422DD" w:rsidP="00924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І.Г., викладач </w:t>
            </w:r>
          </w:p>
          <w:p w:rsidR="00A422DD" w:rsidRPr="00E8269D" w:rsidRDefault="00A422DD" w:rsidP="00924A9D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22DD" w:rsidRPr="00BB134D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Особливості роботи з обдарованими дітьми в гуртках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A422DD" w:rsidRPr="00E8269D" w:rsidRDefault="00A422DD" w:rsidP="001A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Замазій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Ю.О., викладач</w:t>
            </w:r>
          </w:p>
        </w:tc>
      </w:tr>
      <w:tr w:rsidR="00A422DD" w:rsidRPr="00BB134D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30" w:type="dxa"/>
          </w:tcPr>
          <w:p w:rsidR="00A422DD" w:rsidRPr="00E8269D" w:rsidRDefault="00A422DD" w:rsidP="006E74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Особливості роботи з обдарованими дітьми в гуртках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6E74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6E74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422DD" w:rsidRPr="00E8269D" w:rsidRDefault="00A422DD" w:rsidP="006E74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A422DD" w:rsidRPr="00E8269D" w:rsidRDefault="00A422DD" w:rsidP="006E74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Замазій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Ю.О., викладач</w:t>
            </w:r>
          </w:p>
        </w:tc>
      </w:tr>
      <w:tr w:rsidR="00A422DD" w:rsidRPr="00BB134D">
        <w:trPr>
          <w:cantSplit/>
          <w:trHeight w:val="46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Середа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29</w:t>
            </w:r>
            <w:r w:rsidRPr="00E8269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.01</w:t>
            </w:r>
          </w:p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A422DD" w:rsidRPr="00E8269D" w:rsidRDefault="00A422DD" w:rsidP="006E0D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Новий зміст освіти: нормативне й навчально-методичне забезпечення діяльності керівника гуртка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6E0D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6E0D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6E0D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</w:tcPr>
          <w:p w:rsidR="00A422DD" w:rsidRPr="00E8269D" w:rsidRDefault="00A422DD" w:rsidP="006E0D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A422DD" w:rsidRPr="00E8269D" w:rsidRDefault="00A422DD" w:rsidP="006E0D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422DD" w:rsidRPr="00BB134D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A422DD" w:rsidRPr="00E8269D" w:rsidRDefault="00A422DD" w:rsidP="00E43B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STEM-освіта в позашкільній роботі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E43B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E43B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422DD" w:rsidRPr="00E8269D" w:rsidRDefault="00A422DD" w:rsidP="00E43B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A422DD" w:rsidRPr="00E8269D" w:rsidRDefault="00A422DD" w:rsidP="00E43B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A422DD" w:rsidRPr="00E8269D" w:rsidRDefault="00A422DD" w:rsidP="00E43B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</w:p>
        </w:tc>
      </w:tr>
      <w:tr w:rsidR="00A422DD" w:rsidRPr="00BB134D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A422DD" w:rsidRPr="00E8269D" w:rsidRDefault="00A422DD" w:rsidP="001A26A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Виховні можливості співпраці з родинами гуртківців</w:t>
            </w:r>
            <w:r w:rsidRPr="00E8269D">
              <w:rPr>
                <w:rFonts w:ascii="Times New Roman" w:hAnsi="Times New Roman" w:cs="Times New Roman"/>
                <w:lang w:eastAsia="ru-RU"/>
              </w:rPr>
              <w:tab/>
            </w:r>
            <w:r w:rsidRPr="00E8269D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A422DD" w:rsidRPr="00E8269D" w:rsidRDefault="00A422DD" w:rsidP="001A26A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І.Г., викладач</w:t>
            </w:r>
          </w:p>
        </w:tc>
      </w:tr>
      <w:tr w:rsidR="00A422DD" w:rsidRPr="00BB134D">
        <w:trPr>
          <w:cantSplit/>
          <w:trHeight w:val="463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A422DD" w:rsidRPr="00E8269D" w:rsidRDefault="00A422DD" w:rsidP="001A26A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Умови створення психологічного комфорту в гуртку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1A26A6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1A26A6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1A26A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27" w:type="dxa"/>
            <w:tcBorders>
              <w:bottom w:val="single" w:sz="12" w:space="0" w:color="auto"/>
              <w:right w:val="single" w:sz="12" w:space="0" w:color="auto"/>
            </w:tcBorders>
          </w:tcPr>
          <w:p w:rsidR="00A422DD" w:rsidRPr="00E8269D" w:rsidRDefault="00A422DD" w:rsidP="001A26A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Гніда Т.Б.,</w:t>
            </w:r>
          </w:p>
          <w:p w:rsidR="00A422DD" w:rsidRPr="00E8269D" w:rsidRDefault="00A422DD" w:rsidP="001A26A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к.пед.наук</w:t>
            </w:r>
            <w:proofErr w:type="spellEnd"/>
          </w:p>
        </w:tc>
      </w:tr>
      <w:tr w:rsidR="00A422DD" w:rsidRPr="00BB134D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  <w:r w:rsidRPr="00E826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30.</w:t>
            </w:r>
            <w:r w:rsidRPr="00E8269D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01</w:t>
            </w:r>
          </w:p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Капустін І.В., викладач</w:t>
            </w:r>
          </w:p>
        </w:tc>
      </w:tr>
      <w:tr w:rsidR="00A422DD" w:rsidRPr="00BB134D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Капустін І.В., викладач</w:t>
            </w:r>
          </w:p>
        </w:tc>
      </w:tr>
      <w:tr w:rsidR="00A422DD" w:rsidRPr="00BB134D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Мала академія наук України як пріоритетний напрям позашкільної освіти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A422DD" w:rsidRPr="00E8269D" w:rsidRDefault="00A422DD" w:rsidP="00440F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 xml:space="preserve">Луніна В.Ю., </w:t>
            </w:r>
            <w:proofErr w:type="spellStart"/>
            <w:r w:rsidRPr="00A42648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  <w:r w:rsidRPr="00A4264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42648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A4264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422DD" w:rsidRPr="00E8269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2D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2D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2D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2D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F93" w:rsidRDefault="00405F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422D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2DD" w:rsidRPr="00E8269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2DD" w:rsidRPr="00E8269D" w:rsidRDefault="00A422DD" w:rsidP="00E82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269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826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тиждень (очне навчання)</w:t>
      </w:r>
    </w:p>
    <w:p w:rsidR="00A422DD" w:rsidRPr="00E8269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3730"/>
        <w:gridCol w:w="567"/>
        <w:gridCol w:w="490"/>
        <w:gridCol w:w="77"/>
        <w:gridCol w:w="519"/>
        <w:gridCol w:w="48"/>
        <w:gridCol w:w="2979"/>
      </w:tblGrid>
      <w:tr w:rsidR="00A422DD" w:rsidRPr="00BB134D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 місце пров.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3730" w:type="dxa"/>
            <w:vMerge w:val="restart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165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К-ть год.</w:t>
            </w:r>
          </w:p>
        </w:tc>
        <w:tc>
          <w:tcPr>
            <w:tcW w:w="30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ПІБ </w:t>
            </w:r>
          </w:p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A422DD" w:rsidRPr="00BB134D">
        <w:trPr>
          <w:cantSplit/>
          <w:trHeight w:val="49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2DD" w:rsidRPr="00BB134D">
        <w:trPr>
          <w:cantSplit/>
          <w:trHeight w:val="52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lang w:eastAsia="ru-RU"/>
              </w:rPr>
              <w:t>Понеділок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17</w:t>
            </w:r>
            <w:r w:rsidRPr="00E8269D">
              <w:rPr>
                <w:rFonts w:ascii="Times New Roman" w:hAnsi="Times New Roman" w:cs="Times New Roman"/>
                <w:u w:val="single"/>
                <w:lang w:eastAsia="ru-RU"/>
              </w:rPr>
              <w:t>.02</w:t>
            </w:r>
          </w:p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269D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  <w:shd w:val="clear" w:color="auto" w:fill="FFFFFF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Розвиток громади засобами позашкільної освіти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422DD" w:rsidRPr="00BB134D">
        <w:trPr>
          <w:cantSplit/>
          <w:trHeight w:val="469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shd w:val="clear" w:color="auto" w:fill="FFFFFF"/>
          </w:tcPr>
          <w:p w:rsidR="00A422DD" w:rsidRPr="00A42648" w:rsidRDefault="00A422DD" w:rsidP="001A26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2648">
              <w:rPr>
                <w:rFonts w:ascii="Times New Roman" w:hAnsi="Times New Roman" w:cs="Times New Roman"/>
              </w:rPr>
              <w:t xml:space="preserve">Ініціативність і підприємливість як основа самореалізації особистості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22DD" w:rsidRPr="00A42648" w:rsidRDefault="00A422DD" w:rsidP="001A2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2648">
              <w:rPr>
                <w:rFonts w:ascii="Times New Roman" w:hAnsi="Times New Roman" w:cs="Times New Roman"/>
                <w:lang w:eastAsia="ru-RU"/>
              </w:rPr>
              <w:t>Китиченко</w:t>
            </w:r>
            <w:proofErr w:type="spellEnd"/>
            <w:r w:rsidRPr="00A42648">
              <w:rPr>
                <w:rFonts w:ascii="Times New Roman" w:hAnsi="Times New Roman" w:cs="Times New Roman"/>
                <w:lang w:eastAsia="ru-RU"/>
              </w:rPr>
              <w:t xml:space="preserve"> С.О., ст. викладач</w:t>
            </w:r>
          </w:p>
        </w:tc>
      </w:tr>
      <w:tr w:rsidR="00A422DD" w:rsidRPr="00BB134D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A422DD" w:rsidRPr="00E8269D" w:rsidRDefault="00A422DD" w:rsidP="00A84E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Організаційно-педагогічний супровід науково-технічної та дослідно-експериментальної діяльності вихованців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A84E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A84E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422DD" w:rsidRPr="00E8269D" w:rsidRDefault="00A422DD" w:rsidP="00A84E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A422DD" w:rsidRPr="00E8269D" w:rsidRDefault="00A422DD" w:rsidP="00A84E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Кобзєва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О.І., викладач</w:t>
            </w:r>
          </w:p>
        </w:tc>
      </w:tr>
      <w:tr w:rsidR="00A422DD" w:rsidRPr="00BB134D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Організація освітнього процесу в інклюзивній групі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A422DD" w:rsidRPr="00E8269D" w:rsidRDefault="00A422DD" w:rsidP="001A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Чуркіна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В.Г., доцент кафедри,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к.мистецтвознавства</w:t>
            </w:r>
            <w:proofErr w:type="spellEnd"/>
          </w:p>
        </w:tc>
      </w:tr>
      <w:tr w:rsidR="00A422DD" w:rsidRPr="00BB134D">
        <w:trPr>
          <w:cantSplit/>
          <w:trHeight w:val="59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lang w:eastAsia="ru-RU"/>
              </w:rPr>
              <w:t>Вівторок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18</w:t>
            </w:r>
            <w:r w:rsidRPr="00E8269D">
              <w:rPr>
                <w:rFonts w:ascii="Times New Roman" w:hAnsi="Times New Roman" w:cs="Times New Roman"/>
                <w:u w:val="single"/>
                <w:lang w:eastAsia="ru-RU"/>
              </w:rPr>
              <w:t>.02</w:t>
            </w:r>
          </w:p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269D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A422DD" w:rsidRPr="00A42648" w:rsidRDefault="00A422DD" w:rsidP="001A26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Що треба знати про безпечне освітнє середовище в закладі освіти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422DD" w:rsidRPr="00A42648" w:rsidRDefault="00A422DD" w:rsidP="001A2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2648">
              <w:rPr>
                <w:rFonts w:ascii="Times New Roman" w:hAnsi="Times New Roman" w:cs="Times New Roman"/>
                <w:lang w:eastAsia="ru-RU"/>
              </w:rPr>
              <w:t>Астахова</w:t>
            </w:r>
            <w:proofErr w:type="spellEnd"/>
            <w:r w:rsidRPr="00A42648">
              <w:rPr>
                <w:rFonts w:ascii="Times New Roman" w:hAnsi="Times New Roman" w:cs="Times New Roman"/>
                <w:lang w:eastAsia="ru-RU"/>
              </w:rPr>
              <w:t xml:space="preserve"> М.С., доцент кафедри, </w:t>
            </w:r>
            <w:proofErr w:type="spellStart"/>
            <w:r w:rsidRPr="00A42648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A4264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422DD" w:rsidRPr="00BB134D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A422DD" w:rsidRPr="00E8269D" w:rsidRDefault="00A422DD" w:rsidP="00B312DC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Ціннісні орієнтири виховного простору НУШ 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B312DC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dxa"/>
            <w:vAlign w:val="center"/>
          </w:tcPr>
          <w:p w:rsidR="00A422DD" w:rsidRPr="00E8269D" w:rsidRDefault="00A422DD" w:rsidP="00B312DC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422DD" w:rsidRPr="00E8269D" w:rsidRDefault="00A422DD" w:rsidP="00B312DC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A422DD" w:rsidRPr="00E8269D" w:rsidRDefault="00A422DD" w:rsidP="00B312DC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І.Г., викладач</w:t>
            </w:r>
          </w:p>
          <w:p w:rsidR="00A422DD" w:rsidRPr="00E8269D" w:rsidRDefault="00A422DD" w:rsidP="00B312DC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22DD" w:rsidRPr="00BB134D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A422DD" w:rsidRPr="00E8269D" w:rsidRDefault="00A422DD" w:rsidP="000120D9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Спілкування державною мовою: практичний аспект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0120D9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0120D9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422DD" w:rsidRPr="00E8269D" w:rsidRDefault="00A422DD" w:rsidP="000120D9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A422DD" w:rsidRPr="00E8269D" w:rsidRDefault="00A422DD" w:rsidP="000120D9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A422DD" w:rsidRPr="00E8269D" w:rsidRDefault="00A422DD" w:rsidP="000120D9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422DD" w:rsidRPr="00BB134D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</w:tcPr>
          <w:p w:rsidR="00A422DD" w:rsidRPr="00E8269D" w:rsidRDefault="00A422DD" w:rsidP="00F635C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Компетентнісний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та персоналізований підходи в позашкільній освіті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F635C6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dxa"/>
            <w:vAlign w:val="center"/>
          </w:tcPr>
          <w:p w:rsidR="00A422DD" w:rsidRPr="00E8269D" w:rsidRDefault="00A422DD" w:rsidP="00F635C6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422DD" w:rsidRPr="00E8269D" w:rsidRDefault="00A422DD" w:rsidP="00F635C6">
            <w:pPr>
              <w:tabs>
                <w:tab w:val="left" w:pos="5812"/>
              </w:tabs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A422DD" w:rsidRPr="00E8269D" w:rsidRDefault="00A422DD" w:rsidP="00440FCF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І.Г., викладач</w:t>
            </w:r>
          </w:p>
          <w:p w:rsidR="00A422DD" w:rsidRPr="00E8269D" w:rsidRDefault="00A422DD" w:rsidP="00F63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22DD" w:rsidRPr="00BB134D">
        <w:trPr>
          <w:cantSplit/>
          <w:trHeight w:val="46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lang w:eastAsia="ru-RU"/>
              </w:rPr>
              <w:t>Середа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19</w:t>
            </w:r>
            <w:r w:rsidRPr="00E8269D">
              <w:rPr>
                <w:rFonts w:ascii="Times New Roman" w:hAnsi="Times New Roman" w:cs="Times New Roman"/>
                <w:u w:val="single"/>
                <w:lang w:eastAsia="ru-RU"/>
              </w:rPr>
              <w:t>.02</w:t>
            </w:r>
          </w:p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269D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422DD" w:rsidRPr="00BB134D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Мала академія наук України як пріоритетний напрям позашкільної освіти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422DD" w:rsidRPr="00E8269D" w:rsidRDefault="00A422DD" w:rsidP="001A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2648">
              <w:rPr>
                <w:rFonts w:ascii="Times New Roman" w:hAnsi="Times New Roman" w:cs="Times New Roman"/>
                <w:lang w:eastAsia="ru-RU"/>
              </w:rPr>
              <w:t xml:space="preserve">Луніна В.Ю., </w:t>
            </w:r>
            <w:proofErr w:type="spellStart"/>
            <w:r w:rsidRPr="00A42648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  <w:r w:rsidRPr="00A4264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42648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A4264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422DD" w:rsidRPr="00BB134D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A422DD" w:rsidRPr="00E8269D" w:rsidRDefault="00A422DD" w:rsidP="001A26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Байназарова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О.О.,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</w:p>
        </w:tc>
      </w:tr>
      <w:tr w:rsidR="00A422DD" w:rsidRPr="00BB134D">
        <w:trPr>
          <w:cantSplit/>
          <w:trHeight w:val="463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Підсумкове заняття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>.;</w:t>
            </w:r>
          </w:p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Капустін І.В., викладач</w:t>
            </w:r>
          </w:p>
        </w:tc>
      </w:tr>
      <w:tr w:rsidR="00A422DD" w:rsidRPr="00BB134D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269D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20</w:t>
            </w:r>
            <w:r w:rsidRPr="00E8269D">
              <w:rPr>
                <w:rFonts w:ascii="Times New Roman" w:hAnsi="Times New Roman" w:cs="Times New Roman"/>
                <w:u w:val="single"/>
                <w:lang w:eastAsia="ru-RU"/>
              </w:rPr>
              <w:t>.02</w:t>
            </w:r>
          </w:p>
          <w:p w:rsidR="00A422DD" w:rsidRPr="00E8269D" w:rsidRDefault="00A422DD" w:rsidP="00E8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269D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Інноваційні форми виховної роботи в контексті Нової української школи 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tabs>
                <w:tab w:val="left" w:pos="5812"/>
              </w:tabs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 xml:space="preserve"> І.Г., викладач</w:t>
            </w:r>
          </w:p>
        </w:tc>
      </w:tr>
      <w:tr w:rsidR="00A422DD" w:rsidRPr="00BB134D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Нова у</w:t>
            </w:r>
            <w:r w:rsidRPr="00A42648">
              <w:rPr>
                <w:rFonts w:ascii="Times New Roman" w:hAnsi="Times New Roman" w:cs="Times New Roman"/>
                <w:lang w:eastAsia="ru-RU"/>
              </w:rPr>
              <w:t>країнська школа: філософія змін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422DD" w:rsidRPr="00BB134D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Конференція з обміну досвідом</w:t>
            </w:r>
          </w:p>
        </w:tc>
        <w:tc>
          <w:tcPr>
            <w:tcW w:w="567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422DD" w:rsidRPr="00E8269D" w:rsidRDefault="00A422DD" w:rsidP="00E8269D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A422DD" w:rsidRPr="00E8269D" w:rsidRDefault="00A422DD" w:rsidP="00E8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8269D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8269D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8269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422DD" w:rsidRPr="00BB134D">
        <w:trPr>
          <w:cantSplit/>
          <w:trHeight w:val="215"/>
        </w:trPr>
        <w:tc>
          <w:tcPr>
            <w:tcW w:w="56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 w:type="page"/>
            </w:r>
            <w:r w:rsidRPr="00E8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44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A422DD" w:rsidRPr="00E8269D" w:rsidRDefault="00A422DD" w:rsidP="00A4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2DD" w:rsidRPr="00BB134D">
        <w:trPr>
          <w:cantSplit/>
          <w:trHeight w:val="133"/>
        </w:trPr>
        <w:tc>
          <w:tcPr>
            <w:tcW w:w="568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:rsidR="00A422DD" w:rsidRPr="00E8269D" w:rsidRDefault="00A422DD" w:rsidP="00E8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26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29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22DD" w:rsidRPr="00E8269D" w:rsidRDefault="00A422DD" w:rsidP="00E82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422DD" w:rsidRPr="00E8269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422DD" w:rsidRPr="00E8269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422DD" w:rsidRPr="00E8269D" w:rsidRDefault="00A422DD" w:rsidP="00E82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269D">
        <w:rPr>
          <w:rFonts w:ascii="Times New Roman" w:hAnsi="Times New Roman" w:cs="Times New Roman"/>
          <w:sz w:val="24"/>
          <w:szCs w:val="24"/>
          <w:lang w:eastAsia="ru-RU"/>
        </w:rPr>
        <w:t>Куратор групи</w:t>
      </w:r>
      <w:r w:rsidRPr="00E826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26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26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26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26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26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269D">
        <w:rPr>
          <w:rFonts w:ascii="Times New Roman" w:hAnsi="Times New Roman" w:cs="Times New Roman"/>
          <w:sz w:val="24"/>
          <w:szCs w:val="24"/>
          <w:lang w:eastAsia="ru-RU"/>
        </w:rPr>
        <w:tab/>
        <w:t>Г.Л. Вороніна</w:t>
      </w:r>
      <w:bookmarkStart w:id="0" w:name="_GoBack"/>
      <w:bookmarkEnd w:id="0"/>
    </w:p>
    <w:sectPr w:rsidR="00A422DD" w:rsidRPr="00E8269D" w:rsidSect="00B22D97">
      <w:pgSz w:w="11906" w:h="16838"/>
      <w:pgMar w:top="360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9D"/>
    <w:rsid w:val="000120D9"/>
    <w:rsid w:val="00071EAE"/>
    <w:rsid w:val="00115EEB"/>
    <w:rsid w:val="001505F2"/>
    <w:rsid w:val="001A26A6"/>
    <w:rsid w:val="001C43B2"/>
    <w:rsid w:val="001E46D0"/>
    <w:rsid w:val="002F0487"/>
    <w:rsid w:val="003A2ABF"/>
    <w:rsid w:val="00405F93"/>
    <w:rsid w:val="004113A3"/>
    <w:rsid w:val="00435509"/>
    <w:rsid w:val="00440FCF"/>
    <w:rsid w:val="005032C7"/>
    <w:rsid w:val="0051704E"/>
    <w:rsid w:val="0064709E"/>
    <w:rsid w:val="006E0D83"/>
    <w:rsid w:val="006E74CF"/>
    <w:rsid w:val="00717A19"/>
    <w:rsid w:val="00781E11"/>
    <w:rsid w:val="008515D4"/>
    <w:rsid w:val="00924A9D"/>
    <w:rsid w:val="00A37626"/>
    <w:rsid w:val="00A422DD"/>
    <w:rsid w:val="00A42648"/>
    <w:rsid w:val="00A84EE1"/>
    <w:rsid w:val="00B22D97"/>
    <w:rsid w:val="00B312DC"/>
    <w:rsid w:val="00BB134D"/>
    <w:rsid w:val="00C90AA7"/>
    <w:rsid w:val="00D05ECB"/>
    <w:rsid w:val="00E43B0B"/>
    <w:rsid w:val="00E8269D"/>
    <w:rsid w:val="00E9737E"/>
    <w:rsid w:val="00F21A6C"/>
    <w:rsid w:val="00F500A2"/>
    <w:rsid w:val="00F635C6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D2F7A-42E1-4449-B781-D8E518A7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EB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hano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Универсальный</dc:creator>
  <cp:lastModifiedBy>Методисты</cp:lastModifiedBy>
  <cp:revision>4</cp:revision>
  <cp:lastPrinted>2020-01-21T07:52:00Z</cp:lastPrinted>
  <dcterms:created xsi:type="dcterms:W3CDTF">2020-01-21T10:07:00Z</dcterms:created>
  <dcterms:modified xsi:type="dcterms:W3CDTF">2020-01-24T11:32:00Z</dcterms:modified>
</cp:coreProperties>
</file>