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D6" w:rsidRPr="00BD1F82" w:rsidRDefault="001E12D6" w:rsidP="006D250E">
      <w:pPr>
        <w:pStyle w:val="1"/>
        <w:rPr>
          <w:b/>
          <w:sz w:val="24"/>
        </w:rPr>
      </w:pPr>
    </w:p>
    <w:p w:rsidR="001E12D6" w:rsidRPr="00BD1F82" w:rsidRDefault="001E12D6" w:rsidP="006D250E">
      <w:pPr>
        <w:pStyle w:val="1"/>
        <w:rPr>
          <w:b/>
          <w:sz w:val="24"/>
        </w:rPr>
      </w:pPr>
      <w:r w:rsidRPr="00BD1F82">
        <w:rPr>
          <w:b/>
          <w:sz w:val="24"/>
        </w:rPr>
        <w:t>РОЗКЛАД ЗАНЯТЬ</w:t>
      </w:r>
    </w:p>
    <w:p w:rsidR="001E12D6" w:rsidRPr="00BD1F82" w:rsidRDefault="001E12D6" w:rsidP="006D250E">
      <w:pPr>
        <w:jc w:val="center"/>
        <w:rPr>
          <w:b/>
          <w:bCs/>
          <w:iCs/>
          <w:lang w:val="uk-UA"/>
        </w:rPr>
      </w:pPr>
      <w:r w:rsidRPr="00BD1F82">
        <w:rPr>
          <w:b/>
          <w:bCs/>
          <w:iCs/>
          <w:lang w:val="uk-UA" w:eastAsia="en-US"/>
        </w:rPr>
        <w:t>спецкурсу-тренінгу</w:t>
      </w:r>
      <w:r w:rsidRPr="00BD1F82">
        <w:rPr>
          <w:b/>
          <w:bCs/>
          <w:iCs/>
          <w:lang w:val="uk-UA"/>
        </w:rPr>
        <w:t xml:space="preserve"> </w:t>
      </w:r>
      <w:r w:rsidRPr="00BD1F82">
        <w:rPr>
          <w:b/>
          <w:lang w:val="uk-UA" w:eastAsia="en-US"/>
        </w:rPr>
        <w:t>«Навчання спілкування державною мовою»</w:t>
      </w:r>
      <w:r w:rsidRPr="00BD1F82">
        <w:rPr>
          <w:b/>
          <w:bCs/>
          <w:iCs/>
          <w:lang w:val="uk-UA"/>
        </w:rPr>
        <w:t xml:space="preserve"> </w:t>
      </w:r>
      <w:r w:rsidRPr="00BD1F82">
        <w:rPr>
          <w:b/>
          <w:lang w:val="uk-UA" w:eastAsia="en-US"/>
        </w:rPr>
        <w:t xml:space="preserve">для вчителів класів (груп), </w:t>
      </w:r>
      <w:r>
        <w:rPr>
          <w:b/>
          <w:lang w:val="uk-UA" w:eastAsia="en-US"/>
        </w:rPr>
        <w:t>у</w:t>
      </w:r>
      <w:r w:rsidRPr="00BD1F82">
        <w:rPr>
          <w:b/>
          <w:lang w:val="uk-UA" w:eastAsia="en-US"/>
        </w:rPr>
        <w:t xml:space="preserve"> яких діти навчаються мовами національних меншин</w:t>
      </w:r>
    </w:p>
    <w:p w:rsidR="001E12D6" w:rsidRPr="00BD1F82" w:rsidRDefault="001E12D6" w:rsidP="006D250E">
      <w:pPr>
        <w:rPr>
          <w:lang w:val="uk-UA"/>
        </w:rPr>
      </w:pPr>
    </w:p>
    <w:p w:rsidR="001E12D6" w:rsidRPr="00BD1F82" w:rsidRDefault="001E12D6" w:rsidP="006D250E">
      <w:pPr>
        <w:ind w:left="2124" w:hanging="2124"/>
        <w:rPr>
          <w:lang w:val="uk-UA"/>
        </w:rPr>
      </w:pPr>
      <w:r w:rsidRPr="00BD1F82">
        <w:rPr>
          <w:b/>
          <w:lang w:val="uk-UA"/>
        </w:rPr>
        <w:t>Т</w:t>
      </w:r>
      <w:proofErr w:type="spellStart"/>
      <w:r w:rsidRPr="00BD1F82">
        <w:rPr>
          <w:b/>
        </w:rPr>
        <w:t>ермін</w:t>
      </w:r>
      <w:proofErr w:type="spellEnd"/>
      <w:r w:rsidRPr="00BD1F82">
        <w:rPr>
          <w:b/>
        </w:rPr>
        <w:t xml:space="preserve"> </w:t>
      </w:r>
      <w:proofErr w:type="spellStart"/>
      <w:r w:rsidRPr="00BD1F82">
        <w:rPr>
          <w:b/>
        </w:rPr>
        <w:t>навчання</w:t>
      </w:r>
      <w:proofErr w:type="spellEnd"/>
      <w:r w:rsidRPr="00BD1F82">
        <w:rPr>
          <w:b/>
        </w:rPr>
        <w:t>:</w:t>
      </w:r>
      <w:r w:rsidRPr="00BD1F82">
        <w:rPr>
          <w:b/>
          <w:lang w:val="uk-UA"/>
        </w:rPr>
        <w:t xml:space="preserve"> </w:t>
      </w:r>
      <w:r>
        <w:rPr>
          <w:lang w:val="uk-UA"/>
        </w:rPr>
        <w:t>20.08-22.08</w:t>
      </w:r>
      <w:r w:rsidRPr="00BD1F82">
        <w:rPr>
          <w:lang w:val="uk-UA"/>
        </w:rPr>
        <w:t>.2019</w:t>
      </w:r>
      <w:r w:rsidRPr="00BD1F82">
        <w:rPr>
          <w:lang w:val="uk-UA"/>
        </w:rPr>
        <w:tab/>
      </w:r>
    </w:p>
    <w:p w:rsidR="001E12D6" w:rsidRPr="00BD1F82" w:rsidRDefault="001E12D6" w:rsidP="006D250E">
      <w:pPr>
        <w:ind w:left="2124" w:hanging="2124"/>
        <w:rPr>
          <w:lang w:val="uk-UA"/>
        </w:rPr>
      </w:pPr>
      <w:r w:rsidRPr="00BD1F82">
        <w:rPr>
          <w:b/>
          <w:lang w:val="uk-UA"/>
        </w:rPr>
        <w:t xml:space="preserve">Місце проведення: </w:t>
      </w:r>
      <w:r w:rsidRPr="00BD1F82">
        <w:rPr>
          <w:lang w:val="uk-UA"/>
        </w:rPr>
        <w:t>ЦПРПО, вул. Світла, 41</w:t>
      </w:r>
    </w:p>
    <w:p w:rsidR="001E12D6" w:rsidRPr="00BB7631" w:rsidRDefault="001E12D6" w:rsidP="006D250E">
      <w:pPr>
        <w:ind w:left="2124" w:hanging="3258"/>
        <w:rPr>
          <w:b/>
          <w:lang w:val="uk-U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425"/>
        <w:gridCol w:w="7655"/>
      </w:tblGrid>
      <w:tr w:rsidR="00321FBC" w:rsidRPr="00974489" w:rsidTr="00321FBC">
        <w:trPr>
          <w:trHeight w:val="312"/>
        </w:trPr>
        <w:tc>
          <w:tcPr>
            <w:tcW w:w="284" w:type="dxa"/>
            <w:vMerge w:val="restart"/>
            <w:vAlign w:val="center"/>
          </w:tcPr>
          <w:p w:rsidR="00321FBC" w:rsidRPr="007A5412" w:rsidRDefault="00321FBC" w:rsidP="006D250E">
            <w:pPr>
              <w:pStyle w:val="1"/>
              <w:ind w:left="-168" w:right="-191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21FBC" w:rsidRDefault="00321FBC" w:rsidP="006D250E">
            <w:pPr>
              <w:pStyle w:val="1"/>
              <w:ind w:left="-168" w:right="-191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>Дата/ міс</w:t>
            </w:r>
          </w:p>
          <w:p w:rsidR="00321FBC" w:rsidRPr="007A5412" w:rsidRDefault="00321FBC" w:rsidP="006D250E">
            <w:pPr>
              <w:pStyle w:val="1"/>
              <w:ind w:left="-168" w:right="-191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 xml:space="preserve">це </w:t>
            </w:r>
            <w:proofErr w:type="spellStart"/>
            <w:r w:rsidRPr="007A5412">
              <w:rPr>
                <w:sz w:val="19"/>
                <w:szCs w:val="19"/>
              </w:rPr>
              <w:t>пров</w:t>
            </w:r>
            <w:proofErr w:type="spellEnd"/>
            <w:r w:rsidRPr="007A5412">
              <w:rPr>
                <w:sz w:val="19"/>
                <w:szCs w:val="19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321FBC" w:rsidRPr="007A5412" w:rsidRDefault="00321FBC" w:rsidP="006D250E">
            <w:pPr>
              <w:pStyle w:val="1"/>
              <w:ind w:left="-16" w:right="-108" w:hanging="83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>Пара</w:t>
            </w:r>
          </w:p>
        </w:tc>
        <w:tc>
          <w:tcPr>
            <w:tcW w:w="7655" w:type="dxa"/>
            <w:vMerge w:val="restart"/>
            <w:vAlign w:val="center"/>
          </w:tcPr>
          <w:p w:rsidR="00321FBC" w:rsidRPr="007A5412" w:rsidRDefault="00321FBC" w:rsidP="006D250E">
            <w:pPr>
              <w:pStyle w:val="1"/>
              <w:ind w:left="-16" w:firstLine="16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>Зміст</w:t>
            </w:r>
          </w:p>
        </w:tc>
      </w:tr>
      <w:tr w:rsidR="00321FBC" w:rsidRPr="00974489" w:rsidTr="00321FBC">
        <w:trPr>
          <w:trHeight w:val="422"/>
        </w:trPr>
        <w:tc>
          <w:tcPr>
            <w:tcW w:w="284" w:type="dxa"/>
            <w:vMerge/>
            <w:vAlign w:val="center"/>
          </w:tcPr>
          <w:p w:rsidR="00321FBC" w:rsidRPr="007A5412" w:rsidRDefault="00321FBC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Pr="007A5412" w:rsidRDefault="00321FBC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:rsidR="00321FBC" w:rsidRPr="007A5412" w:rsidRDefault="00321FBC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  <w:tc>
          <w:tcPr>
            <w:tcW w:w="7655" w:type="dxa"/>
            <w:vMerge/>
            <w:vAlign w:val="center"/>
          </w:tcPr>
          <w:p w:rsidR="00321FBC" w:rsidRPr="007A5412" w:rsidRDefault="00321FBC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</w:tr>
      <w:tr w:rsidR="00321FBC" w:rsidRPr="004D0AB9" w:rsidTr="00321FBC">
        <w:trPr>
          <w:cantSplit/>
          <w:trHeight w:val="332"/>
        </w:trPr>
        <w:tc>
          <w:tcPr>
            <w:tcW w:w="284" w:type="dxa"/>
            <w:vMerge w:val="restart"/>
            <w:textDirection w:val="btLr"/>
            <w:vAlign w:val="center"/>
          </w:tcPr>
          <w:p w:rsidR="00321FBC" w:rsidRPr="007A5412" w:rsidRDefault="00321FBC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1" w:type="dxa"/>
            <w:vMerge w:val="restart"/>
            <w:vAlign w:val="center"/>
          </w:tcPr>
          <w:p w:rsidR="00321FBC" w:rsidRPr="009A57FD" w:rsidRDefault="00321FBC" w:rsidP="006D250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20.08</w:t>
            </w:r>
          </w:p>
          <w:p w:rsidR="00321FBC" w:rsidRDefault="00321FBC" w:rsidP="006D250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321FBC" w:rsidRPr="008A1F6D" w:rsidRDefault="00321FBC" w:rsidP="006D2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F6D">
              <w:rPr>
                <w:b/>
                <w:bCs/>
                <w:sz w:val="16"/>
                <w:szCs w:val="16"/>
                <w:lang w:val="uk-UA"/>
              </w:rPr>
              <w:t>ЦПРПО</w:t>
            </w:r>
          </w:p>
        </w:tc>
        <w:tc>
          <w:tcPr>
            <w:tcW w:w="425" w:type="dxa"/>
            <w:vMerge w:val="restart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1</w:t>
            </w:r>
          </w:p>
        </w:tc>
        <w:tc>
          <w:tcPr>
            <w:tcW w:w="7655" w:type="dxa"/>
            <w:vAlign w:val="center"/>
          </w:tcPr>
          <w:p w:rsidR="00321FBC" w:rsidRPr="00BD1F82" w:rsidRDefault="00321FBC" w:rsidP="006D250E">
            <w:pPr>
              <w:rPr>
                <w:color w:val="000000"/>
                <w:lang w:val="uk-UA"/>
              </w:rPr>
            </w:pPr>
            <w:r w:rsidRPr="00BD1F82">
              <w:rPr>
                <w:lang w:val="uk-UA"/>
              </w:rPr>
              <w:t>Настановне заняття</w:t>
            </w:r>
          </w:p>
        </w:tc>
      </w:tr>
      <w:tr w:rsidR="00321FBC" w:rsidRPr="009B3B9C" w:rsidTr="00321FBC">
        <w:trPr>
          <w:cantSplit/>
          <w:trHeight w:val="332"/>
        </w:trPr>
        <w:tc>
          <w:tcPr>
            <w:tcW w:w="284" w:type="dxa"/>
            <w:vMerge/>
            <w:vAlign w:val="center"/>
          </w:tcPr>
          <w:p w:rsidR="00321FBC" w:rsidRPr="007A5412" w:rsidRDefault="00321FBC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Pr="007A5412" w:rsidRDefault="00321FBC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321FBC" w:rsidRPr="00BD1F82" w:rsidRDefault="00321FBC" w:rsidP="00C67907">
            <w:pPr>
              <w:rPr>
                <w:color w:val="000000"/>
                <w:lang w:val="uk-UA"/>
              </w:rPr>
            </w:pPr>
            <w:r w:rsidRPr="00BD1F82">
              <w:rPr>
                <w:lang w:val="uk-UA"/>
              </w:rPr>
              <w:t>Лексика повсякденного спілкування. Транспорт. Техніка. Інтернет</w:t>
            </w:r>
          </w:p>
        </w:tc>
        <w:bookmarkStart w:id="0" w:name="_GoBack"/>
        <w:bookmarkEnd w:id="0"/>
      </w:tr>
      <w:tr w:rsidR="00321FBC" w:rsidRPr="00974489" w:rsidTr="00321FBC">
        <w:trPr>
          <w:cantSplit/>
          <w:trHeight w:val="416"/>
        </w:trPr>
        <w:tc>
          <w:tcPr>
            <w:tcW w:w="284" w:type="dxa"/>
            <w:vMerge/>
            <w:vAlign w:val="center"/>
          </w:tcPr>
          <w:p w:rsidR="00321FBC" w:rsidRPr="007A5412" w:rsidRDefault="00321FBC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Pr="007A5412" w:rsidRDefault="00321FBC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2</w:t>
            </w:r>
          </w:p>
        </w:tc>
        <w:tc>
          <w:tcPr>
            <w:tcW w:w="7655" w:type="dxa"/>
            <w:vAlign w:val="center"/>
          </w:tcPr>
          <w:p w:rsidR="00321FBC" w:rsidRPr="00BD1F82" w:rsidRDefault="00321FBC" w:rsidP="00137B39">
            <w:pPr>
              <w:rPr>
                <w:bCs/>
              </w:rPr>
            </w:pPr>
            <w:r w:rsidRPr="00BD1F82">
              <w:rPr>
                <w:lang w:val="uk-UA"/>
              </w:rPr>
              <w:t>Лексика повсякденного спілкування. Людина. Портрет</w:t>
            </w:r>
          </w:p>
        </w:tc>
      </w:tr>
      <w:tr w:rsidR="00321FBC" w:rsidRPr="00007673" w:rsidTr="00321FBC">
        <w:trPr>
          <w:cantSplit/>
          <w:trHeight w:val="420"/>
        </w:trPr>
        <w:tc>
          <w:tcPr>
            <w:tcW w:w="284" w:type="dxa"/>
            <w:vMerge/>
            <w:vAlign w:val="center"/>
          </w:tcPr>
          <w:p w:rsidR="00321FBC" w:rsidRPr="007A5412" w:rsidRDefault="00321FBC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Pr="007A5412" w:rsidRDefault="00321FBC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1FBC" w:rsidRPr="00BD1F82" w:rsidRDefault="00321FBC" w:rsidP="00224C6C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3</w:t>
            </w:r>
          </w:p>
        </w:tc>
        <w:tc>
          <w:tcPr>
            <w:tcW w:w="7655" w:type="dxa"/>
            <w:vAlign w:val="center"/>
          </w:tcPr>
          <w:p w:rsidR="00321FBC" w:rsidRPr="00BD1F82" w:rsidRDefault="00321FBC" w:rsidP="009802BE">
            <w:pPr>
              <w:rPr>
                <w:lang w:val="uk-UA"/>
              </w:rPr>
            </w:pPr>
            <w:r w:rsidRPr="00BD1F82">
              <w:rPr>
                <w:lang w:val="uk-UA"/>
              </w:rPr>
              <w:t>Лексика повсякденного спілкування. Мистецтво. Дозвілля. Етикет</w:t>
            </w:r>
          </w:p>
        </w:tc>
      </w:tr>
      <w:tr w:rsidR="00321FBC" w:rsidRPr="00262C60" w:rsidTr="00321FBC">
        <w:trPr>
          <w:cantSplit/>
          <w:trHeight w:val="314"/>
        </w:trPr>
        <w:tc>
          <w:tcPr>
            <w:tcW w:w="284" w:type="dxa"/>
            <w:vMerge w:val="restart"/>
            <w:textDirection w:val="btLr"/>
            <w:vAlign w:val="center"/>
          </w:tcPr>
          <w:p w:rsidR="00321FBC" w:rsidRPr="007A5412" w:rsidRDefault="00321FBC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5412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51" w:type="dxa"/>
            <w:vMerge w:val="restart"/>
            <w:vAlign w:val="center"/>
          </w:tcPr>
          <w:p w:rsidR="00321FBC" w:rsidRPr="009A57FD" w:rsidRDefault="00321FBC" w:rsidP="006D250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21.08</w:t>
            </w:r>
          </w:p>
          <w:p w:rsidR="00321FBC" w:rsidRDefault="00321FBC" w:rsidP="006D2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F6D">
              <w:rPr>
                <w:b/>
                <w:bCs/>
                <w:sz w:val="16"/>
                <w:szCs w:val="16"/>
                <w:lang w:val="uk-UA"/>
              </w:rPr>
              <w:t>ЦПРПО</w:t>
            </w:r>
          </w:p>
          <w:p w:rsidR="00321FBC" w:rsidRPr="008A1F6D" w:rsidRDefault="00321FBC" w:rsidP="006D250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1</w:t>
            </w:r>
          </w:p>
        </w:tc>
        <w:tc>
          <w:tcPr>
            <w:tcW w:w="7655" w:type="dxa"/>
          </w:tcPr>
          <w:p w:rsidR="00321FBC" w:rsidRPr="00BD1F82" w:rsidRDefault="00321FBC" w:rsidP="006D250E">
            <w:pPr>
              <w:tabs>
                <w:tab w:val="left" w:pos="494"/>
              </w:tabs>
              <w:rPr>
                <w:lang w:val="uk-UA"/>
              </w:rPr>
            </w:pPr>
            <w:r w:rsidRPr="00BD1F82">
              <w:rPr>
                <w:lang w:val="uk-UA"/>
              </w:rPr>
              <w:t xml:space="preserve">Лексика повсякденного спілкування. Офіс. Навчання. </w:t>
            </w:r>
          </w:p>
        </w:tc>
      </w:tr>
      <w:tr w:rsidR="00321FBC" w:rsidRPr="00864E8F" w:rsidTr="00321FBC">
        <w:trPr>
          <w:cantSplit/>
          <w:trHeight w:val="314"/>
        </w:trPr>
        <w:tc>
          <w:tcPr>
            <w:tcW w:w="284" w:type="dxa"/>
            <w:vMerge/>
            <w:textDirection w:val="btLr"/>
            <w:vAlign w:val="center"/>
          </w:tcPr>
          <w:p w:rsidR="00321FBC" w:rsidRPr="007A5412" w:rsidRDefault="00321FBC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1FBC" w:rsidRPr="007A5412" w:rsidRDefault="00321FBC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2</w:t>
            </w:r>
          </w:p>
        </w:tc>
        <w:tc>
          <w:tcPr>
            <w:tcW w:w="7655" w:type="dxa"/>
          </w:tcPr>
          <w:p w:rsidR="00321FBC" w:rsidRPr="00BD1F82" w:rsidRDefault="00321FBC" w:rsidP="006D250E">
            <w:pPr>
              <w:tabs>
                <w:tab w:val="left" w:pos="494"/>
              </w:tabs>
              <w:rPr>
                <w:rStyle w:val="2"/>
                <w:szCs w:val="17"/>
              </w:rPr>
            </w:pPr>
            <w:r w:rsidRPr="00BD1F82">
              <w:rPr>
                <w:lang w:val="uk-UA"/>
              </w:rPr>
              <w:t xml:space="preserve">Лексика повсякденного спілкування. Одяг. Салон краси </w:t>
            </w:r>
          </w:p>
        </w:tc>
      </w:tr>
      <w:tr w:rsidR="00321FBC" w:rsidRPr="00864E8F" w:rsidTr="00321FBC">
        <w:trPr>
          <w:cantSplit/>
          <w:trHeight w:val="314"/>
        </w:trPr>
        <w:tc>
          <w:tcPr>
            <w:tcW w:w="284" w:type="dxa"/>
            <w:vMerge/>
            <w:textDirection w:val="btLr"/>
            <w:vAlign w:val="center"/>
          </w:tcPr>
          <w:p w:rsidR="00321FBC" w:rsidRPr="007A5412" w:rsidRDefault="00321FBC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1FBC" w:rsidRPr="007A5412" w:rsidRDefault="00321FBC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3</w:t>
            </w:r>
          </w:p>
        </w:tc>
        <w:tc>
          <w:tcPr>
            <w:tcW w:w="7655" w:type="dxa"/>
            <w:vAlign w:val="center"/>
          </w:tcPr>
          <w:p w:rsidR="00321FBC" w:rsidRPr="00BD1F82" w:rsidRDefault="00321FBC" w:rsidP="006D250E">
            <w:pPr>
              <w:rPr>
                <w:color w:val="000000"/>
              </w:rPr>
            </w:pPr>
            <w:r w:rsidRPr="00BD1F82">
              <w:rPr>
                <w:lang w:val="uk-UA"/>
              </w:rPr>
              <w:t>Лексика повсякденного спілкування. Місто/село. Вулиця. Житло</w:t>
            </w:r>
          </w:p>
        </w:tc>
      </w:tr>
      <w:tr w:rsidR="00321FBC" w:rsidRPr="00E855F0" w:rsidTr="00321FBC">
        <w:trPr>
          <w:cantSplit/>
          <w:trHeight w:val="522"/>
        </w:trPr>
        <w:tc>
          <w:tcPr>
            <w:tcW w:w="284" w:type="dxa"/>
            <w:vMerge/>
            <w:vAlign w:val="center"/>
          </w:tcPr>
          <w:p w:rsidR="00321FBC" w:rsidRPr="007A5412" w:rsidRDefault="00321FBC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Pr="007A5412" w:rsidRDefault="00321FBC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4</w:t>
            </w:r>
          </w:p>
        </w:tc>
        <w:tc>
          <w:tcPr>
            <w:tcW w:w="7655" w:type="dxa"/>
          </w:tcPr>
          <w:p w:rsidR="00321FBC" w:rsidRPr="00BD1F82" w:rsidRDefault="00321FBC" w:rsidP="006D250E">
            <w:pPr>
              <w:tabs>
                <w:tab w:val="left" w:pos="494"/>
              </w:tabs>
              <w:rPr>
                <w:rStyle w:val="2"/>
                <w:szCs w:val="17"/>
              </w:rPr>
            </w:pPr>
            <w:r w:rsidRPr="00BD1F82">
              <w:rPr>
                <w:lang w:val="uk-UA"/>
              </w:rPr>
              <w:t>Лексика повсякденного спілкування. Кухня. Страви</w:t>
            </w:r>
          </w:p>
        </w:tc>
      </w:tr>
      <w:tr w:rsidR="00321FBC" w:rsidRPr="00E855F0" w:rsidTr="00321FBC">
        <w:trPr>
          <w:cantSplit/>
          <w:trHeight w:val="463"/>
        </w:trPr>
        <w:tc>
          <w:tcPr>
            <w:tcW w:w="284" w:type="dxa"/>
            <w:vMerge w:val="restart"/>
            <w:textDirection w:val="btLr"/>
            <w:vAlign w:val="center"/>
          </w:tcPr>
          <w:p w:rsidR="00321FBC" w:rsidRPr="007A5412" w:rsidRDefault="00321FBC" w:rsidP="006D250E">
            <w:pPr>
              <w:spacing w:line="21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A5412">
              <w:rPr>
                <w:b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21FBC" w:rsidRDefault="00321FBC" w:rsidP="006D2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22.08</w:t>
            </w:r>
          </w:p>
          <w:p w:rsidR="00321FBC" w:rsidRPr="008A1F6D" w:rsidRDefault="00321FBC" w:rsidP="006D25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A1F6D">
              <w:rPr>
                <w:b/>
                <w:sz w:val="16"/>
                <w:szCs w:val="16"/>
                <w:lang w:val="uk-UA"/>
              </w:rPr>
              <w:t>ЦПРПО</w:t>
            </w:r>
          </w:p>
        </w:tc>
        <w:tc>
          <w:tcPr>
            <w:tcW w:w="425" w:type="dxa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1</w:t>
            </w:r>
          </w:p>
        </w:tc>
        <w:tc>
          <w:tcPr>
            <w:tcW w:w="7655" w:type="dxa"/>
            <w:vAlign w:val="center"/>
          </w:tcPr>
          <w:p w:rsidR="00321FBC" w:rsidRPr="006D250E" w:rsidRDefault="00321FBC" w:rsidP="00C67907">
            <w:pPr>
              <w:rPr>
                <w:color w:val="000000"/>
              </w:rPr>
            </w:pPr>
            <w:r w:rsidRPr="006D250E">
              <w:rPr>
                <w:lang w:val="uk-UA"/>
              </w:rPr>
              <w:t>Лексика повсякденного спілкування. Лікарня. Хвороби. Спорт. Здоров’я. Природа</w:t>
            </w:r>
          </w:p>
        </w:tc>
      </w:tr>
      <w:tr w:rsidR="00321FBC" w:rsidRPr="00E855F0" w:rsidTr="00321FBC">
        <w:trPr>
          <w:cantSplit/>
          <w:trHeight w:val="463"/>
        </w:trPr>
        <w:tc>
          <w:tcPr>
            <w:tcW w:w="284" w:type="dxa"/>
            <w:vMerge/>
            <w:textDirection w:val="btLr"/>
            <w:vAlign w:val="center"/>
          </w:tcPr>
          <w:p w:rsidR="00321FBC" w:rsidRPr="007A5412" w:rsidRDefault="00321FBC" w:rsidP="006D250E">
            <w:pPr>
              <w:spacing w:line="21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Default="00321FBC" w:rsidP="006D25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vAlign w:val="center"/>
          </w:tcPr>
          <w:p w:rsidR="00321FBC" w:rsidRPr="00BD1F82" w:rsidRDefault="00321FBC" w:rsidP="00D166E6">
            <w:pPr>
              <w:rPr>
                <w:color w:val="000000"/>
                <w:lang w:val="uk-UA"/>
              </w:rPr>
            </w:pPr>
            <w:r w:rsidRPr="00BD1F82">
              <w:rPr>
                <w:lang w:val="uk-UA"/>
              </w:rPr>
              <w:t>Лексика повсякденного спілкування. Транспорт. Техніка. Інтернет</w:t>
            </w:r>
          </w:p>
        </w:tc>
      </w:tr>
      <w:tr w:rsidR="00321FBC" w:rsidRPr="006D250E" w:rsidTr="00321FBC">
        <w:trPr>
          <w:cantSplit/>
          <w:trHeight w:val="347"/>
        </w:trPr>
        <w:tc>
          <w:tcPr>
            <w:tcW w:w="284" w:type="dxa"/>
            <w:vMerge/>
            <w:vAlign w:val="center"/>
          </w:tcPr>
          <w:p w:rsidR="00321FBC" w:rsidRPr="007A5412" w:rsidRDefault="00321FBC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321FBC" w:rsidRPr="007A5412" w:rsidRDefault="00321FBC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321FBC" w:rsidRPr="00BD1F82" w:rsidRDefault="00321FBC" w:rsidP="006D250E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7655" w:type="dxa"/>
          </w:tcPr>
          <w:p w:rsidR="00321FBC" w:rsidRPr="00BD1F82" w:rsidRDefault="00321FBC" w:rsidP="006D250E">
            <w:pPr>
              <w:tabs>
                <w:tab w:val="left" w:pos="494"/>
              </w:tabs>
              <w:jc w:val="both"/>
              <w:rPr>
                <w:lang w:val="uk-UA"/>
              </w:rPr>
            </w:pPr>
            <w:r w:rsidRPr="00BD1F82">
              <w:rPr>
                <w:lang w:val="uk-UA"/>
              </w:rPr>
              <w:t>Рефлексія</w:t>
            </w:r>
          </w:p>
        </w:tc>
      </w:tr>
    </w:tbl>
    <w:p w:rsidR="001E12D6" w:rsidRDefault="001E12D6" w:rsidP="006D250E">
      <w:pPr>
        <w:ind w:hanging="142"/>
        <w:rPr>
          <w:b/>
          <w:bCs/>
          <w:lang w:val="uk-UA"/>
        </w:rPr>
      </w:pPr>
    </w:p>
    <w:p w:rsidR="001E12D6" w:rsidRPr="00BD1F82" w:rsidRDefault="001E12D6" w:rsidP="006D250E">
      <w:pPr>
        <w:ind w:hanging="142"/>
        <w:rPr>
          <w:b/>
          <w:lang w:val="uk-UA"/>
        </w:rPr>
      </w:pPr>
      <w:r>
        <w:rPr>
          <w:b/>
          <w:bCs/>
          <w:lang w:val="uk-UA"/>
        </w:rPr>
        <w:t>Куратор групи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BD1F82">
        <w:rPr>
          <w:b/>
          <w:lang w:val="uk-UA"/>
        </w:rPr>
        <w:t>Л. О. </w:t>
      </w:r>
      <w:proofErr w:type="spellStart"/>
      <w:r w:rsidRPr="00BD1F82">
        <w:rPr>
          <w:b/>
          <w:lang w:val="uk-UA"/>
        </w:rPr>
        <w:t>Лузан</w:t>
      </w:r>
      <w:proofErr w:type="spellEnd"/>
    </w:p>
    <w:p w:rsidR="001E12D6" w:rsidRDefault="001E12D6" w:rsidP="006D250E">
      <w:pPr>
        <w:pStyle w:val="3"/>
        <w:ind w:hanging="142"/>
        <w:rPr>
          <w:b/>
          <w:sz w:val="24"/>
        </w:rPr>
      </w:pPr>
    </w:p>
    <w:p w:rsidR="001E12D6" w:rsidRPr="00BD1F82" w:rsidRDefault="001E12D6" w:rsidP="006D250E">
      <w:pPr>
        <w:pStyle w:val="3"/>
        <w:ind w:hanging="142"/>
        <w:rPr>
          <w:b/>
          <w:sz w:val="24"/>
        </w:rPr>
      </w:pPr>
      <w:r w:rsidRPr="00BD1F82">
        <w:rPr>
          <w:b/>
          <w:sz w:val="24"/>
        </w:rPr>
        <w:t>Завідувач кафедри</w:t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  <w:t>Г. А. Дегтярьова</w:t>
      </w:r>
    </w:p>
    <w:p w:rsidR="001E12D6" w:rsidRDefault="001E12D6" w:rsidP="006D250E">
      <w:pPr>
        <w:ind w:hanging="142"/>
        <w:rPr>
          <w:sz w:val="18"/>
          <w:szCs w:val="18"/>
          <w:lang w:val="uk-UA"/>
        </w:rPr>
      </w:pPr>
    </w:p>
    <w:sectPr w:rsidR="001E12D6" w:rsidSect="003D548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48B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73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83B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39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2D6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6C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2C60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1FBC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6B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2E5F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488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064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AB9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19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A5"/>
    <w:rsid w:val="006D2423"/>
    <w:rsid w:val="006D250E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412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2E10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4E8F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1F6D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489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2BE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7FD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B9C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8B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631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22B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1F82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907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39"/>
    <w:rsid w:val="00D1568A"/>
    <w:rsid w:val="00D163C1"/>
    <w:rsid w:val="00D166E6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5F0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62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35BCB-9215-4261-ACFD-75AE759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50E"/>
    <w:pPr>
      <w:keepNext/>
      <w:jc w:val="center"/>
      <w:outlineLvl w:val="0"/>
    </w:pPr>
    <w:rPr>
      <w:sz w:val="28"/>
      <w:lang w:val="uk-UA" w:eastAsia="ko-KR"/>
    </w:rPr>
  </w:style>
  <w:style w:type="paragraph" w:styleId="3">
    <w:name w:val="heading 3"/>
    <w:basedOn w:val="a"/>
    <w:next w:val="a"/>
    <w:link w:val="30"/>
    <w:uiPriority w:val="99"/>
    <w:qFormat/>
    <w:rsid w:val="006D250E"/>
    <w:pPr>
      <w:keepNext/>
      <w:outlineLvl w:val="2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50E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6D250E"/>
    <w:rPr>
      <w:rFonts w:ascii="Times New Roman" w:hAnsi="Times New Roman" w:cs="Times New Roman"/>
      <w:bCs/>
      <w:sz w:val="24"/>
      <w:szCs w:val="24"/>
      <w:lang w:val="uk-UA" w:eastAsia="ru-RU"/>
    </w:rPr>
  </w:style>
  <w:style w:type="character" w:customStyle="1" w:styleId="2">
    <w:name w:val="Основной текст (2) + Полужирный"/>
    <w:uiPriority w:val="99"/>
    <w:rsid w:val="006D25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6</cp:revision>
  <dcterms:created xsi:type="dcterms:W3CDTF">2019-06-14T09:31:00Z</dcterms:created>
  <dcterms:modified xsi:type="dcterms:W3CDTF">2019-08-19T11:43:00Z</dcterms:modified>
</cp:coreProperties>
</file>