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49" w:rsidRDefault="006C6349" w:rsidP="006C6349">
      <w:pPr>
        <w:pStyle w:val="1"/>
        <w:rPr>
          <w:b/>
          <w:sz w:val="24"/>
        </w:rPr>
      </w:pPr>
    </w:p>
    <w:p w:rsidR="006C6349" w:rsidRPr="00A16EB6" w:rsidRDefault="006C6349" w:rsidP="006C6349">
      <w:pPr>
        <w:pStyle w:val="1"/>
        <w:rPr>
          <w:b/>
          <w:sz w:val="24"/>
        </w:rPr>
      </w:pPr>
      <w:r w:rsidRPr="00A16EB6">
        <w:rPr>
          <w:b/>
          <w:sz w:val="24"/>
        </w:rPr>
        <w:t>РОЗКЛАД ЗАНЯТЬ</w:t>
      </w:r>
    </w:p>
    <w:p w:rsidR="00891BD6" w:rsidRPr="00891BD6" w:rsidRDefault="00891BD6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91BD6">
        <w:rPr>
          <w:rFonts w:ascii="Times New Roman" w:hAnsi="Times New Roman"/>
          <w:bCs/>
          <w:iCs/>
          <w:sz w:val="28"/>
          <w:szCs w:val="28"/>
          <w:lang w:val="uk-UA"/>
        </w:rPr>
        <w:t xml:space="preserve">спецкурсу підготовки тренерів-педагогів з підвищення кваліфікації </w:t>
      </w:r>
    </w:p>
    <w:p w:rsidR="00891BD6" w:rsidRPr="00891BD6" w:rsidRDefault="00891BD6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вчителів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початкових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класів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91BD6" w:rsidRPr="009B1283" w:rsidRDefault="00891BD6" w:rsidP="00891BD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891BD6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Формування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математичної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компетентності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молодших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школярі</w:t>
      </w:r>
      <w:r w:rsidRPr="00891BD6">
        <w:rPr>
          <w:rFonts w:ascii="Times New Roman" w:hAnsi="Times New Roman"/>
          <w:bCs/>
          <w:iCs/>
          <w:sz w:val="24"/>
          <w:szCs w:val="24"/>
        </w:rPr>
        <w:t>в</w:t>
      </w:r>
      <w:proofErr w:type="spellEnd"/>
      <w:r w:rsidRPr="00891BD6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6C6349" w:rsidRPr="00891BD6" w:rsidRDefault="006C6349" w:rsidP="006C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49" w:rsidRPr="00891BD6" w:rsidRDefault="00891BD6" w:rsidP="006C6349">
      <w:pPr>
        <w:pStyle w:val="2"/>
        <w:jc w:val="left"/>
        <w:rPr>
          <w:b w:val="0"/>
          <w:szCs w:val="28"/>
        </w:rPr>
      </w:pPr>
      <w:r w:rsidRPr="00891BD6">
        <w:rPr>
          <w:b w:val="0"/>
          <w:szCs w:val="28"/>
        </w:rPr>
        <w:t>Термін навчання: 27.05</w:t>
      </w:r>
      <w:r w:rsidR="006C6349" w:rsidRPr="00891BD6">
        <w:rPr>
          <w:b w:val="0"/>
          <w:szCs w:val="28"/>
        </w:rPr>
        <w:t xml:space="preserve">.05 </w:t>
      </w:r>
      <w:r w:rsidRPr="00891BD6">
        <w:rPr>
          <w:b w:val="0"/>
          <w:szCs w:val="28"/>
        </w:rPr>
        <w:t>– 31.05</w:t>
      </w:r>
      <w:r w:rsidR="006C6349" w:rsidRPr="00891BD6">
        <w:rPr>
          <w:b w:val="0"/>
          <w:szCs w:val="28"/>
        </w:rPr>
        <w:t>. 2019</w:t>
      </w: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1BD6">
        <w:rPr>
          <w:rFonts w:ascii="Times New Roman" w:hAnsi="Times New Roman" w:cs="Times New Roman"/>
          <w:sz w:val="28"/>
          <w:szCs w:val="28"/>
          <w:lang w:val="uk-UA"/>
        </w:rPr>
        <w:t>Місце проведення:</w:t>
      </w:r>
      <w:r w:rsidRPr="00891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1BD6">
        <w:rPr>
          <w:rFonts w:ascii="Times New Roman" w:hAnsi="Times New Roman" w:cs="Times New Roman"/>
          <w:sz w:val="28"/>
          <w:szCs w:val="28"/>
          <w:lang w:val="uk-UA"/>
        </w:rPr>
        <w:t xml:space="preserve">ЦПРПО, вул. Світла, 41 </w:t>
      </w:r>
    </w:p>
    <w:p w:rsidR="00891BD6" w:rsidRPr="006C6349" w:rsidRDefault="00891BD6" w:rsidP="006C6349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600"/>
        <w:gridCol w:w="568"/>
        <w:gridCol w:w="8789"/>
      </w:tblGrid>
      <w:tr w:rsidR="00A75E7D" w:rsidRPr="006C6349" w:rsidTr="00A75E7D">
        <w:trPr>
          <w:trHeight w:val="276"/>
        </w:trPr>
        <w:tc>
          <w:tcPr>
            <w:tcW w:w="9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5E7D" w:rsidRPr="006C6349" w:rsidRDefault="00A75E7D" w:rsidP="006C6349">
            <w:pPr>
              <w:pStyle w:val="4"/>
            </w:pPr>
            <w:bookmarkStart w:id="0" w:name="_GoBack"/>
            <w:r w:rsidRPr="006C6349">
              <w:t>Дата</w:t>
            </w:r>
          </w:p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A75E7D" w:rsidRPr="006C6349" w:rsidRDefault="00A75E7D" w:rsidP="006C6349">
            <w:pPr>
              <w:pStyle w:val="1"/>
              <w:rPr>
                <w:b/>
                <w:sz w:val="24"/>
              </w:rPr>
            </w:pPr>
            <w:r w:rsidRPr="006C6349">
              <w:rPr>
                <w:b/>
                <w:sz w:val="24"/>
              </w:rPr>
              <w:t>Пара</w:t>
            </w:r>
          </w:p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75E7D" w:rsidRPr="006C6349" w:rsidRDefault="00A75E7D" w:rsidP="006C6349">
            <w:pPr>
              <w:pStyle w:val="4"/>
            </w:pPr>
            <w:r w:rsidRPr="006C6349">
              <w:t>Зміст</w:t>
            </w:r>
          </w:p>
        </w:tc>
      </w:tr>
      <w:bookmarkEnd w:id="0"/>
      <w:tr w:rsidR="00A75E7D" w:rsidRPr="006C6349" w:rsidTr="00A75E7D">
        <w:trPr>
          <w:trHeight w:val="276"/>
        </w:trPr>
        <w:tc>
          <w:tcPr>
            <w:tcW w:w="991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6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E7D" w:rsidRPr="006C6349" w:rsidTr="00A75E7D">
        <w:trPr>
          <w:trHeight w:val="391"/>
        </w:trPr>
        <w:tc>
          <w:tcPr>
            <w:tcW w:w="391" w:type="dxa"/>
            <w:vMerge w:val="restart"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27</w:t>
            </w:r>
            <w:r w:rsidRPr="006C634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.05.</w:t>
            </w:r>
          </w:p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</w:tcBorders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E7D" w:rsidRPr="006C6349" w:rsidRDefault="00A75E7D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слухачів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Настановне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</w:p>
        </w:tc>
      </w:tr>
      <w:tr w:rsidR="00A75E7D" w:rsidRPr="006C6349" w:rsidTr="00A75E7D">
        <w:trPr>
          <w:trHeight w:val="157"/>
        </w:trPr>
        <w:tc>
          <w:tcPr>
            <w:tcW w:w="391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</w:tcBorders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5E7D" w:rsidRPr="006C6349" w:rsidRDefault="00A75E7D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НУШ: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навчально-методичне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A75E7D" w:rsidRPr="006C6349" w:rsidTr="00A75E7D">
        <w:trPr>
          <w:trHeight w:val="830"/>
        </w:trPr>
        <w:tc>
          <w:tcPr>
            <w:tcW w:w="391" w:type="dxa"/>
            <w:vMerge/>
            <w:tcBorders>
              <w:left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9" w:type="dxa"/>
            <w:tcBorders>
              <w:bottom w:val="single" w:sz="4" w:space="0" w:color="auto"/>
              <w:right w:val="single" w:sz="12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НУШ: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навчально-методичне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A75E7D" w:rsidRPr="006C6349" w:rsidTr="00A75E7D">
        <w:trPr>
          <w:trHeight w:val="266"/>
        </w:trPr>
        <w:tc>
          <w:tcPr>
            <w:tcW w:w="391" w:type="dxa"/>
            <w:vMerge/>
            <w:tcBorders>
              <w:left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single" w:sz="12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аспекти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A75E7D" w:rsidRPr="006C6349" w:rsidTr="00A75E7D">
        <w:trPr>
          <w:trHeight w:val="251"/>
        </w:trPr>
        <w:tc>
          <w:tcPr>
            <w:tcW w:w="391" w:type="dxa"/>
            <w:vMerge/>
            <w:tcBorders>
              <w:left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5E7D" w:rsidRPr="006C6349" w:rsidRDefault="00A75E7D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аспекти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A75E7D" w:rsidRPr="006C6349" w:rsidTr="00A75E7D">
        <w:trPr>
          <w:trHeight w:val="297"/>
        </w:trPr>
        <w:tc>
          <w:tcPr>
            <w:tcW w:w="391" w:type="dxa"/>
            <w:vMerge/>
            <w:tcBorders>
              <w:left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5E7D" w:rsidRDefault="00A75E7D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механізми реалізації змістової лінії «Математичні задачі та дослідження»</w:t>
            </w:r>
          </w:p>
        </w:tc>
      </w:tr>
      <w:tr w:rsidR="00A75E7D" w:rsidRPr="006C6349" w:rsidTr="00A75E7D">
        <w:tc>
          <w:tcPr>
            <w:tcW w:w="39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8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75E7D" w:rsidRDefault="00A75E7D" w:rsidP="00513EEB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механізми реалізації змістової лінії «Математичні задачі та дослідження»</w:t>
            </w:r>
          </w:p>
        </w:tc>
      </w:tr>
      <w:tr w:rsidR="00A75E7D" w:rsidRPr="006C6349" w:rsidTr="00A75E7D"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28</w:t>
            </w:r>
            <w:r w:rsidRPr="006C634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.05.</w:t>
            </w:r>
          </w:p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9" w:type="dxa"/>
            <w:tcBorders>
              <w:right w:val="single" w:sz="12" w:space="0" w:color="auto"/>
            </w:tcBorders>
            <w:vAlign w:val="center"/>
          </w:tcPr>
          <w:p w:rsidR="00A75E7D" w:rsidRPr="006C6349" w:rsidRDefault="00A75E7D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A75E7D" w:rsidRPr="006C6349" w:rsidTr="00A75E7D">
        <w:tc>
          <w:tcPr>
            <w:tcW w:w="391" w:type="dxa"/>
            <w:vMerge/>
            <w:tcBorders>
              <w:left w:val="single" w:sz="18" w:space="0" w:color="auto"/>
            </w:tcBorders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9" w:type="dxa"/>
            <w:tcBorders>
              <w:right w:val="single" w:sz="12" w:space="0" w:color="auto"/>
            </w:tcBorders>
            <w:vAlign w:val="center"/>
          </w:tcPr>
          <w:p w:rsidR="00A75E7D" w:rsidRPr="006C6349" w:rsidRDefault="00A75E7D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додаткових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A75E7D" w:rsidRPr="006C6349" w:rsidTr="00A75E7D">
        <w:trPr>
          <w:trHeight w:val="601"/>
        </w:trPr>
        <w:tc>
          <w:tcPr>
            <w:tcW w:w="391" w:type="dxa"/>
            <w:vMerge/>
            <w:tcBorders>
              <w:left w:val="single" w:sz="18" w:space="0" w:color="auto"/>
            </w:tcBorders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89" w:type="dxa"/>
            <w:tcBorders>
              <w:right w:val="single" w:sz="12" w:space="0" w:color="auto"/>
            </w:tcBorders>
            <w:vAlign w:val="center"/>
          </w:tcPr>
          <w:p w:rsidR="00A75E7D" w:rsidRPr="006C6349" w:rsidRDefault="00A75E7D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додаткових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A75E7D" w:rsidRPr="006C6349" w:rsidTr="00A75E7D"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29</w:t>
            </w:r>
            <w:r w:rsidRPr="006C634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.05.</w:t>
            </w:r>
          </w:p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75E7D" w:rsidRPr="006C6349" w:rsidRDefault="00A75E7D" w:rsidP="00AE4D4C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інтерактивної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проектора</w:t>
            </w:r>
          </w:p>
        </w:tc>
      </w:tr>
      <w:tr w:rsidR="00A75E7D" w:rsidRPr="006C6349" w:rsidTr="00A75E7D">
        <w:tc>
          <w:tcPr>
            <w:tcW w:w="391" w:type="dxa"/>
            <w:vMerge/>
            <w:tcBorders>
              <w:left w:val="single" w:sz="18" w:space="0" w:color="auto"/>
            </w:tcBorders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9" w:type="dxa"/>
            <w:tcBorders>
              <w:bottom w:val="single" w:sz="4" w:space="0" w:color="auto"/>
              <w:right w:val="single" w:sz="12" w:space="0" w:color="auto"/>
            </w:tcBorders>
          </w:tcPr>
          <w:p w:rsidR="00A75E7D" w:rsidRPr="00891BD6" w:rsidRDefault="00A75E7D" w:rsidP="0089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камери</w:t>
            </w:r>
            <w:proofErr w:type="spellEnd"/>
          </w:p>
        </w:tc>
      </w:tr>
      <w:tr w:rsidR="00A75E7D" w:rsidRPr="006C6349" w:rsidTr="00A75E7D">
        <w:tc>
          <w:tcPr>
            <w:tcW w:w="391" w:type="dxa"/>
            <w:vMerge/>
            <w:tcBorders>
              <w:left w:val="single" w:sz="18" w:space="0" w:color="auto"/>
            </w:tcBorders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5E7D" w:rsidRDefault="00A75E7D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інтеграції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</w:p>
          <w:p w:rsidR="00A75E7D" w:rsidRPr="00891BD6" w:rsidRDefault="00A75E7D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E7D" w:rsidRPr="006C6349" w:rsidTr="00A75E7D"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  <w:r w:rsidRPr="006C634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.05.</w:t>
            </w:r>
          </w:p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4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аспекту початкового курсу математики</w:t>
            </w:r>
          </w:p>
        </w:tc>
      </w:tr>
      <w:tr w:rsidR="00A75E7D" w:rsidRPr="006C6349" w:rsidTr="00A75E7D"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аспекту початкового курсу математики</w:t>
            </w:r>
          </w:p>
        </w:tc>
      </w:tr>
      <w:tr w:rsidR="00A75E7D" w:rsidRPr="006C6349" w:rsidTr="00A75E7D"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8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тексту</w:t>
            </w:r>
          </w:p>
        </w:tc>
      </w:tr>
      <w:tr w:rsidR="00A75E7D" w:rsidRPr="006C6349" w:rsidTr="00A75E7D">
        <w:trPr>
          <w:trHeight w:val="769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31</w:t>
            </w:r>
            <w:r w:rsidRPr="006C634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.05.</w:t>
            </w:r>
          </w:p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4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E7D" w:rsidRPr="006C6349" w:rsidRDefault="00A75E7D" w:rsidP="008A04A8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впровадження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алгебраїчної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геометричної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пропедевтики</w:t>
            </w:r>
          </w:p>
        </w:tc>
      </w:tr>
      <w:tr w:rsidR="00A75E7D" w:rsidRPr="006C6349" w:rsidTr="00A75E7D">
        <w:trPr>
          <w:trHeight w:val="769"/>
        </w:trPr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5E7D" w:rsidRDefault="00A75E7D" w:rsidP="008A04A8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A75E7D" w:rsidRPr="006C6349" w:rsidTr="00A75E7D">
        <w:trPr>
          <w:trHeight w:val="557"/>
        </w:trPr>
        <w:tc>
          <w:tcPr>
            <w:tcW w:w="391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</w:tcPr>
          <w:p w:rsidR="00A75E7D" w:rsidRPr="006C6349" w:rsidRDefault="00A75E7D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5E7D" w:rsidRPr="006C6349" w:rsidRDefault="00A75E7D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Підсумкова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Рефлексія</w:t>
            </w:r>
            <w:proofErr w:type="spellEnd"/>
          </w:p>
        </w:tc>
      </w:tr>
    </w:tbl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891BD6">
        <w:rPr>
          <w:rFonts w:ascii="Times New Roman" w:hAnsi="Times New Roman" w:cs="Times New Roman"/>
          <w:b/>
          <w:bCs/>
          <w:lang w:val="uk-UA"/>
        </w:rPr>
        <w:t>Куратор групи</w:t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  <w:t>О.М. Гезей</w:t>
      </w: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6C6349" w:rsidRPr="00891BD6" w:rsidRDefault="006C6349" w:rsidP="00891BD6">
      <w:pPr>
        <w:pStyle w:val="3"/>
        <w:rPr>
          <w:b/>
          <w:sz w:val="24"/>
        </w:rPr>
      </w:pPr>
      <w:r w:rsidRPr="00891BD6">
        <w:rPr>
          <w:bCs w:val="0"/>
          <w:sz w:val="20"/>
          <w:szCs w:val="20"/>
        </w:rPr>
        <w:t xml:space="preserve"> </w:t>
      </w:r>
      <w:r w:rsidRPr="00891BD6">
        <w:rPr>
          <w:b/>
          <w:sz w:val="24"/>
        </w:rPr>
        <w:t>Завідувач кафедри</w:t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  <w:t xml:space="preserve">М.В. </w:t>
      </w:r>
      <w:proofErr w:type="spellStart"/>
      <w:r w:rsidRPr="00891BD6">
        <w:rPr>
          <w:b/>
          <w:sz w:val="24"/>
        </w:rPr>
        <w:t>Коченгіна</w:t>
      </w:r>
      <w:proofErr w:type="spellEnd"/>
    </w:p>
    <w:sectPr w:rsidR="006C6349" w:rsidRPr="00891BD6" w:rsidSect="0068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349"/>
    <w:rsid w:val="000B22C9"/>
    <w:rsid w:val="001B25C9"/>
    <w:rsid w:val="004C7BDB"/>
    <w:rsid w:val="004D1A2F"/>
    <w:rsid w:val="00684850"/>
    <w:rsid w:val="006C6349"/>
    <w:rsid w:val="00891BD6"/>
    <w:rsid w:val="00A75E7D"/>
    <w:rsid w:val="00B0766C"/>
    <w:rsid w:val="00BD541E"/>
    <w:rsid w:val="00BF04E6"/>
    <w:rsid w:val="00EE7A6C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8A9EC-7B39-464B-A3D2-5E79644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50"/>
  </w:style>
  <w:style w:type="paragraph" w:styleId="1">
    <w:name w:val="heading 1"/>
    <w:basedOn w:val="a"/>
    <w:next w:val="a"/>
    <w:link w:val="10"/>
    <w:uiPriority w:val="9"/>
    <w:qFormat/>
    <w:rsid w:val="006C63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6C63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6C63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6C63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6C6349"/>
    <w:pPr>
      <w:keepNext/>
      <w:spacing w:after="0" w:line="240" w:lineRule="auto"/>
      <w:ind w:left="113" w:right="113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34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6C6349"/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6C6349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6C6349"/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60">
    <w:name w:val="Заголовок 6 Знак"/>
    <w:basedOn w:val="a0"/>
    <w:link w:val="6"/>
    <w:rsid w:val="006C6349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a3">
    <w:name w:val="Title"/>
    <w:basedOn w:val="a"/>
    <w:link w:val="a4"/>
    <w:qFormat/>
    <w:rsid w:val="006C634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6C634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</dc:creator>
  <cp:keywords/>
  <dc:description/>
  <cp:lastModifiedBy>Методисты</cp:lastModifiedBy>
  <cp:revision>9</cp:revision>
  <cp:lastPrinted>2019-05-21T05:56:00Z</cp:lastPrinted>
  <dcterms:created xsi:type="dcterms:W3CDTF">2019-05-17T07:17:00Z</dcterms:created>
  <dcterms:modified xsi:type="dcterms:W3CDTF">2019-05-24T06:47:00Z</dcterms:modified>
</cp:coreProperties>
</file>