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A" w:rsidRPr="006D217F" w:rsidRDefault="000E558A" w:rsidP="006D2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Методичні р</w:t>
      </w: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>екомендації</w:t>
      </w:r>
    </w:p>
    <w:p w:rsidR="000E558A" w:rsidRPr="006D217F" w:rsidRDefault="000E558A" w:rsidP="006D2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організації та </w:t>
      </w: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проведення ІІ етапу Всеукраїнської учнівської олімпіади з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української мови та літератури</w:t>
      </w: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 xml:space="preserve"> у 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>/201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 </w:t>
      </w:r>
      <w:r w:rsidRPr="006D217F">
        <w:rPr>
          <w:rFonts w:ascii="Times New Roman" w:hAnsi="Times New Roman"/>
          <w:b/>
          <w:sz w:val="28"/>
          <w:szCs w:val="28"/>
          <w:lang w:val="uk-UA" w:eastAsia="ru-RU"/>
        </w:rPr>
        <w:t>навчальному році</w:t>
      </w:r>
    </w:p>
    <w:p w:rsidR="000E558A" w:rsidRDefault="000E558A" w:rsidP="00342897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E558A" w:rsidRPr="00342897" w:rsidRDefault="000E558A" w:rsidP="00342897">
      <w:pPr>
        <w:spacing w:after="0" w:line="240" w:lineRule="auto"/>
        <w:ind w:left="3540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Румянцева-</w:t>
      </w: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Лахтіна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О.О</w:t>
      </w:r>
      <w:r w:rsidRPr="00342897">
        <w:rPr>
          <w:rFonts w:ascii="Times New Roman" w:hAnsi="Times New Roman"/>
          <w:i/>
          <w:sz w:val="28"/>
          <w:szCs w:val="28"/>
          <w:lang w:val="uk-UA" w:eastAsia="ru-RU"/>
        </w:rPr>
        <w:t xml:space="preserve">.,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методист </w:t>
      </w:r>
      <w:r w:rsidRPr="00342897">
        <w:rPr>
          <w:rFonts w:ascii="Times New Roman" w:hAnsi="Times New Roman"/>
          <w:i/>
          <w:sz w:val="28"/>
          <w:szCs w:val="28"/>
          <w:lang w:val="uk-UA" w:eastAsia="ru-RU"/>
        </w:rPr>
        <w:t xml:space="preserve">Центру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342897">
        <w:rPr>
          <w:rFonts w:ascii="Times New Roman" w:hAnsi="Times New Roman"/>
          <w:i/>
          <w:sz w:val="28"/>
          <w:szCs w:val="28"/>
          <w:lang w:val="uk-UA" w:eastAsia="ru-RU"/>
        </w:rPr>
        <w:t>методичної та аналітичної роботи КВНЗ «Харківська академія неперервної освіти»</w:t>
      </w:r>
    </w:p>
    <w:p w:rsidR="000E558A" w:rsidRPr="006D217F" w:rsidRDefault="000E558A" w:rsidP="006D2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E558A" w:rsidRDefault="000E558A" w:rsidP="00C24115">
      <w:pPr>
        <w:pStyle w:val="a3"/>
        <w:ind w:firstLine="1080"/>
        <w:jc w:val="center"/>
        <w:rPr>
          <w:b/>
          <w:szCs w:val="28"/>
        </w:rPr>
      </w:pPr>
      <w:r>
        <w:rPr>
          <w:b/>
          <w:szCs w:val="28"/>
        </w:rPr>
        <w:t xml:space="preserve">І. </w:t>
      </w:r>
      <w:r w:rsidRPr="0025780C">
        <w:rPr>
          <w:b/>
          <w:szCs w:val="28"/>
        </w:rPr>
        <w:t xml:space="preserve">Рекомендації щодо </w:t>
      </w:r>
      <w:r>
        <w:rPr>
          <w:b/>
          <w:szCs w:val="28"/>
        </w:rPr>
        <w:t xml:space="preserve">організації та </w:t>
      </w:r>
      <w:r w:rsidRPr="0025780C">
        <w:rPr>
          <w:b/>
          <w:szCs w:val="28"/>
        </w:rPr>
        <w:t xml:space="preserve">проведення </w:t>
      </w:r>
    </w:p>
    <w:p w:rsidR="000E558A" w:rsidRPr="0025780C" w:rsidRDefault="000E558A" w:rsidP="00C24115">
      <w:pPr>
        <w:pStyle w:val="a3"/>
        <w:ind w:firstLine="1080"/>
        <w:jc w:val="center"/>
        <w:rPr>
          <w:b/>
          <w:szCs w:val="28"/>
        </w:rPr>
      </w:pPr>
      <w:r w:rsidRPr="0025780C">
        <w:rPr>
          <w:b/>
          <w:bCs/>
          <w:szCs w:val="28"/>
        </w:rPr>
        <w:t xml:space="preserve">ІІ етапу </w:t>
      </w:r>
      <w:r>
        <w:rPr>
          <w:b/>
          <w:bCs/>
          <w:szCs w:val="28"/>
        </w:rPr>
        <w:t>олімпіади</w:t>
      </w:r>
    </w:p>
    <w:p w:rsidR="000E558A" w:rsidRPr="00B10C11" w:rsidRDefault="000E558A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ІІ етап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Всеукраїнської учнівської олімпіади з </w:t>
      </w:r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>української мови та літератури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відбудеться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04 листопада 2018 року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0E558A" w:rsidRDefault="000E558A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Початок виконання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завдань – </w:t>
      </w:r>
      <w:r w:rsidRPr="00B10C11">
        <w:rPr>
          <w:rFonts w:ascii="Times New Roman" w:hAnsi="Times New Roman"/>
          <w:b/>
          <w:sz w:val="28"/>
          <w:szCs w:val="28"/>
          <w:lang w:val="uk-UA" w:eastAsia="ru-RU"/>
        </w:rPr>
        <w:t>10.00.</w:t>
      </w:r>
    </w:p>
    <w:p w:rsidR="000E558A" w:rsidRPr="00382A99" w:rsidRDefault="000E558A" w:rsidP="00C24115">
      <w:pPr>
        <w:pStyle w:val="a5"/>
        <w:keepNext/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right="-34" w:firstLine="1080"/>
        <w:jc w:val="both"/>
        <w:outlineLvl w:val="1"/>
        <w:rPr>
          <w:rFonts w:ascii="Times New Roman" w:hAnsi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>Час виконання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82A99">
        <w:rPr>
          <w:rFonts w:ascii="Times New Roman" w:hAnsi="Times New Roman"/>
          <w:sz w:val="28"/>
          <w:szCs w:val="28"/>
          <w:lang w:val="uk-UA" w:eastAsia="ru-RU"/>
        </w:rPr>
        <w:t>олімпіадних</w:t>
      </w:r>
      <w:proofErr w:type="spellEnd"/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завдань учнями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7-х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3 астрономічні години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, учнями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8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– 11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-х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класів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>4 астрономічні години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E558A" w:rsidRPr="007458BE" w:rsidRDefault="000E558A" w:rsidP="00C24115">
      <w:pPr>
        <w:pStyle w:val="a5"/>
        <w:numPr>
          <w:ilvl w:val="1"/>
          <w:numId w:val="11"/>
        </w:numPr>
        <w:tabs>
          <w:tab w:val="left" w:pos="9641"/>
        </w:tabs>
        <w:spacing w:after="0" w:line="240" w:lineRule="auto"/>
        <w:ind w:right="-3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82A99">
        <w:rPr>
          <w:rFonts w:ascii="Times New Roman" w:hAnsi="Times New Roman"/>
          <w:b/>
          <w:bCs/>
          <w:sz w:val="28"/>
          <w:szCs w:val="28"/>
          <w:lang w:val="uk-UA" w:eastAsia="ru-RU"/>
        </w:rPr>
        <w:t>Характеристика завдань:</w:t>
      </w:r>
    </w:p>
    <w:p w:rsidR="000E558A" w:rsidRDefault="000E558A" w:rsidP="00C93F68">
      <w:pPr>
        <w:pStyle w:val="a5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proofErr w:type="spellStart"/>
      <w:r w:rsidRPr="00C93F68">
        <w:rPr>
          <w:rFonts w:ascii="Times New Roman" w:hAnsi="Times New Roman"/>
          <w:bCs/>
          <w:sz w:val="28"/>
          <w:szCs w:val="28"/>
          <w:lang w:val="uk-UA" w:eastAsia="ru-RU"/>
        </w:rPr>
        <w:t>Олімпіадні</w:t>
      </w:r>
      <w:proofErr w:type="spellEnd"/>
      <w:r w:rsidRPr="00C93F68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завдання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відповідають сучасним вимогам до вивчення української мови та літератури, орієнтовані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 w:rsidRPr="000C2C10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це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C2C10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не завдання для контрольної роботи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а саме – для інтелектуальних змагань філологічно обдарованих дітей.</w:t>
      </w:r>
    </w:p>
    <w:p w:rsidR="000E558A" w:rsidRDefault="000E558A" w:rsidP="008A3F4F">
      <w:pPr>
        <w:spacing w:after="0" w:line="240" w:lineRule="auto"/>
        <w:ind w:firstLine="82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Завдання з </w:t>
      </w:r>
      <w:r w:rsidRPr="00C93F68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української мови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з розгорнутою відповіддю на теоретичне питання, завдання відкритого типу на конструювання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мовних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одиниць, виправлення помилок, вибір нормативної форми, редагування словосполучень речень, тлумачення фразеологізмів, тестові завдання, синтаксичний аналіз речення тощо.</w:t>
      </w:r>
      <w:r w:rsidRPr="008A3F4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E558A" w:rsidRPr="00402671" w:rsidRDefault="000E558A" w:rsidP="008A3F4F">
      <w:pPr>
        <w:spacing w:after="0" w:line="240" w:lineRule="auto"/>
        <w:ind w:firstLine="82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Поряд із кожним завданням </w:t>
      </w:r>
      <w:r>
        <w:rPr>
          <w:rFonts w:ascii="Times New Roman" w:hAnsi="Times New Roman"/>
          <w:sz w:val="28"/>
          <w:szCs w:val="28"/>
          <w:lang w:val="uk-UA" w:eastAsia="ru-RU"/>
        </w:rPr>
        <w:t>указуватиметься максимально можлива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кільк</w:t>
      </w:r>
      <w:r>
        <w:rPr>
          <w:rFonts w:ascii="Times New Roman" w:hAnsi="Times New Roman"/>
          <w:sz w:val="28"/>
          <w:szCs w:val="28"/>
          <w:lang w:val="uk-UA" w:eastAsia="ru-RU"/>
        </w:rPr>
        <w:t>ість балів, яку учень може отрим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>ати за їх виконання.</w:t>
      </w:r>
    </w:p>
    <w:p w:rsidR="000E558A" w:rsidRPr="007B7683" w:rsidRDefault="000E558A" w:rsidP="007B76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Комплект </w:t>
      </w:r>
      <w:proofErr w:type="spellStart"/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>олімпіадних</w:t>
      </w:r>
      <w:proofErr w:type="spellEnd"/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завдань</w:t>
      </w:r>
      <w:r w:rsidRPr="00382A9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>охоплює програмовий матеріал і</w:t>
      </w:r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 xml:space="preserve">з різних розділів курсу </w:t>
      </w:r>
      <w:r w:rsidRPr="00382A99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382A99">
        <w:rPr>
          <w:rFonts w:ascii="Times New Roman" w:hAnsi="Times New Roman"/>
          <w:bCs/>
          <w:sz w:val="28"/>
          <w:szCs w:val="28"/>
          <w:lang w:val="uk-UA" w:eastAsia="ru-RU"/>
        </w:rPr>
        <w:t xml:space="preserve"> відповідно до чинних навчальних програм</w:t>
      </w:r>
      <w:r w:rsidRPr="00382A99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>для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 w:rsidRPr="008A3F4F"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українською мовою навчання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(звертаємо увагу, що навчальну програму для </w:t>
      </w:r>
      <w:r w:rsidRPr="00CC58C3">
        <w:rPr>
          <w:rFonts w:ascii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9-х класів у 201</w:t>
      </w:r>
      <w:r w:rsidRPr="00CC58C3">
        <w:rPr>
          <w:rFonts w:ascii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році було оновлено відповідно до наказу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МОНу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від 07.06.2017</w:t>
      </w:r>
      <w:r w:rsidRPr="0024680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804</w:t>
      </w:r>
      <w:r w:rsidRPr="00246808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Pr="00CC58C3">
        <w:rPr>
          <w:rFonts w:ascii="Times New Roman" w:hAnsi="Times New Roman"/>
          <w:sz w:val="28"/>
          <w:szCs w:val="28"/>
          <w:lang w:val="uk-UA" w:eastAsia="ru-RU"/>
        </w:rPr>
        <w:t>Про оновлені навчальні програми для учнів 5-9 класів загал</w:t>
      </w:r>
      <w:r>
        <w:rPr>
          <w:rFonts w:ascii="Times New Roman" w:hAnsi="Times New Roman"/>
          <w:sz w:val="28"/>
          <w:szCs w:val="28"/>
          <w:lang w:val="uk-UA" w:eastAsia="ru-RU"/>
        </w:rPr>
        <w:t>ьноосвітніх навчальних закладів</w:t>
      </w:r>
      <w:r w:rsidRPr="007B7683">
        <w:rPr>
          <w:rFonts w:ascii="Times New Roman" w:hAnsi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програма </w:t>
      </w:r>
      <w:r w:rsidRPr="007B7683">
        <w:rPr>
          <w:rFonts w:ascii="Times New Roman" w:hAnsi="Times New Roman"/>
          <w:bCs/>
          <w:sz w:val="28"/>
          <w:szCs w:val="28"/>
          <w:lang w:val="uk-UA" w:eastAsia="uk-UA"/>
        </w:rPr>
        <w:t>у 10 класі</w:t>
      </w:r>
      <w:r w:rsidRPr="007B7683">
        <w:rPr>
          <w:rFonts w:ascii="Times New Roman" w:hAnsi="Times New Roman"/>
          <w:bCs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затверджена</w:t>
      </w:r>
      <w:r w:rsidRPr="007B7683">
        <w:rPr>
          <w:rFonts w:ascii="Times New Roman" w:hAnsi="Times New Roman"/>
          <w:bCs/>
          <w:sz w:val="28"/>
          <w:szCs w:val="28"/>
          <w:lang w:val="uk-UA" w:eastAsia="uk-UA"/>
        </w:rPr>
        <w:t xml:space="preserve"> наказом МОН України від 23.10.2017 № 1407;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програму</w:t>
      </w:r>
      <w:r w:rsidRPr="007B7683">
        <w:rPr>
          <w:rFonts w:ascii="Times New Roman" w:hAnsi="Times New Roman"/>
          <w:sz w:val="28"/>
          <w:szCs w:val="28"/>
          <w:lang w:val="uk-UA" w:eastAsia="ru-RU"/>
        </w:rPr>
        <w:t xml:space="preserve"> для  11-х класів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було змінено </w:t>
      </w:r>
      <w:r w:rsidRPr="007B7683">
        <w:rPr>
          <w:rFonts w:ascii="Times New Roman" w:hAnsi="Times New Roman"/>
          <w:sz w:val="28"/>
          <w:szCs w:val="28"/>
          <w:lang w:val="uk-UA" w:eastAsia="ru-RU"/>
        </w:rPr>
        <w:t xml:space="preserve">у 2016/2017 навчальному році відповідно до наказу МОНУ від 14.07.2016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 </w:t>
      </w:r>
      <w:r w:rsidRPr="007B7683">
        <w:rPr>
          <w:rFonts w:ascii="Times New Roman" w:hAnsi="Times New Roman"/>
          <w:sz w:val="28"/>
          <w:szCs w:val="28"/>
          <w:lang w:val="uk-UA" w:eastAsia="ru-RU"/>
        </w:rPr>
        <w:t>826 «Про затвердження навчальних програм для 10—11 класів загальноосвітніх навчальних закладів»)</w:t>
      </w:r>
      <w:r w:rsidRPr="007B7683">
        <w:rPr>
          <w:bCs/>
          <w:sz w:val="28"/>
          <w:szCs w:val="28"/>
          <w:lang w:val="uk-UA" w:eastAsia="uk-UA"/>
        </w:rPr>
        <w:t xml:space="preserve"> </w:t>
      </w:r>
    </w:p>
    <w:p w:rsidR="000E558A" w:rsidRDefault="000E558A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0E558A" w:rsidRPr="002947E1" w:rsidRDefault="000E558A" w:rsidP="007B7683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0E558A" w:rsidRPr="00402671" w:rsidRDefault="000E558A" w:rsidP="00C24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Українська мова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8356"/>
      </w:tblGrid>
      <w:tr w:rsidR="000E558A" w:rsidRPr="00ED2B12" w:rsidTr="00220985">
        <w:tc>
          <w:tcPr>
            <w:tcW w:w="1233" w:type="dxa"/>
          </w:tcPr>
          <w:p w:rsidR="000E558A" w:rsidRPr="00E031D5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0E558A" w:rsidRPr="00E031D5" w:rsidRDefault="000E558A" w:rsidP="00311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E031D5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0E558A" w:rsidRPr="003B1815" w:rsidRDefault="003B1815" w:rsidP="002209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Часи дієслів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E031D5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0E558A" w:rsidRPr="00E031D5" w:rsidRDefault="003B1815" w:rsidP="00140F9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Підмет і присудок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E031D5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64675E" w:rsidRPr="0064675E" w:rsidRDefault="0064675E" w:rsidP="006467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4675E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Складносурядне речення, </w:t>
            </w:r>
          </w:p>
          <w:p w:rsidR="000E558A" w:rsidRPr="00E031D5" w:rsidRDefault="0064675E" w:rsidP="006467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64675E">
              <w:rPr>
                <w:rFonts w:ascii="Times New Roman" w:hAnsi="Times New Roman"/>
                <w:sz w:val="26"/>
                <w:szCs w:val="26"/>
                <w:lang w:val="uk-UA" w:eastAsia="ru-RU"/>
              </w:rPr>
              <w:t>його будова й засоби зв’язку між його частинами</w:t>
            </w:r>
          </w:p>
        </w:tc>
      </w:tr>
    </w:tbl>
    <w:p w:rsidR="000E558A" w:rsidRPr="00E031D5" w:rsidRDefault="000E558A" w:rsidP="00C2411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E558A" w:rsidRDefault="000E558A" w:rsidP="00BA7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b/>
          <w:sz w:val="28"/>
          <w:szCs w:val="28"/>
          <w:lang w:val="uk-UA" w:eastAsia="ru-RU"/>
        </w:rPr>
        <w:t xml:space="preserve">Увага! 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Оскільки 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старших класах уже не вивч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ається нових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мовних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тем, а в 10 – 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>11</w:t>
      </w:r>
      <w:r>
        <w:rPr>
          <w:rFonts w:ascii="Times New Roman" w:hAnsi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класах мова викладається за трьома р</w:t>
      </w:r>
      <w:r>
        <w:rPr>
          <w:rFonts w:ascii="Times New Roman" w:hAnsi="Times New Roman"/>
          <w:sz w:val="28"/>
          <w:szCs w:val="28"/>
          <w:lang w:val="uk-UA" w:eastAsia="ru-RU"/>
        </w:rPr>
        <w:t>івнями (стандарту і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профільним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10-х класах, стандарту та академічним  в 11-х класах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>), то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 w:rsidRPr="00402671">
        <w:rPr>
          <w:rFonts w:ascii="Times New Roman" w:hAnsi="Times New Roman"/>
          <w:b/>
          <w:sz w:val="28"/>
          <w:szCs w:val="28"/>
          <w:lang w:val="uk-UA" w:eastAsia="ru-RU"/>
        </w:rPr>
        <w:t>10 – 11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/>
          <w:b/>
          <w:sz w:val="28"/>
          <w:szCs w:val="28"/>
          <w:lang w:val="uk-UA" w:eastAsia="ru-RU"/>
        </w:rPr>
        <w:t xml:space="preserve"> класах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будуть запропоновані завдання за курс 5 – 9</w:t>
      </w:r>
      <w:r>
        <w:rPr>
          <w:rFonts w:ascii="Times New Roman" w:hAnsi="Times New Roman"/>
          <w:sz w:val="28"/>
          <w:szCs w:val="28"/>
          <w:lang w:val="uk-UA" w:eastAsia="ru-RU"/>
        </w:rPr>
        <w:t>-х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класів. </w:t>
      </w:r>
    </w:p>
    <w:p w:rsidR="000E558A" w:rsidRPr="00CB103A" w:rsidRDefault="000E558A" w:rsidP="00CB103A">
      <w:pPr>
        <w:pStyle w:val="a5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3A">
        <w:rPr>
          <w:rFonts w:ascii="Times New Roman" w:hAnsi="Times New Roman"/>
          <w:b/>
          <w:sz w:val="28"/>
          <w:szCs w:val="28"/>
          <w:lang w:val="uk-UA" w:eastAsia="ru-RU"/>
        </w:rPr>
        <w:t>Поради щодо написання твору</w:t>
      </w:r>
    </w:p>
    <w:p w:rsidR="000E558A" w:rsidRPr="00CB103A" w:rsidRDefault="000E558A" w:rsidP="00CB1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103A">
        <w:rPr>
          <w:rFonts w:ascii="Times New Roman" w:hAnsi="Times New Roman"/>
          <w:sz w:val="28"/>
          <w:szCs w:val="28"/>
          <w:lang w:val="uk-UA" w:eastAsia="ru-RU"/>
        </w:rPr>
        <w:t>Творчі роботи «</w:t>
      </w:r>
      <w:proofErr w:type="spellStart"/>
      <w:r w:rsidRPr="00CB103A">
        <w:rPr>
          <w:rFonts w:ascii="Times New Roman" w:hAnsi="Times New Roman"/>
          <w:sz w:val="28"/>
          <w:szCs w:val="28"/>
          <w:lang w:val="uk-UA" w:eastAsia="ru-RU"/>
        </w:rPr>
        <w:t>олімпіадники</w:t>
      </w:r>
      <w:proofErr w:type="spellEnd"/>
      <w:r w:rsidRPr="00CB103A">
        <w:rPr>
          <w:rFonts w:ascii="Times New Roman" w:hAnsi="Times New Roman"/>
          <w:sz w:val="28"/>
          <w:szCs w:val="28"/>
          <w:lang w:val="uk-UA" w:eastAsia="ru-RU"/>
        </w:rPr>
        <w:t>» пишуть переважно в художньому, публіцистичному та науковому стилях і жанрах, притаманному кожному з цих стилів.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частини, що містять певну думку. Не варто робити великих абзаців, у яких висловлено кілька думок, і, навпаки, шматувати текст на маленькі частини по два-три речення.</w:t>
      </w:r>
    </w:p>
    <w:p w:rsidR="000E558A" w:rsidRPr="00402671" w:rsidRDefault="000E558A" w:rsidP="00C24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b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8355"/>
      </w:tblGrid>
      <w:tr w:rsidR="000E558A" w:rsidRPr="00ED2B12" w:rsidTr="00220985">
        <w:tc>
          <w:tcPr>
            <w:tcW w:w="1233" w:type="dxa"/>
          </w:tcPr>
          <w:p w:rsidR="000E558A" w:rsidRPr="00FD1F9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FD1F91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Клас</w:t>
            </w:r>
          </w:p>
        </w:tc>
        <w:tc>
          <w:tcPr>
            <w:tcW w:w="8624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До т</w:t>
            </w: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ем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и (включно)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24" w:type="dxa"/>
          </w:tcPr>
          <w:p w:rsidR="000E558A" w:rsidRPr="00246808" w:rsidRDefault="0064675E" w:rsidP="001E02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64675E"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Тарас Шевченко.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24" w:type="dxa"/>
          </w:tcPr>
          <w:p w:rsidR="000E558A" w:rsidRPr="00246808" w:rsidRDefault="009C780E" w:rsidP="00B645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Тарас Ш</w:t>
            </w:r>
            <w:r w:rsidR="0064675E" w:rsidRPr="0064675E">
              <w:rPr>
                <w:rFonts w:ascii="Times New Roman" w:hAnsi="Times New Roman"/>
                <w:sz w:val="26"/>
                <w:szCs w:val="26"/>
                <w:lang w:val="uk-UA" w:eastAsia="ru-RU"/>
              </w:rPr>
              <w:t>евченко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24" w:type="dxa"/>
          </w:tcPr>
          <w:p w:rsidR="000E558A" w:rsidRPr="00246808" w:rsidRDefault="0064675E" w:rsidP="007725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64675E"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Загальні відомості про козацькі літописи</w:t>
            </w:r>
          </w:p>
        </w:tc>
      </w:tr>
      <w:tr w:rsidR="000E558A" w:rsidRPr="00ED2B12" w:rsidTr="00220985">
        <w:tc>
          <w:tcPr>
            <w:tcW w:w="1233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24" w:type="dxa"/>
          </w:tcPr>
          <w:p w:rsidR="000E558A" w:rsidRPr="0059040F" w:rsidRDefault="0064675E" w:rsidP="002209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«Театр корифеїв»</w:t>
            </w:r>
          </w:p>
        </w:tc>
      </w:tr>
      <w:tr w:rsidR="000E558A" w:rsidRPr="009C780E" w:rsidTr="00220985">
        <w:tc>
          <w:tcPr>
            <w:tcW w:w="1233" w:type="dxa"/>
          </w:tcPr>
          <w:p w:rsidR="000E558A" w:rsidRPr="00402671" w:rsidRDefault="000E558A" w:rsidP="00220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0267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624" w:type="dxa"/>
          </w:tcPr>
          <w:p w:rsidR="000E558A" w:rsidRPr="0059040F" w:rsidRDefault="009C780E" w:rsidP="009C78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Ю. Яновський. Творча біографія митця. «Вершники». Роман у новелах. «Дитинство». «Шаланда в морі»</w:t>
            </w:r>
          </w:p>
        </w:tc>
      </w:tr>
    </w:tbl>
    <w:p w:rsidR="000E558A" w:rsidRDefault="000E558A" w:rsidP="00C24115">
      <w:pPr>
        <w:spacing w:after="0" w:line="240" w:lineRule="auto"/>
        <w:ind w:firstLine="823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0E558A" w:rsidRDefault="000E558A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Звертаємо увагу, </w:t>
      </w:r>
      <w:r w:rsidRPr="00FD1F91">
        <w:rPr>
          <w:rFonts w:ascii="Times New Roman" w:hAnsi="Times New Roman"/>
          <w:sz w:val="28"/>
          <w:szCs w:val="28"/>
          <w:lang w:val="uk-UA" w:eastAsia="ru-RU"/>
        </w:rPr>
        <w:t xml:space="preserve">що завдання з </w:t>
      </w:r>
      <w:r w:rsidRPr="00FD1F91">
        <w:rPr>
          <w:rFonts w:ascii="Times New Roman" w:hAnsi="Times New Roman"/>
          <w:b/>
          <w:sz w:val="28"/>
          <w:szCs w:val="28"/>
          <w:lang w:val="uk-UA" w:eastAsia="ru-RU"/>
        </w:rPr>
        <w:t>української літератури</w:t>
      </w:r>
      <w:r w:rsidRPr="00FD1F91">
        <w:rPr>
          <w:rFonts w:ascii="Times New Roman" w:hAnsi="Times New Roman"/>
          <w:sz w:val="28"/>
          <w:szCs w:val="28"/>
          <w:lang w:val="uk-UA" w:eastAsia="ru-RU"/>
        </w:rPr>
        <w:t xml:space="preserve"> для кожного класу мають спільну структуру.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Учням усіх класів необхідно</w:t>
      </w:r>
      <w:r w:rsidRPr="0040267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>написати твір на одну із запропонованих тем, письмово дати відповіді на запитання та виконати творче завдання.</w:t>
      </w:r>
    </w:p>
    <w:p w:rsidR="000E558A" w:rsidRDefault="000E558A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 творчому завданні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учням </w:t>
      </w:r>
      <w:r w:rsidRPr="00211D52">
        <w:rPr>
          <w:rFonts w:ascii="Times New Roman" w:hAnsi="Times New Roman"/>
          <w:b/>
          <w:sz w:val="28"/>
          <w:szCs w:val="28"/>
          <w:lang w:val="uk-UA" w:eastAsia="ru-RU"/>
        </w:rPr>
        <w:t>7–8-х класів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буде запро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>пон</w:t>
      </w:r>
      <w:r>
        <w:rPr>
          <w:rFonts w:ascii="Times New Roman" w:hAnsi="Times New Roman"/>
          <w:sz w:val="28"/>
          <w:szCs w:val="28"/>
          <w:lang w:val="uk-UA" w:eastAsia="ru-RU"/>
        </w:rPr>
        <w:t>овано дати розгорнуту відповідь на запитання з теорії літератури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, а учням </w:t>
      </w:r>
      <w:r w:rsidRPr="00211D52">
        <w:rPr>
          <w:rFonts w:ascii="Times New Roman" w:hAnsi="Times New Roman"/>
          <w:b/>
          <w:sz w:val="28"/>
          <w:szCs w:val="28"/>
          <w:lang w:val="uk-UA" w:eastAsia="ru-RU"/>
        </w:rPr>
        <w:t>9–11-х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класів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>заповнити «паспорт» твору (на основі запропонованого уривка).</w:t>
      </w:r>
    </w:p>
    <w:p w:rsidR="000E558A" w:rsidRDefault="000E558A" w:rsidP="00C24115">
      <w:pPr>
        <w:tabs>
          <w:tab w:val="left" w:pos="-75"/>
        </w:tabs>
        <w:spacing w:after="0" w:line="240" w:lineRule="auto"/>
        <w:ind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E558A" w:rsidRPr="00382A99" w:rsidRDefault="000E558A" w:rsidP="00C24115">
      <w:pPr>
        <w:pStyle w:val="a5"/>
        <w:keepNext/>
        <w:numPr>
          <w:ilvl w:val="1"/>
          <w:numId w:val="11"/>
        </w:numPr>
        <w:spacing w:after="0" w:line="240" w:lineRule="auto"/>
        <w:ind w:right="-34"/>
        <w:jc w:val="center"/>
        <w:outlineLvl w:val="0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382A99">
        <w:rPr>
          <w:rFonts w:ascii="Times New Roman" w:hAnsi="Times New Roman"/>
          <w:b/>
          <w:bCs/>
          <w:sz w:val="28"/>
          <w:szCs w:val="24"/>
          <w:lang w:val="uk-UA" w:eastAsia="ru-RU"/>
        </w:rPr>
        <w:t xml:space="preserve">Оцінювання завдань </w:t>
      </w:r>
      <w:r>
        <w:rPr>
          <w:rFonts w:ascii="Times New Roman" w:hAnsi="Times New Roman"/>
          <w:b/>
          <w:bCs/>
          <w:sz w:val="28"/>
          <w:szCs w:val="24"/>
          <w:lang w:val="uk-UA" w:eastAsia="ru-RU"/>
        </w:rPr>
        <w:t>і</w:t>
      </w:r>
      <w:r w:rsidRPr="00382A99">
        <w:rPr>
          <w:rFonts w:ascii="Times New Roman" w:hAnsi="Times New Roman"/>
          <w:b/>
          <w:bCs/>
          <w:sz w:val="28"/>
          <w:szCs w:val="24"/>
          <w:lang w:val="uk-UA" w:eastAsia="ru-RU"/>
        </w:rPr>
        <w:t>з літератури:</w:t>
      </w:r>
    </w:p>
    <w:p w:rsidR="000E558A" w:rsidRPr="00E031D5" w:rsidRDefault="000E558A" w:rsidP="00C2411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5354"/>
        <w:gridCol w:w="2699"/>
      </w:tblGrid>
      <w:tr w:rsidR="000E558A" w:rsidRPr="00ED2B12" w:rsidTr="00220985">
        <w:tc>
          <w:tcPr>
            <w:tcW w:w="1533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№ завдання</w:t>
            </w:r>
          </w:p>
        </w:tc>
        <w:tc>
          <w:tcPr>
            <w:tcW w:w="5550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</w:p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Форма завдання</w:t>
            </w:r>
          </w:p>
        </w:tc>
        <w:tc>
          <w:tcPr>
            <w:tcW w:w="2774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Макс. кількість балів за одне завдання</w:t>
            </w:r>
          </w:p>
        </w:tc>
      </w:tr>
      <w:tr w:rsidR="000E558A" w:rsidRPr="00ED2B12" w:rsidTr="00220985">
        <w:tc>
          <w:tcPr>
            <w:tcW w:w="1533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550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Написати твір на одну із запропонованих тем</w:t>
            </w:r>
          </w:p>
        </w:tc>
        <w:tc>
          <w:tcPr>
            <w:tcW w:w="2774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12 б.</w:t>
            </w:r>
          </w:p>
        </w:tc>
      </w:tr>
      <w:tr w:rsidR="000E558A" w:rsidRPr="00ED2B12" w:rsidTr="00220985">
        <w:tc>
          <w:tcPr>
            <w:tcW w:w="1533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550" w:type="dxa"/>
          </w:tcPr>
          <w:p w:rsidR="000E558A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Письмово дати відповіді на запитання, дотримуючись чіткості й лаконічності </w:t>
            </w:r>
          </w:p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 висловлюваннях</w:t>
            </w:r>
          </w:p>
        </w:tc>
        <w:tc>
          <w:tcPr>
            <w:tcW w:w="2774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Кожне питання оцінюється 1 б. </w:t>
            </w:r>
          </w:p>
        </w:tc>
      </w:tr>
      <w:tr w:rsidR="000E558A" w:rsidRPr="00ED2B12" w:rsidTr="00220985">
        <w:tc>
          <w:tcPr>
            <w:tcW w:w="1533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lastRenderedPageBreak/>
              <w:t>3</w:t>
            </w:r>
          </w:p>
        </w:tc>
        <w:tc>
          <w:tcPr>
            <w:tcW w:w="5550" w:type="dxa"/>
          </w:tcPr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Розгорнута відповідь на завдання з теорії літератури</w:t>
            </w: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(7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–</w:t>
            </w: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8 </w:t>
            </w:r>
            <w:proofErr w:type="spellStart"/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proofErr w:type="spellEnd"/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.)</w:t>
            </w:r>
          </w:p>
          <w:p w:rsidR="000E558A" w:rsidRPr="00E031D5" w:rsidRDefault="000E558A" w:rsidP="00211D52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Заповнення «паспорта» твору</w:t>
            </w: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(9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–</w:t>
            </w:r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11 </w:t>
            </w:r>
            <w:proofErr w:type="spellStart"/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proofErr w:type="spellEnd"/>
            <w:r w:rsidRPr="00E031D5">
              <w:rPr>
                <w:rFonts w:ascii="Times New Roman" w:hAnsi="Times New Roman"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2774" w:type="dxa"/>
          </w:tcPr>
          <w:p w:rsidR="000E558A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E558A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12 б.</w:t>
            </w:r>
          </w:p>
          <w:p w:rsidR="000E558A" w:rsidRPr="00E031D5" w:rsidRDefault="000E558A" w:rsidP="00220985">
            <w:pPr>
              <w:tabs>
                <w:tab w:val="left" w:pos="-75"/>
              </w:tabs>
              <w:spacing w:after="0" w:line="240" w:lineRule="auto"/>
              <w:ind w:right="-34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</w:tr>
    </w:tbl>
    <w:p w:rsidR="000E558A" w:rsidRDefault="000E558A" w:rsidP="00C24115">
      <w:pPr>
        <w:spacing w:after="0" w:line="240" w:lineRule="auto"/>
        <w:ind w:right="41"/>
        <w:jc w:val="both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 </w:t>
      </w:r>
    </w:p>
    <w:p w:rsidR="000E558A" w:rsidRPr="00F7710A" w:rsidRDefault="000E558A" w:rsidP="003263BC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710A">
        <w:rPr>
          <w:rFonts w:ascii="Times New Roman" w:hAnsi="Times New Roman"/>
          <w:sz w:val="28"/>
          <w:szCs w:val="28"/>
          <w:lang w:val="uk-UA" w:eastAsia="ru-RU"/>
        </w:rPr>
        <w:t xml:space="preserve">Одним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із традиційних завдань олімпіади туру з літератури є завдання, яке передбачає </w:t>
      </w:r>
      <w:r w:rsidRPr="00AB2A0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аналіз художнього тексту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Зазвичай для аналізу подано невеликий художній текст (найчастіше поезія) чи його фрагмент для того, щоб учень продемонстрував уміння 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обдарована дитина має продемонструвати найвищий рівень розвитку дослідницької компетентності. Учитель має поступово,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індуктивно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B2A0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0E558A" w:rsidRPr="007458BE" w:rsidRDefault="000E558A" w:rsidP="00AB2A0D">
      <w:pPr>
        <w:tabs>
          <w:tab w:val="left" w:pos="-75"/>
          <w:tab w:val="left" w:pos="851"/>
        </w:tabs>
        <w:spacing w:after="0" w:line="240" w:lineRule="auto"/>
        <w:ind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86092">
        <w:rPr>
          <w:rFonts w:ascii="Times New Roman" w:hAnsi="Times New Roman"/>
          <w:b/>
          <w:sz w:val="28"/>
          <w:szCs w:val="28"/>
          <w:lang w:val="uk-UA" w:eastAsia="ru-RU"/>
        </w:rPr>
        <w:t>Увага!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При перевірці та оцінюванні «паспорта» твору пропонуємо користуватися зразком виконання такого завдання, поданим у посібнику «Олімпіада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Л.І.Кавун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К.В.Таранік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-Ткачук,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Л.В.Шитик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О.І.Масевря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С.І.Січкар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 </w:t>
      </w:r>
      <w:r w:rsidRPr="007458BE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ред.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Л.В.Шитик</w:t>
      </w:r>
      <w:proofErr w:type="spellEnd"/>
      <w:r w:rsidRPr="007458BE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– Тернопіль: Мандрівець, 2013. – 304 с.», рекомендованому Міністерством освіти і науки України (лист ІІТЗО від 06. 11. 2012 р. №14.1/12-Г-323), 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291.</w:t>
      </w:r>
    </w:p>
    <w:p w:rsidR="000E558A" w:rsidRDefault="000E558A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851"/>
        </w:tabs>
        <w:spacing w:after="0" w:line="240" w:lineRule="auto"/>
        <w:ind w:left="0" w:right="-34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2A99">
        <w:rPr>
          <w:rFonts w:ascii="Times New Roman" w:hAnsi="Times New Roman"/>
          <w:b/>
          <w:sz w:val="28"/>
          <w:szCs w:val="28"/>
          <w:lang w:val="uk-UA" w:eastAsia="ru-RU"/>
        </w:rPr>
        <w:t>Оцінювання результатів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виконання завдань з </w:t>
      </w:r>
      <w:r w:rsidRPr="003263BC">
        <w:rPr>
          <w:rFonts w:ascii="Times New Roman" w:hAnsi="Times New Roman"/>
          <w:b/>
          <w:sz w:val="28"/>
          <w:szCs w:val="28"/>
          <w:lang w:val="uk-UA" w:eastAsia="ru-RU"/>
        </w:rPr>
        <w:t xml:space="preserve">української </w:t>
      </w:r>
      <w:r w:rsidRPr="00382A99">
        <w:rPr>
          <w:rFonts w:ascii="Times New Roman" w:hAnsi="Times New Roman"/>
          <w:b/>
          <w:sz w:val="28"/>
          <w:szCs w:val="28"/>
          <w:lang w:val="uk-UA" w:eastAsia="ru-RU"/>
        </w:rPr>
        <w:t>мови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 здійснюється за критеріями,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>казаними безпосередньо в завданнях.</w:t>
      </w:r>
    </w:p>
    <w:p w:rsidR="000E558A" w:rsidRDefault="000E558A" w:rsidP="00E43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Здійснюючи перевірку та оцінювання </w:t>
      </w:r>
      <w:r w:rsidRPr="003263BC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завдань </w:t>
      </w:r>
      <w:r w:rsidRPr="003263BC">
        <w:rPr>
          <w:rFonts w:ascii="Times New Roman" w:hAnsi="Times New Roman"/>
          <w:sz w:val="28"/>
          <w:szCs w:val="28"/>
          <w:lang w:val="uk-UA" w:eastAsia="ru-RU"/>
        </w:rPr>
        <w:t>з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3263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доцільно</w:t>
      </w:r>
      <w:r w:rsidRPr="003263BC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користуватися «Теоретичним коментарем до завдань з української мови»,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Pr="003263BC">
        <w:rPr>
          <w:rFonts w:ascii="Times New Roman" w:hAnsi="Times New Roman"/>
          <w:bCs/>
          <w:sz w:val="28"/>
          <w:szCs w:val="28"/>
          <w:lang w:val="uk-UA" w:eastAsia="ru-RU"/>
        </w:rPr>
        <w:t xml:space="preserve">міщеним у вищезазначеному посібнику на </w:t>
      </w:r>
      <w:proofErr w:type="spellStart"/>
      <w:r w:rsidRPr="003263BC">
        <w:rPr>
          <w:rFonts w:ascii="Times New Roman" w:hAnsi="Times New Roman"/>
          <w:bCs/>
          <w:sz w:val="28"/>
          <w:szCs w:val="28"/>
          <w:lang w:val="uk-UA" w:eastAsia="ru-RU"/>
        </w:rPr>
        <w:t>стор</w:t>
      </w:r>
      <w:proofErr w:type="spellEnd"/>
      <w:r w:rsidRPr="003263BC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37 – 92.</w:t>
      </w:r>
      <w:r w:rsidRPr="00E43F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E558A" w:rsidRPr="00E43F4B" w:rsidRDefault="000E558A" w:rsidP="00E43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7710A">
        <w:rPr>
          <w:rFonts w:ascii="Times New Roman" w:hAnsi="Times New Roman"/>
          <w:b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мовне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явище від подібних до нього за формою. Таким є розмежування додатків і обставин</w:t>
      </w:r>
      <w:r w:rsidRPr="00E43F4B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E43F4B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будинок (який?) школи і будівництво(чого?) школи.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43F4B">
        <w:rPr>
          <w:rFonts w:ascii="Times New Roman" w:hAnsi="Times New Roman"/>
          <w:sz w:val="28"/>
          <w:szCs w:val="28"/>
          <w:lang w:val="uk-UA" w:eastAsia="ru-RU"/>
        </w:rPr>
        <w:t>Подібно дієприслівниковий чи дієприкметниковий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звороти близькі за змістом до підрядних речень, однак учень повинен усвідомити їхню найсуттєвішу відмінність – </w:t>
      </w:r>
      <w:r w:rsidRPr="00E43F4B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у зворотах нема граматичної основи.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E43F4B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що учні ставлять до членів речення не смислові, а морфологічні питання.</w:t>
      </w:r>
      <w:r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</w:t>
      </w:r>
      <w:r w:rsidRPr="00E43F4B">
        <w:rPr>
          <w:rFonts w:ascii="Times New Roman" w:hAnsi="Times New Roman"/>
          <w:sz w:val="28"/>
          <w:szCs w:val="28"/>
          <w:lang w:val="uk-UA" w:eastAsia="ru-RU"/>
        </w:rPr>
        <w:t>Складним для учнів є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питання про засоби зв’язку між частинами складного речення, особливо про сутність сполучних слів – відносних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0E558A" w:rsidRDefault="000E558A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При оцінюванні синтаксичного розбору складного речення пропонуємо користуватися схемою (стор.92) та зразком повного синтаксичного розбору складного речення (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>. 288), поданими в цьому ж посібнику.</w:t>
      </w:r>
    </w:p>
    <w:p w:rsidR="000E558A" w:rsidRDefault="000E558A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E558A" w:rsidRDefault="000E558A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E558A" w:rsidRDefault="000E558A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E558A" w:rsidRDefault="000E558A" w:rsidP="00F7710A">
      <w:pPr>
        <w:tabs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E558A" w:rsidRPr="00382A99" w:rsidRDefault="000E558A" w:rsidP="003263BC">
      <w:pPr>
        <w:pStyle w:val="a5"/>
        <w:numPr>
          <w:ilvl w:val="1"/>
          <w:numId w:val="11"/>
        </w:numPr>
        <w:tabs>
          <w:tab w:val="clear" w:pos="1440"/>
          <w:tab w:val="num" w:pos="0"/>
          <w:tab w:val="left" w:pos="709"/>
          <w:tab w:val="left" w:pos="851"/>
        </w:tabs>
        <w:spacing w:after="0" w:line="240" w:lineRule="auto"/>
        <w:ind w:left="0" w:right="41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2A99">
        <w:rPr>
          <w:rFonts w:ascii="Times New Roman" w:hAnsi="Times New Roman"/>
          <w:b/>
          <w:sz w:val="28"/>
          <w:szCs w:val="28"/>
          <w:lang w:val="uk-UA" w:eastAsia="ru-RU"/>
        </w:rPr>
        <w:t>Особливі умови:</w:t>
      </w:r>
    </w:p>
    <w:p w:rsidR="000E558A" w:rsidRPr="00382A99" w:rsidRDefault="000E558A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Початок олімпіади </w:t>
      </w:r>
      <w:r w:rsidRPr="00382A99">
        <w:rPr>
          <w:rFonts w:ascii="Times New Roman" w:hAnsi="Times New Roman"/>
          <w:sz w:val="28"/>
          <w:szCs w:val="28"/>
          <w:u w:val="single"/>
          <w:lang w:val="uk-UA" w:eastAsia="ru-RU"/>
        </w:rPr>
        <w:t>о 10</w:t>
      </w:r>
      <w:r w:rsidRPr="00382A99">
        <w:rPr>
          <w:rFonts w:ascii="Times New Roman" w:hAnsi="Times New Roman"/>
          <w:sz w:val="28"/>
          <w:szCs w:val="28"/>
          <w:u w:val="single"/>
          <w:vertAlign w:val="superscript"/>
          <w:lang w:val="uk-UA" w:eastAsia="ru-RU"/>
        </w:rPr>
        <w:t>00</w:t>
      </w:r>
      <w:r w:rsidRPr="00382A99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0E558A" w:rsidRDefault="000E558A" w:rsidP="003263BC">
      <w:pPr>
        <w:tabs>
          <w:tab w:val="left" w:pos="709"/>
          <w:tab w:val="left" w:pos="851"/>
        </w:tabs>
        <w:spacing w:after="0" w:line="240" w:lineRule="auto"/>
        <w:ind w:right="41"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402671">
        <w:rPr>
          <w:rFonts w:ascii="Times New Roman" w:hAnsi="Times New Roman"/>
          <w:sz w:val="28"/>
          <w:szCs w:val="28"/>
          <w:u w:val="single"/>
          <w:lang w:val="uk-UA" w:eastAsia="ru-RU"/>
        </w:rPr>
        <w:t>не дозволяється користуватис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я</w:t>
      </w:r>
      <w:r w:rsidRPr="00402671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додатковою літературою</w:t>
      </w:r>
      <w:r w:rsidRPr="00402671">
        <w:rPr>
          <w:rFonts w:ascii="Times New Roman" w:hAnsi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0E558A" w:rsidRDefault="000E558A" w:rsidP="00926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E558A" w:rsidRDefault="000E558A" w:rsidP="00926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ІІ. </w:t>
      </w:r>
      <w:r w:rsidRPr="00926390">
        <w:rPr>
          <w:rFonts w:ascii="Times New Roman" w:hAnsi="Times New Roman"/>
          <w:b/>
          <w:sz w:val="28"/>
          <w:szCs w:val="28"/>
          <w:lang w:val="uk-UA" w:eastAsia="ru-RU"/>
        </w:rPr>
        <w:t xml:space="preserve">Рекомендації щодо підвищення якості підготовки </w:t>
      </w:r>
    </w:p>
    <w:p w:rsidR="000E558A" w:rsidRPr="00A549B1" w:rsidRDefault="000E558A" w:rsidP="00497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26390">
        <w:rPr>
          <w:rFonts w:ascii="Times New Roman" w:hAnsi="Times New Roman"/>
          <w:b/>
          <w:sz w:val="28"/>
          <w:szCs w:val="28"/>
          <w:lang w:val="uk-UA" w:eastAsia="ru-RU"/>
        </w:rPr>
        <w:t>учнів до олімпіади</w:t>
      </w:r>
    </w:p>
    <w:p w:rsidR="000E558A" w:rsidRPr="004973F0" w:rsidRDefault="000E558A" w:rsidP="004973F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b/>
          <w:sz w:val="28"/>
          <w:szCs w:val="28"/>
          <w:lang w:val="uk-UA" w:eastAsia="ru-RU"/>
        </w:rPr>
        <w:t>Районним (міським) методичним кабінетам (центрам) спільно з районними (міськими) методичними об’єднаннями вчителів української мови та літератури</w:t>
      </w:r>
      <w:r w:rsidRPr="004973F0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973F0">
        <w:rPr>
          <w:rFonts w:ascii="Times New Roman" w:hAnsi="Times New Roman"/>
          <w:sz w:val="28"/>
          <w:szCs w:val="28"/>
        </w:rPr>
        <w:t>Виявити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філологічно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дітей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спланувати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73F0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роботу з ними, </w:t>
      </w:r>
      <w:proofErr w:type="spellStart"/>
      <w:r w:rsidRPr="004973F0">
        <w:rPr>
          <w:rFonts w:ascii="Times New Roman" w:hAnsi="Times New Roman"/>
          <w:sz w:val="28"/>
          <w:szCs w:val="28"/>
        </w:rPr>
        <w:t>ураховуючи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нахили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73F0">
        <w:rPr>
          <w:rFonts w:ascii="Times New Roman" w:hAnsi="Times New Roman"/>
          <w:sz w:val="28"/>
          <w:szCs w:val="28"/>
        </w:rPr>
        <w:t>зацікавленості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3F0">
        <w:rPr>
          <w:rFonts w:ascii="Times New Roman" w:hAnsi="Times New Roman"/>
          <w:sz w:val="28"/>
          <w:szCs w:val="28"/>
        </w:rPr>
        <w:t>Особливу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увагу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слід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приділити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роботі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73F0">
        <w:rPr>
          <w:rFonts w:ascii="Times New Roman" w:hAnsi="Times New Roman"/>
          <w:sz w:val="28"/>
          <w:szCs w:val="28"/>
        </w:rPr>
        <w:t>тими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>учнями</w:t>
      </w:r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які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вже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мають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певні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973F0">
        <w:rPr>
          <w:rFonts w:ascii="Times New Roman" w:hAnsi="Times New Roman"/>
          <w:sz w:val="28"/>
          <w:szCs w:val="28"/>
        </w:rPr>
        <w:t>Всеукраїнській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учнівській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олімпіаді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73F0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мови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73F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й </w:t>
      </w:r>
      <w:proofErr w:type="spellStart"/>
      <w:proofErr w:type="gramStart"/>
      <w:r w:rsidRPr="004973F0">
        <w:rPr>
          <w:rFonts w:ascii="Times New Roman" w:hAnsi="Times New Roman"/>
          <w:sz w:val="28"/>
          <w:szCs w:val="28"/>
        </w:rPr>
        <w:t>р</w:t>
      </w:r>
      <w:proofErr w:type="gramEnd"/>
      <w:r w:rsidRPr="004973F0">
        <w:rPr>
          <w:rFonts w:ascii="Times New Roman" w:hAnsi="Times New Roman"/>
          <w:sz w:val="28"/>
          <w:szCs w:val="28"/>
        </w:rPr>
        <w:t>ізноманітних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конкурсах з </w:t>
      </w:r>
      <w:proofErr w:type="spellStart"/>
      <w:r w:rsidRPr="004973F0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мови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73F0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– </w:t>
      </w:r>
      <w:proofErr w:type="spellStart"/>
      <w:r w:rsidRPr="004973F0">
        <w:rPr>
          <w:rFonts w:ascii="Times New Roman" w:hAnsi="Times New Roman"/>
          <w:sz w:val="28"/>
          <w:szCs w:val="28"/>
        </w:rPr>
        <w:t>цілеспрямовано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їх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73F0">
        <w:rPr>
          <w:rFonts w:ascii="Times New Roman" w:hAnsi="Times New Roman"/>
          <w:sz w:val="28"/>
          <w:szCs w:val="28"/>
        </w:rPr>
        <w:t>участі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73F0">
        <w:rPr>
          <w:rFonts w:ascii="Times New Roman" w:hAnsi="Times New Roman"/>
          <w:sz w:val="28"/>
          <w:szCs w:val="28"/>
        </w:rPr>
        <w:t>у</w:t>
      </w:r>
      <w:proofErr w:type="gram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змаганнях</w:t>
      </w:r>
      <w:proofErr w:type="spellEnd"/>
      <w:r w:rsidRPr="004973F0">
        <w:rPr>
          <w:rFonts w:ascii="Times New Roman" w:hAnsi="Times New Roman"/>
          <w:sz w:val="28"/>
          <w:szCs w:val="28"/>
          <w:lang w:val="uk-UA"/>
        </w:rPr>
        <w:t>.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Організовувати участь закладів загальної середньої освіти в онлайн-тренінгах, запропонованих КВНЗ «Харківська академія неперервної освіти».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 w:rsidRPr="004973F0">
        <w:rPr>
          <w:rFonts w:ascii="Times New Roman" w:hAnsi="Times New Roman"/>
          <w:sz w:val="28"/>
          <w:szCs w:val="28"/>
          <w:lang w:val="uk-UA" w:eastAsia="ru-RU"/>
        </w:rPr>
        <w:t>паспортизації художнього твору за поданим уривком, контекстуального вивчення тексту й теорії літератури</w:t>
      </w:r>
      <w:r w:rsidRPr="004973F0">
        <w:rPr>
          <w:rFonts w:ascii="Times New Roman" w:hAnsi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під час ЗНО.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 w:rsidRPr="004973F0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 xml:space="preserve">з питань організації роботи з філологічно обдарованими учнями, науково-методичні та практичні семінари, що навчають педагогів розвитку критичного мислення. 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noProof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0E558A" w:rsidRPr="004973F0" w:rsidRDefault="000E558A" w:rsidP="004973F0">
      <w:pPr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Включати до складу журі ІІ (районного) етапу олімпіади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0E558A" w:rsidRDefault="000E558A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D762D" w:rsidRPr="004973F0" w:rsidRDefault="00DD762D" w:rsidP="004973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E558A" w:rsidRPr="004973F0" w:rsidRDefault="000E558A" w:rsidP="004973F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Учителям української мови та літератури: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4973F0">
        <w:rPr>
          <w:rFonts w:ascii="Times New Roman" w:hAnsi="Times New Roman"/>
          <w:sz w:val="28"/>
          <w:szCs w:val="28"/>
        </w:rPr>
        <w:t>творити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чітку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4973F0">
        <w:rPr>
          <w:rFonts w:ascii="Times New Roman" w:hAnsi="Times New Roman"/>
          <w:sz w:val="28"/>
          <w:szCs w:val="28"/>
        </w:rPr>
        <w:t>роботи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73F0">
        <w:rPr>
          <w:rFonts w:ascii="Times New Roman" w:hAnsi="Times New Roman"/>
          <w:sz w:val="28"/>
          <w:szCs w:val="28"/>
        </w:rPr>
        <w:t>філологічно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учнями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3F0">
        <w:rPr>
          <w:rFonts w:ascii="Times New Roman" w:hAnsi="Times New Roman"/>
          <w:sz w:val="28"/>
          <w:szCs w:val="28"/>
        </w:rPr>
        <w:t>Налагодити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  систему </w:t>
      </w:r>
      <w:proofErr w:type="spellStart"/>
      <w:r w:rsidRPr="004973F0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широко </w:t>
      </w:r>
      <w:proofErr w:type="spellStart"/>
      <w:r w:rsidRPr="004973F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додаткову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досвід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колег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із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>цього</w:t>
      </w:r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птання</w:t>
      </w:r>
      <w:proofErr w:type="spellEnd"/>
      <w:r w:rsidRPr="004973F0">
        <w:rPr>
          <w:rFonts w:ascii="Times New Roman" w:hAnsi="Times New Roman"/>
          <w:sz w:val="28"/>
          <w:szCs w:val="28"/>
          <w:lang w:val="uk-UA"/>
        </w:rPr>
        <w:t>.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При підготовці учнів до участі в олімпіаді особливу увагу приділяти підвищенню рівня загальної </w:t>
      </w:r>
      <w:proofErr w:type="spellStart"/>
      <w:r w:rsidRPr="004973F0">
        <w:rPr>
          <w:rFonts w:ascii="Times New Roman" w:hAnsi="Times New Roman"/>
          <w:sz w:val="28"/>
          <w:szCs w:val="28"/>
          <w:lang w:val="uk-UA" w:eastAsia="ru-RU"/>
        </w:rPr>
        <w:t>мовної</w:t>
      </w:r>
      <w:proofErr w:type="spellEnd"/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 культури школярів, зокрема володінню ними орфографічними, орфоепічними, лексичними, стилістичними нормами; визначенню лексичного й граматичного значення загальновживаних слів; вивченню термінологічного апарату з мови, редагуванню текстів і синтаксичному розбору речень і словосполучень. 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Приділити належну увагу художньо-ідейному аналізу художнього твору (на основі якого здійснюється паспортизація, цитатна характеристика героїв), прищеплювати навички контекстуального аналізу школярам.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>Більше уваги приділяти вивченню біографії письменника, зокрема особливих рис у його  творчості,</w:t>
      </w:r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підвищувати власний рівень компетентності. 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Оскільки  найскладнішими для учнів виявилися  завдання  з теорії літератури,  паспортизація художнього твору за поданим уривком, визначення особливостей художнього стилю письменника, редагування словосполучень і текстів, правопис прислівників, лексичні й фразеологічні синоніми, синтаксичний розбір речень, написання статей різних стилів і жанрів, пропонуємо дотримуватися такого алгоритму підготовки школярів до виконання цих завдань:</w:t>
      </w:r>
    </w:p>
    <w:p w:rsidR="000E558A" w:rsidRPr="004973F0" w:rsidRDefault="000E558A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Восьмикласників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у</w:t>
      </w:r>
      <w:r w:rsidRPr="004973F0">
        <w:rPr>
          <w:rFonts w:ascii="Times New Roman" w:hAnsi="Times New Roman"/>
          <w:sz w:val="28"/>
          <w:szCs w:val="28"/>
          <w:lang w:val="uk-UA"/>
        </w:rPr>
        <w:t>чити відрізняти види речень за емоційним забарвленням і метою висловлювання, за наявністю головних і другорядних членів речення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</w:t>
      </w:r>
      <w:r w:rsidRPr="004973F0">
        <w:rPr>
          <w:rFonts w:ascii="Times New Roman" w:hAnsi="Times New Roman"/>
          <w:sz w:val="28"/>
          <w:szCs w:val="28"/>
          <w:lang w:val="uk-UA"/>
        </w:rPr>
        <w:t xml:space="preserve"> продовжувати роботу над лексикою української мови, зокрема вчити дітей добирати синоніми, антоніми, омоніми.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З української літератури систематично повторювати відомості про суспільно-побутові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творі»); композицію художнього твору (сюжетні й </w:t>
      </w:r>
      <w:proofErr w:type="spellStart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позасюжетні</w:t>
      </w:r>
      <w:proofErr w:type="spell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елементи); засоби гумористичного зображення; ідею художнього твору; баладу, повість-притчу, новелу, алегоричний образ, ліричного героя.</w:t>
      </w:r>
    </w:p>
    <w:p w:rsidR="000E558A" w:rsidRPr="004973F0" w:rsidRDefault="000E558A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Із </w:t>
      </w:r>
      <w:r w:rsidRPr="004973F0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дев’ятикласниками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окрім матеріалу, вивченого в 5–8 класах,  систематично вдосконалювати навички з правопису прислівників,</w:t>
      </w: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>звертати увагу на правильність виконання робіт, послідовність та чіткість</w:t>
      </w: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>виконання завдань, їх оформлення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; із літератури </w:t>
      </w:r>
      <w:r w:rsidRPr="004973F0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 поглиблювати знання про думу, історичну пісню, філософську лірику, силабо-тонічне віршування (види рим, римування, стопи, віршовий розмір, ямб, хорей, спондей, пірихій, дактиль, амфібрахій, анапест), драму, комедію, трагікомедію, антитезу, іронію.</w:t>
      </w:r>
    </w:p>
    <w:p w:rsidR="000E558A" w:rsidRPr="004973F0" w:rsidRDefault="000E558A" w:rsidP="004973F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- Із </w:t>
      </w:r>
      <w:r w:rsidRPr="004973F0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десятикласниками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окрім вищевказаного,</w:t>
      </w:r>
      <w:r w:rsidRPr="004973F0">
        <w:rPr>
          <w:rFonts w:ascii="Times New Roman" w:hAnsi="Times New Roman"/>
          <w:b/>
          <w:sz w:val="28"/>
          <w:szCs w:val="28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4973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4973F0">
        <w:rPr>
          <w:rFonts w:ascii="Times New Roman" w:hAnsi="Times New Roman"/>
          <w:sz w:val="28"/>
          <w:szCs w:val="28"/>
          <w:lang w:val="uk-UA"/>
        </w:rPr>
        <w:t xml:space="preserve"> української мови р</w:t>
      </w:r>
      <w:proofErr w:type="spellStart"/>
      <w:r w:rsidRPr="004973F0">
        <w:rPr>
          <w:rFonts w:ascii="Times New Roman" w:hAnsi="Times New Roman"/>
          <w:sz w:val="28"/>
          <w:szCs w:val="28"/>
        </w:rPr>
        <w:t>озвивати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вміння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складне </w:t>
      </w:r>
      <w:proofErr w:type="spellStart"/>
      <w:r w:rsidRPr="004973F0">
        <w:rPr>
          <w:rFonts w:ascii="Times New Roman" w:hAnsi="Times New Roman"/>
          <w:sz w:val="28"/>
          <w:szCs w:val="28"/>
        </w:rPr>
        <w:t>речення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73F0">
        <w:rPr>
          <w:rFonts w:ascii="Times New Roman" w:hAnsi="Times New Roman"/>
          <w:sz w:val="28"/>
          <w:szCs w:val="28"/>
        </w:rPr>
        <w:t>різними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видами </w:t>
      </w:r>
      <w:proofErr w:type="spellStart"/>
      <w:r w:rsidRPr="004973F0">
        <w:rPr>
          <w:rFonts w:ascii="Times New Roman" w:hAnsi="Times New Roman"/>
          <w:sz w:val="28"/>
          <w:szCs w:val="28"/>
        </w:rPr>
        <w:lastRenderedPageBreak/>
        <w:t>зв’язку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</w:rPr>
        <w:t>складати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схеми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73F0">
        <w:rPr>
          <w:rFonts w:ascii="Times New Roman" w:hAnsi="Times New Roman"/>
          <w:sz w:val="28"/>
          <w:szCs w:val="28"/>
        </w:rPr>
        <w:t>Звертати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увагу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73F0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49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3F0">
        <w:rPr>
          <w:rFonts w:ascii="Times New Roman" w:hAnsi="Times New Roman"/>
          <w:sz w:val="28"/>
          <w:szCs w:val="28"/>
        </w:rPr>
        <w:t>слів</w:t>
      </w:r>
      <w:proofErr w:type="spellEnd"/>
      <w:r w:rsidRPr="004973F0">
        <w:rPr>
          <w:rFonts w:ascii="Times New Roman" w:hAnsi="Times New Roman"/>
          <w:sz w:val="28"/>
          <w:szCs w:val="28"/>
        </w:rPr>
        <w:t>.</w:t>
      </w: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4973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4973F0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особливу увагу приділяти формам зображення дійсності, змісту й формі художнього твору, його проблемам, видам пафосу, засобам творення образу людини, способам передачі змісту твору, художнім засобам і прийомам (метонімія, синекдоха, оксюморон, літота, </w:t>
      </w:r>
      <w:proofErr w:type="gramStart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еп</w:t>
      </w:r>
      <w:proofErr w:type="gram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іфора, асонанс, алітерація, </w:t>
      </w:r>
      <w:proofErr w:type="spellStart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багатосполучниковість</w:t>
      </w:r>
      <w:proofErr w:type="spell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безсполучниковість, паралелізм, градація, паронімія), системі віршування (силабічна, тонічна, силабо-тонічна), особливим різновидам віршових розмірів, основним стильовим течіям, методам та їх жанрам (бароко, класицизм, просвітительський реалізм, сентименталізм, романтизм, реалізм, критичний реалізм), літературним напрямам, системам, періодизації української літератури.</w:t>
      </w:r>
    </w:p>
    <w:p w:rsidR="000E558A" w:rsidRPr="004973F0" w:rsidRDefault="000E558A" w:rsidP="004973F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 </w:t>
      </w:r>
      <w:proofErr w:type="spellStart"/>
      <w:r w:rsidRPr="004973F0">
        <w:rPr>
          <w:rFonts w:ascii="Times New Roman" w:hAnsi="Times New Roman"/>
          <w:i/>
          <w:sz w:val="28"/>
          <w:szCs w:val="28"/>
          <w:shd w:val="clear" w:color="auto" w:fill="FFFFFF"/>
          <w:lang w:val="uk-UA" w:eastAsia="ru-RU"/>
        </w:rPr>
        <w:t>одинадцятикласниками</w:t>
      </w:r>
      <w:proofErr w:type="spell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окрім вивченого в 5–10 класах, необхідно </w:t>
      </w:r>
      <w:r w:rsidRPr="004973F0">
        <w:rPr>
          <w:rFonts w:ascii="Times New Roman" w:hAnsi="Times New Roman"/>
          <w:sz w:val="28"/>
          <w:szCs w:val="28"/>
          <w:lang w:val="uk-UA"/>
        </w:rPr>
        <w:t>працювати над повним синтаксичним розбором складного речення,</w:t>
      </w:r>
      <w:r w:rsidRPr="004973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973F0">
        <w:rPr>
          <w:rFonts w:ascii="Times New Roman" w:hAnsi="Times New Roman"/>
          <w:sz w:val="28"/>
          <w:szCs w:val="28"/>
          <w:lang w:val="uk-UA"/>
        </w:rPr>
        <w:t xml:space="preserve">удосконалити вміння писати твори, використовуючи вказані синтаксичні конструкції. На </w:t>
      </w:r>
      <w:proofErr w:type="spellStart"/>
      <w:r w:rsidRPr="004973F0"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 w:rsidRPr="004973F0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повторювати хронологічну канву українського літературного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пантеїзм, художній простір та художній час, художні деталі.</w:t>
      </w:r>
    </w:p>
    <w:p w:rsidR="000E558A" w:rsidRPr="004973F0" w:rsidRDefault="000E558A" w:rsidP="004973F0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При складанні завдань І (шкільного) етапу Всеукраїнської учнівської олімпіади з української мови та літератури використовувати матеріал науково-методичних посібників:</w:t>
      </w:r>
    </w:p>
    <w:p w:rsidR="000E558A" w:rsidRPr="004973F0" w:rsidRDefault="000E558A" w:rsidP="004973F0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«Олімпіада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Л.І.Кавун</w:t>
      </w:r>
      <w:proofErr w:type="spell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К.В.Таранік</w:t>
      </w:r>
      <w:proofErr w:type="spellEnd"/>
      <w:r w:rsidRPr="004973F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-Ткачук. – Тернопіль: Мандрівець, 2013. – 304 с.», рекомендованого Міністерством освіти і науки України;</w:t>
      </w:r>
    </w:p>
    <w:p w:rsidR="000E558A" w:rsidRPr="004973F0" w:rsidRDefault="000E558A" w:rsidP="004973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4973F0">
        <w:rPr>
          <w:rFonts w:ascii="Times New Roman" w:hAnsi="Times New Roman"/>
          <w:sz w:val="28"/>
          <w:szCs w:val="28"/>
          <w:lang w:val="uk-UA" w:eastAsia="ru-RU"/>
        </w:rPr>
        <w:t>Блажко</w:t>
      </w:r>
      <w:proofErr w:type="spellEnd"/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 М.Б. Українська мова та література. Довідник. Завдання в тестовій ф</w:t>
      </w:r>
      <w:r>
        <w:rPr>
          <w:rFonts w:ascii="Times New Roman" w:hAnsi="Times New Roman"/>
          <w:sz w:val="28"/>
          <w:szCs w:val="28"/>
          <w:lang w:val="uk-UA" w:eastAsia="ru-RU"/>
        </w:rPr>
        <w:t>ормі. 2 частина</w:t>
      </w:r>
      <w:r w:rsidRPr="004973F0">
        <w:rPr>
          <w:rFonts w:ascii="Times New Roman" w:hAnsi="Times New Roman"/>
          <w:sz w:val="28"/>
          <w:szCs w:val="28"/>
          <w:lang w:val="uk-UA" w:eastAsia="ru-RU"/>
        </w:rPr>
        <w:t xml:space="preserve">. – К.: Грамота. </w:t>
      </w:r>
    </w:p>
    <w:p w:rsidR="000E558A" w:rsidRPr="004973F0" w:rsidRDefault="000E558A" w:rsidP="004973F0">
      <w:pPr>
        <w:spacing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E558A" w:rsidRPr="004973F0" w:rsidRDefault="000E558A" w:rsidP="004973F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b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0E558A" w:rsidRPr="004973F0" w:rsidRDefault="000E558A" w:rsidP="004973F0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Дотримуватися рекомендацій КВНЗ «Харківська академія неперервної освіти» щодо проведення ІІ етапу Всеукраїнської учнівської олімпіади з української мови та літератури.</w:t>
      </w:r>
    </w:p>
    <w:p w:rsidR="000E558A" w:rsidRPr="004973F0" w:rsidRDefault="000E558A" w:rsidP="004973F0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Під час перевірки робіт учасників чітко дотримуватися критеріїв оцінювання, окреслених у вищевказаних рекомендаціях і безпосередньо в завданнях ІІ етапу олімпіади.</w:t>
      </w:r>
    </w:p>
    <w:p w:rsidR="000E558A" w:rsidRPr="004973F0" w:rsidRDefault="000E558A" w:rsidP="00497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73F0">
        <w:rPr>
          <w:rFonts w:ascii="Times New Roman" w:hAnsi="Times New Roman"/>
          <w:sz w:val="28"/>
          <w:szCs w:val="28"/>
          <w:lang w:val="uk-UA" w:eastAsia="ru-RU"/>
        </w:rPr>
        <w:t>Об’єктивніше підходити до визначення переможців, а відповідно – якісніше формувати учнівські команди для участі в ІІІ (обласному) етапі</w:t>
      </w:r>
    </w:p>
    <w:p w:rsidR="000E558A" w:rsidRPr="00F969ED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Олімпіада з української мови та літератури: нормативний, навчально-методичний і теоретичний аспекти. Навчально-методичний посібник /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Л.І.Кавун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К.В.Таранік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-Ткачук,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О.І.Масевря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С.І.Січкар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 / [за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заг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 xml:space="preserve">. ред. </w:t>
      </w:r>
      <w:proofErr w:type="spellStart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Л.В.Шитик</w:t>
      </w:r>
      <w:proofErr w:type="spellEnd"/>
      <w:r w:rsidRPr="00F969ED">
        <w:rPr>
          <w:rFonts w:ascii="Times New Roman" w:hAnsi="Times New Roman"/>
          <w:b/>
          <w:sz w:val="28"/>
          <w:szCs w:val="28"/>
          <w:lang w:val="uk-UA" w:eastAsia="ru-RU"/>
        </w:rPr>
        <w:t>]. – Тернопіль: Мандрівець, 2013. – 304 с.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Блажко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М.Б.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країнська мова та література. Довідник. Завдання в тестовій ф</w:t>
      </w:r>
      <w:r>
        <w:rPr>
          <w:rFonts w:ascii="Times New Roman" w:hAnsi="Times New Roman"/>
          <w:sz w:val="28"/>
          <w:szCs w:val="28"/>
          <w:lang w:val="uk-UA" w:eastAsia="ru-RU"/>
        </w:rPr>
        <w:t>ормі. 2 частини. – К.: Грамота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Глазова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О.П. Українська о</w:t>
      </w:r>
      <w:r>
        <w:rPr>
          <w:rFonts w:ascii="Times New Roman" w:hAnsi="Times New Roman"/>
          <w:sz w:val="28"/>
          <w:szCs w:val="28"/>
          <w:lang w:val="uk-UA" w:eastAsia="ru-RU"/>
        </w:rPr>
        <w:t>рфографія.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: Видавництво «Ранок», 2008.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Гла</w:t>
      </w:r>
      <w:r>
        <w:rPr>
          <w:rFonts w:ascii="Times New Roman" w:hAnsi="Times New Roman"/>
          <w:sz w:val="28"/>
          <w:szCs w:val="28"/>
          <w:lang w:val="uk-UA" w:eastAsia="ru-RU"/>
        </w:rPr>
        <w:t>зова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О.П. Українська пунктуація.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Навчальний посібник. – Х.: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Веста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: Видавництво «Ранок», 2008.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Гнатюк Л.П, Бас</w:t>
      </w:r>
      <w:r>
        <w:rPr>
          <w:rFonts w:ascii="Times New Roman" w:hAnsi="Times New Roman"/>
          <w:sz w:val="28"/>
          <w:szCs w:val="28"/>
          <w:lang w:val="uk-UA" w:eastAsia="ru-RU"/>
        </w:rPr>
        <w:t>-Кононенко О.В. Українська мова.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Навч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посіб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.– К.: Знання-Прес, 2006.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Сербенська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О.,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Терлак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З. Словник-довідник з культури української мови. – Л.,1996.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обода В.В., Скуратівський Л.В. Українська мова в таблицях.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Довідник. – К.: Вища школа, 1993.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Новий довідник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Українська мова. Українська література. – К.: Казка, 2009.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Пахаренк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В.І. Шкільне шевченкознавство.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Навчальний посібник. – Черкаси: Брама-Україна, 2007.   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Суча</w:t>
      </w:r>
      <w:r>
        <w:rPr>
          <w:rFonts w:ascii="Times New Roman" w:hAnsi="Times New Roman"/>
          <w:sz w:val="28"/>
          <w:szCs w:val="28"/>
          <w:lang w:val="uk-UA" w:eastAsia="ru-RU"/>
        </w:rPr>
        <w:t>сна українська літературна мова.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Підручник /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М.Я.Плющ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. – К.: Вища школа, 2003.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Тєлєжкіна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О.О. Говоримо та пишемо українською правильно і красиво.– Х.: Вид. група «Основа», 2010.  </w:t>
      </w:r>
    </w:p>
    <w:p w:rsidR="000E558A" w:rsidRPr="004F1123" w:rsidRDefault="000E558A" w:rsidP="00686D07">
      <w:pPr>
        <w:numPr>
          <w:ilvl w:val="0"/>
          <w:numId w:val="1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Украї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нська мова. Практичний довідник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кладач Попко О.Г. – Харків: ФОП Співак Т.К.., 2008. </w:t>
      </w:r>
    </w:p>
    <w:p w:rsidR="000E558A" w:rsidRPr="003F5098" w:rsidRDefault="000E558A" w:rsidP="00686D0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5098">
        <w:rPr>
          <w:rFonts w:ascii="Times New Roman" w:hAnsi="Times New Roman"/>
          <w:sz w:val="28"/>
          <w:szCs w:val="28"/>
          <w:lang w:val="uk-UA" w:eastAsia="ru-RU"/>
        </w:rPr>
        <w:t xml:space="preserve"> Укр</w:t>
      </w:r>
      <w:r>
        <w:rPr>
          <w:rFonts w:ascii="Times New Roman" w:hAnsi="Times New Roman"/>
          <w:sz w:val="28"/>
          <w:szCs w:val="28"/>
          <w:lang w:val="uk-UA" w:eastAsia="ru-RU"/>
        </w:rPr>
        <w:t>аїнська мова. Тести. 5–</w:t>
      </w:r>
      <w:r w:rsidRPr="003F5098">
        <w:rPr>
          <w:rFonts w:ascii="Times New Roman" w:hAnsi="Times New Roman"/>
          <w:sz w:val="28"/>
          <w:szCs w:val="28"/>
          <w:lang w:val="uk-UA" w:eastAsia="ru-RU"/>
        </w:rPr>
        <w:t xml:space="preserve">12 класи. Посібник/ за ред.. </w:t>
      </w:r>
      <w:proofErr w:type="spellStart"/>
      <w:r w:rsidRPr="003F5098">
        <w:rPr>
          <w:rFonts w:ascii="Times New Roman" w:hAnsi="Times New Roman"/>
          <w:sz w:val="28"/>
          <w:szCs w:val="28"/>
          <w:lang w:val="uk-UA" w:eastAsia="ru-RU"/>
        </w:rPr>
        <w:t>Н.В.Гуйванюк</w:t>
      </w:r>
      <w:proofErr w:type="spellEnd"/>
      <w:r w:rsidRPr="003F5098">
        <w:rPr>
          <w:rFonts w:ascii="Times New Roman" w:hAnsi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0E558A" w:rsidRDefault="000E558A" w:rsidP="00686D07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Шульжук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К.Ф.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Синтаксис української мови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Підручник. – К.: Видавничий центр «Академія», 2004.</w:t>
      </w:r>
    </w:p>
    <w:p w:rsidR="000E558A" w:rsidRPr="004F1123" w:rsidRDefault="000E558A" w:rsidP="00686D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Мовно-літературні сайти: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Електронна бібліотека Національної бібліотеки України імені 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В.І.Вернадського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hyperlink r:id="rId6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nbuv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). 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Бібліотека української поезії (</w:t>
      </w:r>
      <w:hyperlink r:id="rId7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poetry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uazone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Просвіта (</w:t>
      </w:r>
      <w:hyperlink r:id="rId8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internet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net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lib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9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ukrtown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com</w:t>
        </w:r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library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4973F0">
        <w:rPr>
          <w:rFonts w:ascii="Times New Roman" w:hAnsi="Times New Roman"/>
          <w:sz w:val="28"/>
          <w:szCs w:val="28"/>
          <w:lang w:val="de-DE" w:eastAsia="ru-RU"/>
        </w:rPr>
        <w:t>UkrLib</w:t>
      </w:r>
      <w:proofErr w:type="spellEnd"/>
      <w:r w:rsidRPr="004973F0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(</w:t>
      </w:r>
      <w:hyperlink r:id="rId10" w:history="1">
        <w:r w:rsidRPr="004973F0">
          <w:rPr>
            <w:rFonts w:ascii="Times New Roman" w:hAnsi="Times New Roman"/>
            <w:sz w:val="28"/>
            <w:szCs w:val="28"/>
            <w:lang w:val="de-DE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973F0">
          <w:rPr>
            <w:rFonts w:ascii="Times New Roman" w:hAnsi="Times New Roman"/>
            <w:sz w:val="28"/>
            <w:szCs w:val="28"/>
            <w:lang w:val="de-DE" w:eastAsia="ru-RU"/>
          </w:rPr>
          <w:t>ukrlib.com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973F0">
          <w:rPr>
            <w:rFonts w:ascii="Times New Roman" w:hAnsi="Times New Roman"/>
            <w:sz w:val="28"/>
            <w:szCs w:val="28"/>
            <w:lang w:val="de-DE" w:eastAsia="ru-RU"/>
          </w:rPr>
          <w:t>ua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  <w:r w:rsidRPr="004973F0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Сучасна українська література (</w:t>
      </w:r>
      <w:hyperlink r:id="rId11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ukrlit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kma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mk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Українська бібліотека (</w:t>
      </w:r>
      <w:hyperlink r:id="rId12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lib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org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Український центр </w:t>
      </w:r>
      <w:r w:rsidRPr="004F1123">
        <w:rPr>
          <w:rFonts w:ascii="Times New Roman" w:hAnsi="Times New Roman"/>
          <w:sz w:val="28"/>
          <w:szCs w:val="28"/>
          <w:lang w:eastAsia="ru-RU"/>
        </w:rPr>
        <w:t>(</w:t>
      </w:r>
      <w:hyperlink r:id="rId13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ukrcenter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>Історія України (</w:t>
      </w:r>
      <w:hyperlink r:id="rId14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uahistory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cjb</w:t>
        </w:r>
        <w:proofErr w:type="spellEnd"/>
        <w:r w:rsidRPr="004F112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net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15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ukrib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km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6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day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kiev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E558A" w:rsidRPr="004F1123" w:rsidRDefault="000E558A" w:rsidP="004973F0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7" w:history="1"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>chl</w:t>
        </w:r>
        <w:proofErr w:type="spellEnd"/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r w:rsidRPr="004F1123">
          <w:rPr>
            <w:rFonts w:ascii="Times New Roman" w:hAnsi="Times New Roman"/>
            <w:sz w:val="28"/>
            <w:szCs w:val="28"/>
            <w:lang w:val="en-US" w:eastAsia="ru-RU"/>
          </w:rPr>
          <w:t xml:space="preserve"> </w:t>
        </w:r>
        <w:r w:rsidRPr="004F1123">
          <w:rPr>
            <w:rFonts w:ascii="Times New Roman" w:hAnsi="Times New Roman"/>
            <w:sz w:val="28"/>
            <w:szCs w:val="28"/>
            <w:lang w:val="uk-UA" w:eastAsia="ru-RU"/>
          </w:rPr>
          <w:t xml:space="preserve">kiev.ua </w:t>
        </w:r>
      </w:hyperlink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E558A" w:rsidRPr="004F1123" w:rsidRDefault="00DD762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18" w:history="1">
        <w:r w:rsidR="000E558A"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0E558A"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="000E558A" w:rsidRPr="004F1123">
          <w:rPr>
            <w:rFonts w:ascii="Times New Roman" w:hAnsi="Times New Roman"/>
            <w:sz w:val="28"/>
            <w:szCs w:val="28"/>
            <w:lang w:val="en-US" w:eastAsia="ru-RU"/>
          </w:rPr>
          <w:t>ukrainskamova.narod.ru</w:t>
        </w:r>
      </w:hyperlink>
    </w:p>
    <w:p w:rsidR="000E558A" w:rsidRPr="004F1123" w:rsidRDefault="00DD762D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hyperlink r:id="rId19" w:history="1">
        <w:r w:rsidR="000E558A" w:rsidRPr="004F1123">
          <w:rPr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0E558A" w:rsidRPr="004F1123">
          <w:rPr>
            <w:rFonts w:ascii="Times New Roman" w:hAnsi="Times New Roman"/>
            <w:sz w:val="28"/>
            <w:szCs w:val="28"/>
            <w:lang w:val="uk-UA" w:eastAsia="ru-RU"/>
          </w:rPr>
          <w:t>://</w:t>
        </w:r>
        <w:r w:rsidR="000E558A" w:rsidRPr="004F112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0E558A" w:rsidRPr="004F1123">
          <w:rPr>
            <w:rFonts w:ascii="Times New Roman" w:hAnsi="Times New Roman"/>
            <w:sz w:val="28"/>
            <w:szCs w:val="28"/>
            <w:lang w:val="uk-UA" w:eastAsia="ru-RU"/>
          </w:rPr>
          <w:t>.</w:t>
        </w:r>
        <w:proofErr w:type="spellStart"/>
        <w:r w:rsidR="000E558A" w:rsidRPr="004F1123">
          <w:rPr>
            <w:rFonts w:ascii="Times New Roman" w:hAnsi="Times New Roman"/>
            <w:sz w:val="28"/>
            <w:szCs w:val="28"/>
            <w:lang w:val="en-US" w:eastAsia="ru-RU"/>
          </w:rPr>
          <w:t>akademia</w:t>
        </w:r>
        <w:proofErr w:type="spellEnd"/>
      </w:hyperlink>
      <w:r w:rsidR="000E558A" w:rsidRPr="004F1123">
        <w:rPr>
          <w:rFonts w:ascii="Times New Roman" w:hAnsi="Times New Roman"/>
          <w:sz w:val="28"/>
          <w:szCs w:val="28"/>
          <w:lang w:val="en-US" w:eastAsia="ru-RU"/>
        </w:rPr>
        <w:t xml:space="preserve"> – ps.com.ua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fldChar w:fldCharType="begin"/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 xml:space="preserve"> </w:instrTex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instrText>HYPERLINK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 xml:space="preserve"> "</w:instrTex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instrText>http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>://</w:instrTex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instrText>www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>.</w:instrTex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instrText>vintest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>/</w:instrTex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instrText>org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instrText xml:space="preserve">.ua " </w:instrTex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fldChar w:fldCharType="separate"/>
      </w:r>
      <w:r w:rsidRPr="004F1123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hAnsi="Times New Roman"/>
          <w:sz w:val="28"/>
          <w:szCs w:val="28"/>
          <w:lang w:val="en-US" w:eastAsia="ru-RU"/>
        </w:rPr>
        <w:t>vintest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t>org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  <w:proofErr w:type="spellStart"/>
      <w:r w:rsidRPr="004F1123">
        <w:rPr>
          <w:rFonts w:ascii="Times New Roman" w:hAnsi="Times New Roman"/>
          <w:sz w:val="28"/>
          <w:szCs w:val="28"/>
          <w:lang w:val="uk-UA" w:eastAsia="ru-RU"/>
        </w:rPr>
        <w:t>ua</w:t>
      </w:r>
      <w:proofErr w:type="spellEnd"/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0E558A" w:rsidRPr="004F1123" w:rsidRDefault="000E558A" w:rsidP="00686D07">
      <w:pPr>
        <w:numPr>
          <w:ilvl w:val="0"/>
          <w:numId w:val="1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F1123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://</w: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4F1123">
        <w:rPr>
          <w:rFonts w:ascii="Times New Roman" w:hAnsi="Times New Roman"/>
          <w:sz w:val="28"/>
          <w:szCs w:val="28"/>
          <w:lang w:val="en-US" w:eastAsia="ru-RU"/>
        </w:rPr>
        <w:t>multikulti.ru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F1123">
        <w:rPr>
          <w:rFonts w:ascii="Times New Roman" w:hAnsi="Times New Roman"/>
          <w:sz w:val="28"/>
          <w:szCs w:val="28"/>
          <w:lang w:val="uk-UA" w:eastAsia="ru-RU"/>
        </w:rPr>
        <w:fldChar w:fldCharType="end"/>
      </w:r>
    </w:p>
    <w:p w:rsidR="000E558A" w:rsidRDefault="000E558A" w:rsidP="0066548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sectPr w:rsidR="000E558A" w:rsidSect="003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BB"/>
    <w:multiLevelType w:val="hybridMultilevel"/>
    <w:tmpl w:val="1340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087F08"/>
    <w:multiLevelType w:val="hybridMultilevel"/>
    <w:tmpl w:val="688A16D8"/>
    <w:lvl w:ilvl="0" w:tplc="A6FE0F96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132"/>
    <w:multiLevelType w:val="hybridMultilevel"/>
    <w:tmpl w:val="39BA020C"/>
    <w:lvl w:ilvl="0" w:tplc="C0A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3721F"/>
    <w:multiLevelType w:val="hybridMultilevel"/>
    <w:tmpl w:val="F42A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A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71FD6"/>
    <w:multiLevelType w:val="hybridMultilevel"/>
    <w:tmpl w:val="2196CB0E"/>
    <w:lvl w:ilvl="0" w:tplc="34145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EF5A09"/>
    <w:multiLevelType w:val="hybridMultilevel"/>
    <w:tmpl w:val="57A8336C"/>
    <w:lvl w:ilvl="0" w:tplc="680E512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1621F7"/>
    <w:multiLevelType w:val="hybridMultilevel"/>
    <w:tmpl w:val="15583530"/>
    <w:lvl w:ilvl="0" w:tplc="4A2CF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4F74210"/>
    <w:multiLevelType w:val="hybridMultilevel"/>
    <w:tmpl w:val="28BE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087198"/>
    <w:multiLevelType w:val="hybridMultilevel"/>
    <w:tmpl w:val="653A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852953"/>
    <w:multiLevelType w:val="hybridMultilevel"/>
    <w:tmpl w:val="E88CE904"/>
    <w:lvl w:ilvl="0" w:tplc="21D8D1B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175754"/>
    <w:multiLevelType w:val="hybridMultilevel"/>
    <w:tmpl w:val="8EA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231"/>
    <w:rsid w:val="00022D5A"/>
    <w:rsid w:val="00025F32"/>
    <w:rsid w:val="000643F8"/>
    <w:rsid w:val="000C2C10"/>
    <w:rsid w:val="000E558A"/>
    <w:rsid w:val="001241A2"/>
    <w:rsid w:val="00140F9C"/>
    <w:rsid w:val="0018143C"/>
    <w:rsid w:val="001A08BC"/>
    <w:rsid w:val="001E02CB"/>
    <w:rsid w:val="001E3EBB"/>
    <w:rsid w:val="001E5893"/>
    <w:rsid w:val="00211D52"/>
    <w:rsid w:val="00220985"/>
    <w:rsid w:val="00223941"/>
    <w:rsid w:val="002436B0"/>
    <w:rsid w:val="00246808"/>
    <w:rsid w:val="0025780C"/>
    <w:rsid w:val="002947E1"/>
    <w:rsid w:val="003111F8"/>
    <w:rsid w:val="003263BC"/>
    <w:rsid w:val="00342897"/>
    <w:rsid w:val="0036489A"/>
    <w:rsid w:val="00374BF0"/>
    <w:rsid w:val="00382A99"/>
    <w:rsid w:val="003A7B4E"/>
    <w:rsid w:val="003B1815"/>
    <w:rsid w:val="003F0355"/>
    <w:rsid w:val="003F2072"/>
    <w:rsid w:val="003F5098"/>
    <w:rsid w:val="00402671"/>
    <w:rsid w:val="00486092"/>
    <w:rsid w:val="00496C91"/>
    <w:rsid w:val="004973F0"/>
    <w:rsid w:val="004E1C9D"/>
    <w:rsid w:val="004F1123"/>
    <w:rsid w:val="00512180"/>
    <w:rsid w:val="00545510"/>
    <w:rsid w:val="00571F82"/>
    <w:rsid w:val="0059040F"/>
    <w:rsid w:val="005D38EE"/>
    <w:rsid w:val="005E42A3"/>
    <w:rsid w:val="005F7C8D"/>
    <w:rsid w:val="00606247"/>
    <w:rsid w:val="00612437"/>
    <w:rsid w:val="0064675E"/>
    <w:rsid w:val="0066548E"/>
    <w:rsid w:val="00686D07"/>
    <w:rsid w:val="006D217F"/>
    <w:rsid w:val="006D7769"/>
    <w:rsid w:val="006F1863"/>
    <w:rsid w:val="00741827"/>
    <w:rsid w:val="007458BE"/>
    <w:rsid w:val="00754FF3"/>
    <w:rsid w:val="007618AB"/>
    <w:rsid w:val="00772530"/>
    <w:rsid w:val="007803DF"/>
    <w:rsid w:val="00786B79"/>
    <w:rsid w:val="00793760"/>
    <w:rsid w:val="00797E90"/>
    <w:rsid w:val="007B7683"/>
    <w:rsid w:val="007E073B"/>
    <w:rsid w:val="0083747E"/>
    <w:rsid w:val="00894D55"/>
    <w:rsid w:val="008A3F4F"/>
    <w:rsid w:val="00926390"/>
    <w:rsid w:val="009C780E"/>
    <w:rsid w:val="009E1395"/>
    <w:rsid w:val="009E362A"/>
    <w:rsid w:val="00A11231"/>
    <w:rsid w:val="00A44DDC"/>
    <w:rsid w:val="00A465FB"/>
    <w:rsid w:val="00A513D5"/>
    <w:rsid w:val="00A549B1"/>
    <w:rsid w:val="00AB2A0D"/>
    <w:rsid w:val="00AE573E"/>
    <w:rsid w:val="00AF4606"/>
    <w:rsid w:val="00AF7CE7"/>
    <w:rsid w:val="00B10C11"/>
    <w:rsid w:val="00B10D93"/>
    <w:rsid w:val="00B64535"/>
    <w:rsid w:val="00B94B13"/>
    <w:rsid w:val="00BA7756"/>
    <w:rsid w:val="00BB743D"/>
    <w:rsid w:val="00BE0F92"/>
    <w:rsid w:val="00C07ACA"/>
    <w:rsid w:val="00C11C86"/>
    <w:rsid w:val="00C24115"/>
    <w:rsid w:val="00C85349"/>
    <w:rsid w:val="00C93F68"/>
    <w:rsid w:val="00CA610B"/>
    <w:rsid w:val="00CA6B6F"/>
    <w:rsid w:val="00CB103A"/>
    <w:rsid w:val="00CC58C3"/>
    <w:rsid w:val="00D47BE3"/>
    <w:rsid w:val="00D82E09"/>
    <w:rsid w:val="00DD762D"/>
    <w:rsid w:val="00E031D5"/>
    <w:rsid w:val="00E23A77"/>
    <w:rsid w:val="00E43F4B"/>
    <w:rsid w:val="00E867D8"/>
    <w:rsid w:val="00EA1F43"/>
    <w:rsid w:val="00ED2B12"/>
    <w:rsid w:val="00ED6B28"/>
    <w:rsid w:val="00EF3820"/>
    <w:rsid w:val="00EF73DA"/>
    <w:rsid w:val="00F7710A"/>
    <w:rsid w:val="00F831B8"/>
    <w:rsid w:val="00F969ED"/>
    <w:rsid w:val="00FA069F"/>
    <w:rsid w:val="00FD1F91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0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534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8534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926390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66548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65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548E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12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121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6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net.lib" TargetMode="External"/><Relationship Id="rId13" Type="http://schemas.openxmlformats.org/officeDocument/2006/relationships/hyperlink" Target="http://ukrcenter.com" TargetMode="External"/><Relationship Id="rId18" Type="http://schemas.openxmlformats.org/officeDocument/2006/relationships/hyperlink" Target="http://ukrainskamova.narod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poetry.uazone.net" TargetMode="External"/><Relationship Id="rId12" Type="http://schemas.openxmlformats.org/officeDocument/2006/relationships/hyperlink" Target="http://www.lib.org.ua" TargetMode="External"/><Relationship Id="rId17" Type="http://schemas.openxmlformats.org/officeDocument/2006/relationships/hyperlink" Target="http://www.chl.k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y.kie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11" Type="http://schemas.openxmlformats.org/officeDocument/2006/relationships/hyperlink" Target="http://ukrlit.kma.m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ib.km.ru" TargetMode="External"/><Relationship Id="rId10" Type="http://schemas.openxmlformats.org/officeDocument/2006/relationships/hyperlink" Target="http://ukrlib.com.ua" TargetMode="External"/><Relationship Id="rId19" Type="http://schemas.openxmlformats.org/officeDocument/2006/relationships/hyperlink" Target="http://www.aka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town.com.library" TargetMode="External"/><Relationship Id="rId14" Type="http://schemas.openxmlformats.org/officeDocument/2006/relationships/hyperlink" Target="http://www.uahistory.cj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11222</Words>
  <Characters>6398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оксана</cp:lastModifiedBy>
  <cp:revision>49</cp:revision>
  <cp:lastPrinted>2014-10-01T11:52:00Z</cp:lastPrinted>
  <dcterms:created xsi:type="dcterms:W3CDTF">2012-09-24T07:25:00Z</dcterms:created>
  <dcterms:modified xsi:type="dcterms:W3CDTF">2018-10-19T07:57:00Z</dcterms:modified>
</cp:coreProperties>
</file>