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43" w:rsidRPr="009936C2" w:rsidRDefault="005F4F43" w:rsidP="00EC3176">
      <w:pPr>
        <w:spacing w:line="276" w:lineRule="auto"/>
        <w:jc w:val="center"/>
        <w:rPr>
          <w:b/>
        </w:rPr>
      </w:pPr>
      <w:r w:rsidRPr="009936C2">
        <w:rPr>
          <w:b/>
        </w:rPr>
        <w:t>Інформація</w:t>
      </w:r>
      <w:r w:rsidR="0068035F" w:rsidRPr="009936C2">
        <w:rPr>
          <w:b/>
        </w:rPr>
        <w:t xml:space="preserve"> </w:t>
      </w:r>
      <w:r w:rsidRPr="009936C2">
        <w:rPr>
          <w:b/>
        </w:rPr>
        <w:t>КВНЗ «Харківська академія неперервної освіти»</w:t>
      </w:r>
    </w:p>
    <w:p w:rsidR="009936C2" w:rsidRPr="009936C2" w:rsidRDefault="0068035F" w:rsidP="00EC3176">
      <w:pPr>
        <w:spacing w:line="276" w:lineRule="auto"/>
        <w:jc w:val="center"/>
        <w:rPr>
          <w:b/>
        </w:rPr>
      </w:pPr>
      <w:r w:rsidRPr="009936C2">
        <w:rPr>
          <w:b/>
        </w:rPr>
        <w:t>про стан і розвиток органів учнівського самоврядування</w:t>
      </w:r>
    </w:p>
    <w:p w:rsidR="009250F9" w:rsidRPr="009936C2" w:rsidRDefault="0068035F" w:rsidP="00EC3176">
      <w:pPr>
        <w:spacing w:line="276" w:lineRule="auto"/>
        <w:jc w:val="center"/>
        <w:rPr>
          <w:b/>
        </w:rPr>
      </w:pPr>
      <w:r w:rsidRPr="009936C2">
        <w:rPr>
          <w:b/>
        </w:rPr>
        <w:t xml:space="preserve">у закладах освіти </w:t>
      </w:r>
      <w:r w:rsidR="00EC3176" w:rsidRPr="009936C2">
        <w:rPr>
          <w:b/>
        </w:rPr>
        <w:t>Х</w:t>
      </w:r>
      <w:r w:rsidRPr="009936C2">
        <w:rPr>
          <w:b/>
        </w:rPr>
        <w:t>арківської області</w:t>
      </w:r>
    </w:p>
    <w:p w:rsidR="009936C2" w:rsidRPr="009936C2" w:rsidRDefault="009936C2" w:rsidP="00EC3176">
      <w:pPr>
        <w:spacing w:line="276" w:lineRule="auto"/>
        <w:jc w:val="center"/>
        <w:rPr>
          <w:b/>
        </w:rPr>
      </w:pPr>
    </w:p>
    <w:p w:rsidR="00CE089D" w:rsidRPr="009936C2" w:rsidRDefault="00A76B57" w:rsidP="004A2771">
      <w:pPr>
        <w:spacing w:line="276" w:lineRule="auto"/>
      </w:pPr>
      <w:r w:rsidRPr="009936C2">
        <w:t xml:space="preserve">Відповідно до </w:t>
      </w:r>
      <w:r w:rsidR="00CE089D" w:rsidRPr="009936C2">
        <w:t>статті</w:t>
      </w:r>
      <w:r w:rsidR="009936C2" w:rsidRPr="009936C2">
        <w:t> </w:t>
      </w:r>
      <w:r w:rsidR="00CE089D" w:rsidRPr="009936C2">
        <w:t>28 Закону України «Про освіту»:</w:t>
      </w:r>
    </w:p>
    <w:p w:rsidR="00CE089D" w:rsidRPr="009936C2" w:rsidRDefault="000B68B7" w:rsidP="00CE089D">
      <w:pPr>
        <w:spacing w:line="276" w:lineRule="auto"/>
      </w:pPr>
      <w:r w:rsidRPr="009936C2">
        <w:t>«</w:t>
      </w:r>
      <w:r w:rsidR="00CE089D" w:rsidRPr="009936C2">
        <w:rPr>
          <w:u w:val="single"/>
        </w:rPr>
        <w:t>Громадське самоврядування в закладі освіти</w:t>
      </w:r>
      <w:r w:rsidR="00CE089D" w:rsidRPr="009936C2">
        <w:t xml:space="preserve"> –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</w:t>
      </w:r>
      <w:r w:rsidR="009936C2" w:rsidRPr="009936C2">
        <w:t> </w:t>
      </w:r>
      <w:r w:rsidR="00CE089D" w:rsidRPr="009936C2">
        <w:t>закладі освіти, захисту їхніх прав та інтересів, організації дозвілля та</w:t>
      </w:r>
      <w:r w:rsidR="009936C2" w:rsidRPr="009936C2">
        <w:t> </w:t>
      </w:r>
      <w:r w:rsidR="00CE089D" w:rsidRPr="009936C2">
        <w:t>оздоровлення, брати участь у громадському н</w:t>
      </w:r>
      <w:bookmarkStart w:id="0" w:name="_GoBack"/>
      <w:bookmarkEnd w:id="0"/>
      <w:r w:rsidR="00CE089D" w:rsidRPr="009936C2">
        <w:t>агляді (контролі) та в управлінні закладом освіти у межах повноважень, визначених законом та установчими документами закладу освіти.</w:t>
      </w:r>
    </w:p>
    <w:p w:rsidR="00CE089D" w:rsidRPr="009936C2" w:rsidRDefault="00CE089D" w:rsidP="00CE089D">
      <w:pPr>
        <w:spacing w:line="276" w:lineRule="auto"/>
      </w:pPr>
      <w:r w:rsidRPr="009936C2">
        <w:t>У закладі освіти можуть діяти:</w:t>
      </w:r>
    </w:p>
    <w:p w:rsidR="00CE089D" w:rsidRPr="009936C2" w:rsidRDefault="00CE089D" w:rsidP="00CE089D">
      <w:pPr>
        <w:spacing w:line="276" w:lineRule="auto"/>
      </w:pPr>
      <w:r w:rsidRPr="009936C2">
        <w:t>органи самоврядування працівників закладу освіти;</w:t>
      </w:r>
    </w:p>
    <w:p w:rsidR="00CE089D" w:rsidRPr="009936C2" w:rsidRDefault="00CE089D" w:rsidP="00CE089D">
      <w:pPr>
        <w:spacing w:line="276" w:lineRule="auto"/>
      </w:pPr>
      <w:r w:rsidRPr="009936C2">
        <w:rPr>
          <w:u w:val="single"/>
        </w:rPr>
        <w:t>органи самоврядування здобувачів освіти</w:t>
      </w:r>
      <w:r w:rsidRPr="009936C2">
        <w:t>;</w:t>
      </w:r>
    </w:p>
    <w:p w:rsidR="00CE089D" w:rsidRPr="009936C2" w:rsidRDefault="00CE089D" w:rsidP="00CE089D">
      <w:pPr>
        <w:spacing w:line="276" w:lineRule="auto"/>
      </w:pPr>
      <w:r w:rsidRPr="009936C2">
        <w:t>органи батьківського самоврядування;</w:t>
      </w:r>
    </w:p>
    <w:p w:rsidR="00CE089D" w:rsidRPr="009936C2" w:rsidRDefault="00CE089D" w:rsidP="00CE089D">
      <w:pPr>
        <w:spacing w:line="276" w:lineRule="auto"/>
      </w:pPr>
      <w:r w:rsidRPr="009936C2">
        <w:t>інші органи громадського самоврядування учасників освітнього процесу</w:t>
      </w:r>
      <w:r w:rsidR="000B68B7" w:rsidRPr="009936C2">
        <w:t>»</w:t>
      </w:r>
      <w:r w:rsidRPr="009936C2">
        <w:t>.</w:t>
      </w:r>
    </w:p>
    <w:p w:rsidR="00CE089D" w:rsidRPr="009936C2" w:rsidRDefault="00CE089D" w:rsidP="004A2771">
      <w:pPr>
        <w:spacing w:line="276" w:lineRule="auto"/>
      </w:pPr>
    </w:p>
    <w:p w:rsidR="00A76B57" w:rsidRPr="009936C2" w:rsidRDefault="000B68B7" w:rsidP="004A2771">
      <w:pPr>
        <w:spacing w:line="276" w:lineRule="auto"/>
      </w:pPr>
      <w:r w:rsidRPr="009936C2">
        <w:t xml:space="preserve">Відповідно до </w:t>
      </w:r>
      <w:r w:rsidR="00A76B57" w:rsidRPr="009936C2">
        <w:t>чинного законодавства України, Статуту закладу освіти у</w:t>
      </w:r>
      <w:r w:rsidR="009936C2" w:rsidRPr="009936C2">
        <w:t> </w:t>
      </w:r>
      <w:r w:rsidR="00A76B57" w:rsidRPr="009936C2">
        <w:t>заклад</w:t>
      </w:r>
      <w:r w:rsidR="00634771" w:rsidRPr="009936C2">
        <w:t>ах</w:t>
      </w:r>
      <w:r w:rsidR="00A76B57" w:rsidRPr="009936C2">
        <w:t xml:space="preserve"> освіти </w:t>
      </w:r>
      <w:r w:rsidR="00C7755E" w:rsidRPr="009936C2">
        <w:t xml:space="preserve">Харківської області </w:t>
      </w:r>
      <w:r w:rsidR="00A76B57" w:rsidRPr="009936C2">
        <w:t>створен</w:t>
      </w:r>
      <w:r w:rsidR="00C7755E" w:rsidRPr="009936C2">
        <w:t>і</w:t>
      </w:r>
      <w:r w:rsidR="00A76B57" w:rsidRPr="009936C2">
        <w:t xml:space="preserve"> </w:t>
      </w:r>
      <w:r w:rsidR="00A76B57" w:rsidRPr="009936C2">
        <w:rPr>
          <w:u w:val="single"/>
        </w:rPr>
        <w:t>орган</w:t>
      </w:r>
      <w:r w:rsidR="00C7755E" w:rsidRPr="009936C2">
        <w:rPr>
          <w:u w:val="single"/>
        </w:rPr>
        <w:t>и</w:t>
      </w:r>
      <w:r w:rsidR="00A76B57" w:rsidRPr="009936C2">
        <w:rPr>
          <w:u w:val="single"/>
        </w:rPr>
        <w:t xml:space="preserve"> </w:t>
      </w:r>
      <w:r w:rsidR="00BC3A0A" w:rsidRPr="009936C2">
        <w:rPr>
          <w:u w:val="single"/>
        </w:rPr>
        <w:t>самоврядування здобувачів освіти</w:t>
      </w:r>
      <w:r w:rsidR="00BC3A0A" w:rsidRPr="009936C2">
        <w:t xml:space="preserve"> (</w:t>
      </w:r>
      <w:r w:rsidR="00D90ACA" w:rsidRPr="009936C2">
        <w:t xml:space="preserve">органи </w:t>
      </w:r>
      <w:r w:rsidR="00A76B57" w:rsidRPr="009936C2">
        <w:t>учнівського самоврядування</w:t>
      </w:r>
      <w:r w:rsidR="00BC3A0A" w:rsidRPr="009936C2">
        <w:t>)</w:t>
      </w:r>
      <w:r w:rsidR="00A76B57" w:rsidRPr="009936C2">
        <w:t>, як</w:t>
      </w:r>
      <w:r w:rsidR="00C7755E" w:rsidRPr="009936C2">
        <w:t>і</w:t>
      </w:r>
      <w:r w:rsidR="00A76B57" w:rsidRPr="009936C2">
        <w:t xml:space="preserve"> є невід’ємною складовою </w:t>
      </w:r>
      <w:r w:rsidRPr="009936C2">
        <w:rPr>
          <w:u w:val="single"/>
        </w:rPr>
        <w:t>громадського самоврядування в закладі освіти</w:t>
      </w:r>
      <w:r w:rsidR="00D90ACA" w:rsidRPr="009936C2">
        <w:t xml:space="preserve"> (шкільного самоврядування)</w:t>
      </w:r>
      <w:r w:rsidRPr="009936C2">
        <w:t>, з</w:t>
      </w:r>
      <w:r w:rsidR="005570C5" w:rsidRPr="009936C2">
        <w:t xml:space="preserve"> </w:t>
      </w:r>
      <w:r w:rsidRPr="009936C2">
        <w:t>метою</w:t>
      </w:r>
      <w:r w:rsidR="005570C5" w:rsidRPr="009936C2">
        <w:t xml:space="preserve"> </w:t>
      </w:r>
      <w:r w:rsidRPr="009936C2">
        <w:t>захисту прав та інтересів здобувачів освіти, організації дозвілля тощо.</w:t>
      </w:r>
    </w:p>
    <w:p w:rsidR="00E5362E" w:rsidRPr="009936C2" w:rsidRDefault="00E5362E" w:rsidP="00E5362E">
      <w:pPr>
        <w:spacing w:line="276" w:lineRule="auto"/>
      </w:pPr>
      <w:r w:rsidRPr="009936C2">
        <w:t xml:space="preserve">У </w:t>
      </w:r>
      <w:r w:rsidRPr="009936C2">
        <w:rPr>
          <w:u w:val="single"/>
        </w:rPr>
        <w:t>закладах загальної середньої освіти</w:t>
      </w:r>
      <w:r w:rsidRPr="009936C2">
        <w:t xml:space="preserve"> Харківської області функціонують 860</w:t>
      </w:r>
      <w:r w:rsidR="009936C2" w:rsidRPr="009936C2">
        <w:t> </w:t>
      </w:r>
      <w:r w:rsidRPr="009936C2">
        <w:t xml:space="preserve">осередків дитячих </w:t>
      </w:r>
      <w:r w:rsidR="00D8550A" w:rsidRPr="009936C2">
        <w:t xml:space="preserve">та молодіжних </w:t>
      </w:r>
      <w:r w:rsidRPr="009936C2">
        <w:t xml:space="preserve">об’єднань та організацій різних типів, метою яких є формування молодої особистості з розвиненою соціальною та громадянською компетентністю. </w:t>
      </w:r>
    </w:p>
    <w:p w:rsidR="00E5362E" w:rsidRPr="009936C2" w:rsidRDefault="004A2771" w:rsidP="004A2771">
      <w:pPr>
        <w:spacing w:line="276" w:lineRule="auto"/>
      </w:pPr>
      <w:r w:rsidRPr="009936C2">
        <w:t xml:space="preserve">В усіх </w:t>
      </w:r>
      <w:r w:rsidRPr="009936C2">
        <w:rPr>
          <w:u w:val="single"/>
        </w:rPr>
        <w:t>районах (містах) області</w:t>
      </w:r>
      <w:r w:rsidRPr="009936C2">
        <w:t xml:space="preserve"> створено районні (міські) ради старшокласників</w:t>
      </w:r>
      <w:r w:rsidR="001E45C1" w:rsidRPr="009936C2">
        <w:t xml:space="preserve"> (усього</w:t>
      </w:r>
      <w:r w:rsidR="008A0E7D">
        <w:t> </w:t>
      </w:r>
      <w:r w:rsidR="001E45C1" w:rsidRPr="009936C2">
        <w:t xml:space="preserve">42). В умовах децентралізації на етапі створення ОТГ відбувається створення нових структур учнівського самоврядування у кожній громаді. </w:t>
      </w:r>
      <w:r w:rsidR="00D8550A" w:rsidRPr="009936C2">
        <w:t>Н</w:t>
      </w:r>
      <w:r w:rsidRPr="009936C2">
        <w:t xml:space="preserve">авчання підлітків </w:t>
      </w:r>
      <w:r w:rsidR="00D8550A" w:rsidRPr="009936C2">
        <w:t xml:space="preserve">демократичному спілкуванню, основам лідерства відбувається </w:t>
      </w:r>
      <w:r w:rsidRPr="009936C2">
        <w:t>у «Школах лідерів»</w:t>
      </w:r>
      <w:r w:rsidR="00E450CD" w:rsidRPr="009936C2">
        <w:t>, на заняттях гуртків «</w:t>
      </w:r>
      <w:r w:rsidR="00D8550A" w:rsidRPr="009936C2">
        <w:t>Основи у</w:t>
      </w:r>
      <w:r w:rsidR="00E450CD" w:rsidRPr="009936C2">
        <w:t>чнівськ</w:t>
      </w:r>
      <w:r w:rsidR="00D8550A" w:rsidRPr="009936C2">
        <w:t>ого</w:t>
      </w:r>
      <w:r w:rsidR="00E450CD" w:rsidRPr="009936C2">
        <w:t xml:space="preserve"> самоврядування»</w:t>
      </w:r>
      <w:r w:rsidR="00D8550A" w:rsidRPr="009936C2">
        <w:t xml:space="preserve"> у закладах позашкільної освіти.</w:t>
      </w:r>
    </w:p>
    <w:p w:rsidR="00E5362E" w:rsidRPr="009936C2" w:rsidRDefault="00E5362E" w:rsidP="00E5362E">
      <w:pPr>
        <w:spacing w:line="276" w:lineRule="auto"/>
      </w:pPr>
      <w:r w:rsidRPr="009936C2">
        <w:t xml:space="preserve">У структурі </w:t>
      </w:r>
      <w:r w:rsidRPr="009936C2">
        <w:rPr>
          <w:u w:val="single"/>
        </w:rPr>
        <w:t>Харківської міської організації учнівського самоврядування</w:t>
      </w:r>
      <w:r w:rsidRPr="009936C2">
        <w:t>, до</w:t>
      </w:r>
      <w:r w:rsidR="009936C2" w:rsidRPr="009936C2">
        <w:t> </w:t>
      </w:r>
      <w:r w:rsidRPr="009936C2">
        <w:t>складу якої входять 185</w:t>
      </w:r>
      <w:r w:rsidR="009936C2" w:rsidRPr="009936C2">
        <w:t> </w:t>
      </w:r>
      <w:r w:rsidRPr="009936C2">
        <w:t>шкільних та 9</w:t>
      </w:r>
      <w:r w:rsidR="009936C2" w:rsidRPr="009936C2">
        <w:t> </w:t>
      </w:r>
      <w:r w:rsidRPr="009936C2">
        <w:t>районних дитячо-юнацьких організацій, діють «Центр громадянської культури школярів», «</w:t>
      </w:r>
      <w:proofErr w:type="spellStart"/>
      <w:r w:rsidRPr="009936C2">
        <w:t>Дебатний</w:t>
      </w:r>
      <w:proofErr w:type="spellEnd"/>
      <w:r w:rsidRPr="009936C2">
        <w:t xml:space="preserve"> клуб», учнівська «Правова корпорація», «Центр </w:t>
      </w:r>
      <w:proofErr w:type="spellStart"/>
      <w:r w:rsidRPr="009936C2">
        <w:t>зв</w:t>
      </w:r>
      <w:r w:rsidR="009936C2">
        <w:t>’</w:t>
      </w:r>
      <w:r w:rsidRPr="009936C2">
        <w:t>язків</w:t>
      </w:r>
      <w:proofErr w:type="spellEnd"/>
      <w:r w:rsidRPr="009936C2">
        <w:t xml:space="preserve"> з громадськістю», «Прес-центр», «Соціологічна агенція» та інші підрозділи, що опікуються вищезазначеними питаннями. </w:t>
      </w:r>
    </w:p>
    <w:p w:rsidR="004A2771" w:rsidRPr="009936C2" w:rsidRDefault="00A341D4" w:rsidP="004A2771">
      <w:pPr>
        <w:spacing w:line="276" w:lineRule="auto"/>
      </w:pPr>
      <w:r w:rsidRPr="009936C2">
        <w:lastRenderedPageBreak/>
        <w:t>Лідери районних (міських) рад старшокласників об</w:t>
      </w:r>
      <w:r w:rsidR="009F2D15" w:rsidRPr="009936C2">
        <w:t>’</w:t>
      </w:r>
      <w:r w:rsidRPr="009936C2">
        <w:t xml:space="preserve">єднані в </w:t>
      </w:r>
      <w:r w:rsidRPr="009936C2">
        <w:rPr>
          <w:u w:val="single"/>
        </w:rPr>
        <w:t>Харківську обласну раду старшокласників (ХОРС)</w:t>
      </w:r>
      <w:r w:rsidRPr="009936C2">
        <w:t xml:space="preserve">, діяльність якої висвітлюється на сайті Харківського обласного палацу дитячої та юнацької творчості </w:t>
      </w:r>
      <w:hyperlink r:id="rId8" w:history="1">
        <w:r w:rsidRPr="009936C2">
          <w:rPr>
            <w:rStyle w:val="a3"/>
          </w:rPr>
          <w:t>http://firstpalace.kh.ua/?page_id=269</w:t>
        </w:r>
      </w:hyperlink>
      <w:r w:rsidR="00A76B57" w:rsidRPr="009936C2">
        <w:t xml:space="preserve">. </w:t>
      </w:r>
      <w:r w:rsidR="00E450CD" w:rsidRPr="009936C2">
        <w:t xml:space="preserve">До координаційної ради ХОРС входять </w:t>
      </w:r>
      <w:r w:rsidR="0048146C" w:rsidRPr="009936C2">
        <w:t>10</w:t>
      </w:r>
      <w:r w:rsidR="009936C2">
        <w:t> </w:t>
      </w:r>
      <w:r w:rsidR="0048146C" w:rsidRPr="009936C2">
        <w:t>учнів 9-11</w:t>
      </w:r>
      <w:r w:rsidR="009936C2">
        <w:t> </w:t>
      </w:r>
      <w:r w:rsidR="0048146C" w:rsidRPr="009936C2">
        <w:t>класів різних районів і міст Харківської області.</w:t>
      </w:r>
      <w:r w:rsidR="00D90ACA" w:rsidRPr="009936C2">
        <w:t xml:space="preserve"> Педагогічний супровід здійснює </w:t>
      </w:r>
      <w:proofErr w:type="spellStart"/>
      <w:r w:rsidR="00D90ACA" w:rsidRPr="009936C2">
        <w:t>Підберезкина</w:t>
      </w:r>
      <w:proofErr w:type="spellEnd"/>
      <w:r w:rsidR="008A0E7D">
        <w:t> </w:t>
      </w:r>
      <w:r w:rsidR="00D90ACA" w:rsidRPr="009936C2">
        <w:t>Т.Є., заступник директора Харківського обласного палацу дитячої та юнацької творчості.</w:t>
      </w:r>
    </w:p>
    <w:p w:rsidR="0068035F" w:rsidRPr="009936C2" w:rsidRDefault="00A76B57" w:rsidP="004A2771">
      <w:pPr>
        <w:spacing w:line="276" w:lineRule="auto"/>
      </w:pPr>
      <w:r w:rsidRPr="009936C2">
        <w:t>З ініціативи лідерів учнівського самоврядування та за підтримки педагогів, органів місцевого самоврядування, громадських організацій відбуваються важливі соціальні проекти, акції, інші заходи, спрямовані на вирішення проблем громади, формування громадянської позиції</w:t>
      </w:r>
      <w:r w:rsidR="00963904" w:rsidRPr="009936C2">
        <w:t>, організації дозвілля</w:t>
      </w:r>
      <w:r w:rsidRPr="009936C2">
        <w:t xml:space="preserve"> </w:t>
      </w:r>
      <w:r w:rsidR="009667BB" w:rsidRPr="009936C2">
        <w:t xml:space="preserve">дітей та учнівської молоді </w:t>
      </w:r>
      <w:r w:rsidRPr="009936C2">
        <w:t>тощо.</w:t>
      </w:r>
    </w:p>
    <w:p w:rsidR="00580518" w:rsidRPr="009936C2" w:rsidRDefault="0022016D" w:rsidP="00580518">
      <w:pPr>
        <w:spacing w:line="276" w:lineRule="auto"/>
      </w:pPr>
      <w:r w:rsidRPr="009936C2">
        <w:t>Так, з</w:t>
      </w:r>
      <w:r w:rsidR="008A0E7D">
        <w:t> </w:t>
      </w:r>
      <w:r w:rsidR="00580518" w:rsidRPr="009936C2">
        <w:t>11 по 13</w:t>
      </w:r>
      <w:r w:rsidR="008A0E7D">
        <w:t> </w:t>
      </w:r>
      <w:r w:rsidR="00580518" w:rsidRPr="009936C2">
        <w:t>січня 2018</w:t>
      </w:r>
      <w:r w:rsidR="008A0E7D">
        <w:t> </w:t>
      </w:r>
      <w:r w:rsidR="00580518" w:rsidRPr="009936C2">
        <w:t>року на базі Комунального закладу «Харківський обласний Палац дитячої та юнацької творчості» відбувся навчально-тематичний збір лідерів учнівського самоврядування Харківської області, в якому взяли участь 80</w:t>
      </w:r>
      <w:r w:rsidR="009936C2">
        <w:t> </w:t>
      </w:r>
      <w:r w:rsidR="00580518" w:rsidRPr="009936C2">
        <w:t xml:space="preserve">членів та координаторів районних (міських) рад старшокласників </w:t>
      </w:r>
      <w:proofErr w:type="spellStart"/>
      <w:r w:rsidR="00580518" w:rsidRPr="009936C2">
        <w:t>Близнюківського</w:t>
      </w:r>
      <w:proofErr w:type="spellEnd"/>
      <w:r w:rsidR="00580518" w:rsidRPr="009936C2">
        <w:t xml:space="preserve">, Богодухівського, </w:t>
      </w:r>
      <w:proofErr w:type="spellStart"/>
      <w:r w:rsidR="00580518" w:rsidRPr="009936C2">
        <w:t>Великобурлуцького</w:t>
      </w:r>
      <w:proofErr w:type="spellEnd"/>
      <w:r w:rsidR="00580518" w:rsidRPr="009936C2">
        <w:t xml:space="preserve">, Дергачівського, Дворічанського, </w:t>
      </w:r>
      <w:proofErr w:type="spellStart"/>
      <w:r w:rsidR="00580518" w:rsidRPr="009936C2">
        <w:t>Красноградського</w:t>
      </w:r>
      <w:proofErr w:type="spellEnd"/>
      <w:r w:rsidR="00580518" w:rsidRPr="009936C2">
        <w:t xml:space="preserve">, </w:t>
      </w:r>
      <w:proofErr w:type="spellStart"/>
      <w:r w:rsidR="00580518" w:rsidRPr="009936C2">
        <w:t>Лозівського</w:t>
      </w:r>
      <w:proofErr w:type="spellEnd"/>
      <w:r w:rsidR="00580518" w:rsidRPr="009936C2">
        <w:t>, Чугуївського, Харківського районів, міст Ізюм</w:t>
      </w:r>
      <w:r w:rsidR="00B10757" w:rsidRPr="009936C2">
        <w:t>у</w:t>
      </w:r>
      <w:r w:rsidR="00580518" w:rsidRPr="009936C2">
        <w:t>, Лозов</w:t>
      </w:r>
      <w:r w:rsidR="00B10757" w:rsidRPr="009936C2">
        <w:t>ої</w:t>
      </w:r>
      <w:r w:rsidR="00580518" w:rsidRPr="009936C2">
        <w:t>, Люботин</w:t>
      </w:r>
      <w:r w:rsidR="00B10757" w:rsidRPr="009936C2">
        <w:t>а</w:t>
      </w:r>
      <w:r w:rsidR="00580518" w:rsidRPr="009936C2">
        <w:t xml:space="preserve">, а також </w:t>
      </w:r>
      <w:proofErr w:type="spellStart"/>
      <w:r w:rsidR="00580518" w:rsidRPr="009936C2">
        <w:t>Роганської</w:t>
      </w:r>
      <w:proofErr w:type="spellEnd"/>
      <w:r w:rsidR="00580518" w:rsidRPr="009936C2">
        <w:t xml:space="preserve"> ОТГ та вихованці Харківської державної гімназії-ліцею з посиленою військово-фізичною підготовкою «Кадетський корпус». У </w:t>
      </w:r>
      <w:r w:rsidRPr="009936C2">
        <w:t>межах</w:t>
      </w:r>
      <w:r w:rsidR="00580518" w:rsidRPr="009936C2">
        <w:t xml:space="preserve"> реалізації  Всеукраїнського проекту «Рух лідерів» до</w:t>
      </w:r>
      <w:r w:rsidR="009936C2">
        <w:t> </w:t>
      </w:r>
      <w:r w:rsidR="00580518" w:rsidRPr="009936C2">
        <w:t>лідерів Харківщини приєдналися лідери Сумської ради старшокласників та</w:t>
      </w:r>
      <w:r w:rsidR="009936C2">
        <w:t> </w:t>
      </w:r>
      <w:r w:rsidR="00580518" w:rsidRPr="009936C2">
        <w:t>Сумського ліцею з посиленою військово-фізичною підготовкою «Кадетський корпус» імені І.Г.</w:t>
      </w:r>
      <w:r w:rsidR="009936C2">
        <w:t> </w:t>
      </w:r>
      <w:proofErr w:type="spellStart"/>
      <w:r w:rsidR="00580518" w:rsidRPr="009936C2">
        <w:t>Харитоненка</w:t>
      </w:r>
      <w:proofErr w:type="spellEnd"/>
      <w:r w:rsidR="00580518" w:rsidRPr="009936C2">
        <w:t>.</w:t>
      </w:r>
    </w:p>
    <w:p w:rsidR="00580518" w:rsidRPr="009936C2" w:rsidRDefault="00580518" w:rsidP="00580518">
      <w:pPr>
        <w:spacing w:line="276" w:lineRule="auto"/>
      </w:pPr>
      <w:r w:rsidRPr="009936C2">
        <w:t>Під час проведення збору учасники обмінялися досвідом роботи щодо</w:t>
      </w:r>
      <w:r w:rsidR="009936C2">
        <w:t> </w:t>
      </w:r>
      <w:r w:rsidRPr="009936C2">
        <w:t xml:space="preserve">впровадження та реалізації волонтерського проекту Харківської обласної ради старшокласників «Допоможи герою АТО», </w:t>
      </w:r>
      <w:r w:rsidR="00B10757" w:rsidRPr="009936C2">
        <w:t>побували на</w:t>
      </w:r>
      <w:r w:rsidRPr="009936C2">
        <w:t xml:space="preserve"> екскурсії </w:t>
      </w:r>
      <w:r w:rsidR="00B10757" w:rsidRPr="009936C2">
        <w:t>у</w:t>
      </w:r>
      <w:r w:rsidRPr="009936C2">
        <w:t xml:space="preserve"> Фельдман Еко-парку, де каталися на конях, відвідали вистави театру звірів та циркової студії.</w:t>
      </w:r>
    </w:p>
    <w:p w:rsidR="00580518" w:rsidRPr="009936C2" w:rsidRDefault="00F14D45" w:rsidP="00580518">
      <w:pPr>
        <w:spacing w:line="276" w:lineRule="auto"/>
      </w:pPr>
      <w:r w:rsidRPr="009936C2">
        <w:t xml:space="preserve">Доцент кафедри політології та філософії </w:t>
      </w:r>
      <w:proofErr w:type="spellStart"/>
      <w:r w:rsidRPr="009936C2">
        <w:t>ХарРІ</w:t>
      </w:r>
      <w:proofErr w:type="spellEnd"/>
      <w:r w:rsidRPr="009936C2">
        <w:t xml:space="preserve"> НАДУ при Президентові України </w:t>
      </w:r>
      <w:proofErr w:type="spellStart"/>
      <w:r w:rsidR="00580518" w:rsidRPr="009936C2">
        <w:t>Мельман</w:t>
      </w:r>
      <w:proofErr w:type="spellEnd"/>
      <w:r w:rsidR="009936C2">
        <w:t> </w:t>
      </w:r>
      <w:r w:rsidR="00580518" w:rsidRPr="009936C2">
        <w:t>В</w:t>
      </w:r>
      <w:r w:rsidRPr="009936C2">
        <w:t>.</w:t>
      </w:r>
      <w:r w:rsidR="00580518" w:rsidRPr="009936C2">
        <w:t>О</w:t>
      </w:r>
      <w:r w:rsidRPr="009936C2">
        <w:t>. провела тренінг для лідерів учнівського самоврядування, на</w:t>
      </w:r>
      <w:r w:rsidR="009936C2">
        <w:t> </w:t>
      </w:r>
      <w:r w:rsidRPr="009936C2">
        <w:t>якому були опрацьовані питання розв’язання конфліктів, ролі лідера в учнівському середовищі тощо.</w:t>
      </w:r>
    </w:p>
    <w:p w:rsidR="00580518" w:rsidRPr="009936C2" w:rsidRDefault="00580518" w:rsidP="00580518">
      <w:pPr>
        <w:spacing w:line="276" w:lineRule="auto"/>
      </w:pPr>
      <w:r w:rsidRPr="009936C2">
        <w:t>12</w:t>
      </w:r>
      <w:r w:rsidR="009936C2">
        <w:t> </w:t>
      </w:r>
      <w:r w:rsidRPr="009936C2">
        <w:t>січня 2018</w:t>
      </w:r>
      <w:r w:rsidR="009936C2">
        <w:t> </w:t>
      </w:r>
      <w:r w:rsidRPr="009936C2">
        <w:t>року відбувся ювілейний десятий новорічний бал лідерів учнівського самоврядування Харківської області. Лідери із задоволенням узяли участь в майстер-класах Марі</w:t>
      </w:r>
      <w:r w:rsidR="0048146C" w:rsidRPr="009936C2">
        <w:t>ї</w:t>
      </w:r>
      <w:r w:rsidRPr="009936C2">
        <w:t xml:space="preserve"> </w:t>
      </w:r>
      <w:proofErr w:type="spellStart"/>
      <w:r w:rsidRPr="009936C2">
        <w:t>Літвінов</w:t>
      </w:r>
      <w:r w:rsidR="0048146C" w:rsidRPr="009936C2">
        <w:t>ої</w:t>
      </w:r>
      <w:proofErr w:type="spellEnd"/>
      <w:r w:rsidRPr="009936C2">
        <w:t xml:space="preserve">, </w:t>
      </w:r>
      <w:r w:rsidR="0048146C" w:rsidRPr="009936C2">
        <w:t>багат</w:t>
      </w:r>
      <w:r w:rsidRPr="009936C2">
        <w:t>оразов</w:t>
      </w:r>
      <w:r w:rsidR="0048146C" w:rsidRPr="009936C2">
        <w:t>ої</w:t>
      </w:r>
      <w:r w:rsidRPr="009936C2">
        <w:t xml:space="preserve"> чемпіон</w:t>
      </w:r>
      <w:r w:rsidR="0048146C" w:rsidRPr="009936C2">
        <w:t>ки</w:t>
      </w:r>
      <w:r w:rsidRPr="009936C2">
        <w:t xml:space="preserve"> всесвітніх конкурсів бального танцю, керівник</w:t>
      </w:r>
      <w:r w:rsidR="0048146C" w:rsidRPr="009936C2">
        <w:t>а</w:t>
      </w:r>
      <w:r w:rsidRPr="009936C2">
        <w:t xml:space="preserve"> гуртків бального танцю </w:t>
      </w:r>
      <w:r w:rsidR="0048146C" w:rsidRPr="009936C2">
        <w:t>КЗ</w:t>
      </w:r>
      <w:r w:rsidR="009936C2">
        <w:t> </w:t>
      </w:r>
      <w:r w:rsidRPr="009936C2">
        <w:t xml:space="preserve">«Харківський обласний Палац дитячої та юнацької творчості», та </w:t>
      </w:r>
      <w:r w:rsidR="0048146C" w:rsidRPr="009936C2">
        <w:t xml:space="preserve">Олени </w:t>
      </w:r>
      <w:proofErr w:type="spellStart"/>
      <w:r w:rsidR="0048146C" w:rsidRPr="009936C2">
        <w:t>Сафонової</w:t>
      </w:r>
      <w:proofErr w:type="spellEnd"/>
      <w:r w:rsidR="0048146C" w:rsidRPr="009936C2">
        <w:t xml:space="preserve">, </w:t>
      </w:r>
      <w:r w:rsidRPr="009936C2">
        <w:t>хореограф</w:t>
      </w:r>
      <w:r w:rsidR="0048146C" w:rsidRPr="009936C2">
        <w:t>а</w:t>
      </w:r>
      <w:r w:rsidRPr="009936C2">
        <w:t xml:space="preserve"> Сумського центру позашкільної освіти та роботи з талановитою молоддю, на яких вивчали полонез, падеграс, польку. </w:t>
      </w:r>
    </w:p>
    <w:p w:rsidR="00580518" w:rsidRPr="009936C2" w:rsidRDefault="00634771" w:rsidP="00580518">
      <w:pPr>
        <w:spacing w:line="276" w:lineRule="auto"/>
      </w:pPr>
      <w:r w:rsidRPr="009936C2">
        <w:lastRenderedPageBreak/>
        <w:t>13</w:t>
      </w:r>
      <w:r w:rsidR="009936C2">
        <w:t> </w:t>
      </w:r>
      <w:r w:rsidRPr="009936C2">
        <w:t>січня 2018</w:t>
      </w:r>
      <w:r w:rsidR="009936C2">
        <w:t> </w:t>
      </w:r>
      <w:r w:rsidRPr="009936C2">
        <w:t xml:space="preserve">року </w:t>
      </w:r>
      <w:r w:rsidR="00580518" w:rsidRPr="009936C2">
        <w:t>лідер</w:t>
      </w:r>
      <w:r w:rsidRPr="009936C2">
        <w:t>и</w:t>
      </w:r>
      <w:r w:rsidR="00580518" w:rsidRPr="009936C2">
        <w:t xml:space="preserve"> </w:t>
      </w:r>
      <w:r w:rsidRPr="009936C2">
        <w:t xml:space="preserve">взяли участь </w:t>
      </w:r>
      <w:r w:rsidR="00580518" w:rsidRPr="009936C2">
        <w:t>у Вертеп-</w:t>
      </w:r>
      <w:proofErr w:type="spellStart"/>
      <w:r w:rsidR="00580518" w:rsidRPr="009936C2">
        <w:t>фесті</w:t>
      </w:r>
      <w:proofErr w:type="spellEnd"/>
      <w:r w:rsidR="00580518" w:rsidRPr="009936C2">
        <w:t xml:space="preserve">, </w:t>
      </w:r>
      <w:r w:rsidRPr="009936C2">
        <w:t>де</w:t>
      </w:r>
      <w:r w:rsidR="00580518" w:rsidRPr="009936C2">
        <w:t xml:space="preserve"> співали щедрівки. А</w:t>
      </w:r>
      <w:r w:rsidR="009936C2">
        <w:t> </w:t>
      </w:r>
      <w:r w:rsidR="00580518" w:rsidRPr="009936C2">
        <w:t>на головній площі</w:t>
      </w:r>
      <w:r w:rsidR="0048146C" w:rsidRPr="009936C2">
        <w:t xml:space="preserve"> Харкова</w:t>
      </w:r>
      <w:r w:rsidR="00580518" w:rsidRPr="009936C2">
        <w:t xml:space="preserve"> члени україно-польського клубу засп</w:t>
      </w:r>
      <w:r w:rsidR="0048146C" w:rsidRPr="009936C2">
        <w:t>івали колядки на</w:t>
      </w:r>
      <w:r w:rsidR="009936C2">
        <w:t> </w:t>
      </w:r>
      <w:r w:rsidR="0048146C" w:rsidRPr="009936C2">
        <w:t>польській мові.</w:t>
      </w:r>
    </w:p>
    <w:p w:rsidR="0048146C" w:rsidRPr="009936C2" w:rsidRDefault="0048146C" w:rsidP="0048146C">
      <w:pPr>
        <w:spacing w:line="276" w:lineRule="auto"/>
      </w:pPr>
      <w:r w:rsidRPr="009936C2">
        <w:rPr>
          <w:u w:val="single"/>
        </w:rPr>
        <w:t>Традиційними стали такі заходи</w:t>
      </w:r>
      <w:r w:rsidRPr="009936C2">
        <w:t>:</w:t>
      </w:r>
      <w:r w:rsidR="005175A9" w:rsidRPr="009936C2">
        <w:t xml:space="preserve"> н</w:t>
      </w:r>
      <w:r w:rsidRPr="009936C2">
        <w:t>авчально-тематичн</w:t>
      </w:r>
      <w:r w:rsidR="005175A9" w:rsidRPr="009936C2">
        <w:t>і</w:t>
      </w:r>
      <w:r w:rsidRPr="009936C2">
        <w:t xml:space="preserve"> зб</w:t>
      </w:r>
      <w:r w:rsidR="005175A9" w:rsidRPr="009936C2">
        <w:t>ори</w:t>
      </w:r>
      <w:r w:rsidRPr="009936C2">
        <w:t xml:space="preserve"> лідерів учнівського самоврядування</w:t>
      </w:r>
      <w:r w:rsidR="005175A9" w:rsidRPr="009936C2">
        <w:t xml:space="preserve">, </w:t>
      </w:r>
      <w:r w:rsidRPr="009936C2">
        <w:t>Новорічний бал лідерів учнівського самоврядування</w:t>
      </w:r>
      <w:r w:rsidR="005175A9" w:rsidRPr="009936C2">
        <w:t>, конференції, засідання ХОРС, а</w:t>
      </w:r>
      <w:r w:rsidRPr="009936C2">
        <w:t>кція «День самоврядування» (зустрічі з</w:t>
      </w:r>
      <w:r w:rsidR="009936C2">
        <w:t> </w:t>
      </w:r>
      <w:r w:rsidRPr="009936C2">
        <w:t xml:space="preserve">представниками місцевого самоврядування, у </w:t>
      </w:r>
      <w:proofErr w:type="spellStart"/>
      <w:r w:rsidRPr="009936C2">
        <w:t>т.ч</w:t>
      </w:r>
      <w:proofErr w:type="spellEnd"/>
      <w:r w:rsidRPr="009936C2">
        <w:t>. у районах (міста</w:t>
      </w:r>
      <w:r w:rsidR="00D71943" w:rsidRPr="009936C2">
        <w:t>х</w:t>
      </w:r>
      <w:r w:rsidRPr="009936C2">
        <w:t>) області</w:t>
      </w:r>
      <w:r w:rsidR="005175A9" w:rsidRPr="009936C2">
        <w:t>), н</w:t>
      </w:r>
      <w:r w:rsidRPr="009936C2">
        <w:t>авчально-оздоровчий збір лідерів учнівського самоврядування (в</w:t>
      </w:r>
      <w:r w:rsidR="009936C2">
        <w:t> </w:t>
      </w:r>
      <w:r w:rsidRPr="009936C2">
        <w:t>рамках Всеукраїнського проекту «Схід-Захід-разом!»)</w:t>
      </w:r>
      <w:r w:rsidR="005175A9" w:rsidRPr="009936C2">
        <w:t>, п</w:t>
      </w:r>
      <w:r w:rsidRPr="009936C2">
        <w:t>роект</w:t>
      </w:r>
      <w:r w:rsidR="005175A9" w:rsidRPr="009936C2">
        <w:t>и</w:t>
      </w:r>
      <w:r w:rsidRPr="009936C2">
        <w:t xml:space="preserve"> «Діти</w:t>
      </w:r>
      <w:r w:rsidR="00D71943" w:rsidRPr="009936C2">
        <w:t xml:space="preserve"> – </w:t>
      </w:r>
      <w:r w:rsidRPr="009936C2">
        <w:t>дітям»</w:t>
      </w:r>
      <w:r w:rsidR="005175A9" w:rsidRPr="009936C2">
        <w:t xml:space="preserve">, </w:t>
      </w:r>
      <w:r w:rsidRPr="009936C2">
        <w:t>«Допоможи герою АТО»</w:t>
      </w:r>
      <w:r w:rsidR="005175A9" w:rsidRPr="009936C2">
        <w:t>,</w:t>
      </w:r>
      <w:r w:rsidRPr="009936C2">
        <w:t xml:space="preserve"> </w:t>
      </w:r>
      <w:r w:rsidR="005175A9" w:rsidRPr="009936C2">
        <w:t xml:space="preserve">«Шкільний омбудсмен», «Світ без насилля». Спільно з Харківським регіональним інститутом на базі Харківського національного університету міського господарства імені </w:t>
      </w:r>
      <w:proofErr w:type="spellStart"/>
      <w:r w:rsidR="005175A9" w:rsidRPr="009936C2">
        <w:t>О.М.Бекетова</w:t>
      </w:r>
      <w:proofErr w:type="spellEnd"/>
      <w:r w:rsidR="005175A9" w:rsidRPr="009936C2">
        <w:t xml:space="preserve"> та Харківського регіонального інституту державного управління при Національній академії при Президентові України реалізується п</w:t>
      </w:r>
      <w:r w:rsidRPr="009936C2">
        <w:t>роект «Академі</w:t>
      </w:r>
      <w:r w:rsidR="005175A9" w:rsidRPr="009936C2">
        <w:t>я управлінської майстерності».</w:t>
      </w:r>
    </w:p>
    <w:p w:rsidR="0048146C" w:rsidRPr="009936C2" w:rsidRDefault="0048146C" w:rsidP="004A2771">
      <w:pPr>
        <w:spacing w:line="276" w:lineRule="auto"/>
      </w:pPr>
    </w:p>
    <w:p w:rsidR="00E450CD" w:rsidRPr="009936C2" w:rsidRDefault="00E450CD" w:rsidP="004A2771">
      <w:pPr>
        <w:spacing w:line="276" w:lineRule="auto"/>
      </w:pPr>
      <w:r w:rsidRPr="009936C2">
        <w:rPr>
          <w:b/>
        </w:rPr>
        <w:t>Педагогічну підтримку</w:t>
      </w:r>
      <w:r w:rsidRPr="009936C2">
        <w:t xml:space="preserve"> учнівського самоврядування забезпечують педагоги закладів загальної середньої та позашкільної освіти: </w:t>
      </w:r>
    </w:p>
    <w:p w:rsidR="00E450CD" w:rsidRPr="009936C2" w:rsidRDefault="00E450CD" w:rsidP="004A2771">
      <w:pPr>
        <w:spacing w:line="276" w:lineRule="auto"/>
      </w:pPr>
      <w:r w:rsidRPr="009936C2">
        <w:t xml:space="preserve">на рівні </w:t>
      </w:r>
      <w:r w:rsidRPr="009936C2">
        <w:rPr>
          <w:u w:val="single"/>
        </w:rPr>
        <w:t>класного колективу</w:t>
      </w:r>
      <w:r w:rsidRPr="009936C2">
        <w:t xml:space="preserve"> – класні керівники;</w:t>
      </w:r>
    </w:p>
    <w:p w:rsidR="00E450CD" w:rsidRPr="009936C2" w:rsidRDefault="00E450CD" w:rsidP="004A2771">
      <w:pPr>
        <w:spacing w:line="276" w:lineRule="auto"/>
      </w:pPr>
      <w:r w:rsidRPr="009936C2">
        <w:t>на рівні</w:t>
      </w:r>
      <w:r w:rsidR="005F5DA4" w:rsidRPr="009936C2">
        <w:t xml:space="preserve"> </w:t>
      </w:r>
      <w:r w:rsidR="005F5DA4" w:rsidRPr="009936C2">
        <w:rPr>
          <w:u w:val="single"/>
        </w:rPr>
        <w:t>закладу освіти</w:t>
      </w:r>
      <w:r w:rsidRPr="009936C2">
        <w:t xml:space="preserve"> – педагоги-організатори і заступники директорів з</w:t>
      </w:r>
      <w:r w:rsidR="009936C2">
        <w:t> </w:t>
      </w:r>
      <w:r w:rsidRPr="009936C2">
        <w:t>виховної роботи;</w:t>
      </w:r>
    </w:p>
    <w:p w:rsidR="004A2771" w:rsidRPr="009936C2" w:rsidRDefault="00E450CD" w:rsidP="004A2771">
      <w:pPr>
        <w:spacing w:line="276" w:lineRule="auto"/>
      </w:pPr>
      <w:r w:rsidRPr="009936C2">
        <w:t xml:space="preserve">на </w:t>
      </w:r>
      <w:r w:rsidRPr="009936C2">
        <w:rPr>
          <w:u w:val="single"/>
        </w:rPr>
        <w:t>районному (міському, ОТГ)</w:t>
      </w:r>
      <w:r w:rsidR="005F5DA4" w:rsidRPr="009936C2">
        <w:rPr>
          <w:u w:val="single"/>
        </w:rPr>
        <w:t xml:space="preserve"> рівні</w:t>
      </w:r>
      <w:r w:rsidRPr="009936C2">
        <w:t xml:space="preserve"> – педагоги-координатори</w:t>
      </w:r>
      <w:r w:rsidR="00A76B57" w:rsidRPr="009936C2">
        <w:t xml:space="preserve"> </w:t>
      </w:r>
      <w:r w:rsidR="0011788C" w:rsidRPr="009936C2">
        <w:t xml:space="preserve">(куратори) </w:t>
      </w:r>
      <w:r w:rsidR="00A76B57" w:rsidRPr="009936C2">
        <w:t>учнівського самоврядування району (міста, ОТГ)</w:t>
      </w:r>
      <w:r w:rsidRPr="009936C2">
        <w:t>;</w:t>
      </w:r>
    </w:p>
    <w:p w:rsidR="00E450CD" w:rsidRPr="009936C2" w:rsidRDefault="00E450CD" w:rsidP="004A2771">
      <w:pPr>
        <w:spacing w:line="276" w:lineRule="auto"/>
      </w:pPr>
      <w:r w:rsidRPr="009936C2">
        <w:t xml:space="preserve">на </w:t>
      </w:r>
      <w:r w:rsidRPr="009936C2">
        <w:rPr>
          <w:u w:val="single"/>
        </w:rPr>
        <w:t>обласному рівні</w:t>
      </w:r>
      <w:r w:rsidRPr="009936C2">
        <w:t xml:space="preserve"> – </w:t>
      </w:r>
      <w:proofErr w:type="spellStart"/>
      <w:r w:rsidRPr="009936C2">
        <w:t>Підберезкина</w:t>
      </w:r>
      <w:proofErr w:type="spellEnd"/>
      <w:r w:rsidRPr="009936C2">
        <w:t xml:space="preserve"> Т.Є., заступник директора Харківського обласного палац</w:t>
      </w:r>
      <w:r w:rsidR="00A76B57" w:rsidRPr="009936C2">
        <w:t>у дитячої та юнацької творчості.</w:t>
      </w:r>
    </w:p>
    <w:p w:rsidR="006C0334" w:rsidRPr="009936C2" w:rsidRDefault="006C0334" w:rsidP="004A2771">
      <w:pPr>
        <w:spacing w:line="276" w:lineRule="auto"/>
      </w:pPr>
    </w:p>
    <w:p w:rsidR="00E450CD" w:rsidRPr="009936C2" w:rsidRDefault="00A76B57" w:rsidP="004A2771">
      <w:pPr>
        <w:spacing w:line="276" w:lineRule="auto"/>
      </w:pPr>
      <w:r w:rsidRPr="009936C2">
        <w:t xml:space="preserve">У межах власної компетенції </w:t>
      </w:r>
      <w:r w:rsidRPr="009936C2">
        <w:rPr>
          <w:b/>
        </w:rPr>
        <w:t>КВНЗ «Харківська академія неперервної освіти»</w:t>
      </w:r>
      <w:r w:rsidRPr="009936C2">
        <w:t xml:space="preserve"> забезпечує удосконалення професійної компетентності педагогів з питань</w:t>
      </w:r>
      <w:r w:rsidR="005570C5" w:rsidRPr="009936C2">
        <w:t xml:space="preserve"> педагогічної підтримки учнівського самоврядування.</w:t>
      </w:r>
    </w:p>
    <w:p w:rsidR="005570C5" w:rsidRPr="009936C2" w:rsidRDefault="005570C5" w:rsidP="004A2771">
      <w:pPr>
        <w:spacing w:line="276" w:lineRule="auto"/>
      </w:pPr>
      <w:r w:rsidRPr="009936C2">
        <w:rPr>
          <w:u w:val="single"/>
        </w:rPr>
        <w:t>У Центрі професійного розвитку педагогі</w:t>
      </w:r>
      <w:r w:rsidR="003363F6" w:rsidRPr="009936C2">
        <w:rPr>
          <w:u w:val="single"/>
        </w:rPr>
        <w:t>чних працівникі</w:t>
      </w:r>
      <w:r w:rsidRPr="009936C2">
        <w:rPr>
          <w:u w:val="single"/>
        </w:rPr>
        <w:t>в</w:t>
      </w:r>
      <w:r w:rsidRPr="009936C2">
        <w:t xml:space="preserve"> на курсах підвищення кваліфікації ці питання розглядаються під час навчальних занять</w:t>
      </w:r>
      <w:r w:rsidR="004A72B0" w:rsidRPr="009936C2">
        <w:t xml:space="preserve"> для</w:t>
      </w:r>
      <w:r w:rsidR="009936C2">
        <w:t> </w:t>
      </w:r>
      <w:r w:rsidR="004A72B0" w:rsidRPr="009936C2">
        <w:t>педагогічних працівників різних категорій</w:t>
      </w:r>
      <w:r w:rsidRPr="009936C2">
        <w:t xml:space="preserve">, розроблено </w:t>
      </w:r>
      <w:r w:rsidR="00DE5DC8" w:rsidRPr="009936C2">
        <w:t xml:space="preserve">тематичні </w:t>
      </w:r>
      <w:r w:rsidRPr="009936C2">
        <w:t xml:space="preserve">спецкурси </w:t>
      </w:r>
      <w:r w:rsidR="001C0734" w:rsidRPr="009936C2">
        <w:t>«</w:t>
      </w:r>
      <w:proofErr w:type="spellStart"/>
      <w:r w:rsidR="001C0734" w:rsidRPr="009936C2">
        <w:t>Волонтерство</w:t>
      </w:r>
      <w:proofErr w:type="spellEnd"/>
      <w:r w:rsidR="001C0734" w:rsidRPr="009936C2">
        <w:t xml:space="preserve"> як важливий громадянський ресурс», «Організація діяльності громадсько активної школи», «Виховний потенціал учнівського самоврядування», «Розвиток громадянської компетентності учасників навчально-виховного процесу» та інші.</w:t>
      </w:r>
      <w:r w:rsidRPr="009936C2">
        <w:t xml:space="preserve"> </w:t>
      </w:r>
    </w:p>
    <w:p w:rsidR="004803D2" w:rsidRPr="009936C2" w:rsidRDefault="000C15FC" w:rsidP="004A2771">
      <w:pPr>
        <w:spacing w:line="276" w:lineRule="auto"/>
      </w:pPr>
      <w:r w:rsidRPr="009936C2">
        <w:t xml:space="preserve">Позитивний досвід здійснення педагогічного супроводу учнівського самоврядування </w:t>
      </w:r>
      <w:r w:rsidR="00E227DB" w:rsidRPr="009936C2">
        <w:t>розгляда</w:t>
      </w:r>
      <w:r w:rsidRPr="009936C2">
        <w:t>є</w:t>
      </w:r>
      <w:r w:rsidR="00393782" w:rsidRPr="009936C2">
        <w:t xml:space="preserve">ться під час </w:t>
      </w:r>
      <w:r w:rsidR="00393782" w:rsidRPr="009936C2">
        <w:rPr>
          <w:u w:val="single"/>
        </w:rPr>
        <w:t>методичних заходів</w:t>
      </w:r>
      <w:r w:rsidR="00393782" w:rsidRPr="009936C2">
        <w:t xml:space="preserve"> для методистів Р(М)МК, керівників районних (міських)</w:t>
      </w:r>
      <w:r w:rsidR="00D71943" w:rsidRPr="009936C2">
        <w:t xml:space="preserve"> </w:t>
      </w:r>
      <w:r w:rsidR="00393782" w:rsidRPr="009936C2">
        <w:t>методичних об’єднань, координаторів учнівського самоврядування.</w:t>
      </w:r>
      <w:r w:rsidR="003F510B" w:rsidRPr="009936C2">
        <w:t xml:space="preserve"> </w:t>
      </w:r>
      <w:r w:rsidR="001C0734" w:rsidRPr="009936C2">
        <w:t xml:space="preserve">З метою підвищення професійної компетентності педагогів </w:t>
      </w:r>
      <w:r w:rsidR="001C0734" w:rsidRPr="009936C2">
        <w:lastRenderedPageBreak/>
        <w:t xml:space="preserve">проведено методичні заходи відповідної тематики: «Формування позитивного іміджу лідера учнівського самоврядування», «Основні аспекти організації виховної роботи у районі (місті). Формування патріотизму як цінності і консолідуючої основи нації», «Учнівське самоврядування в контексті ГАШ», «Формування громадянської та національної самосвідомості в умовах </w:t>
      </w:r>
      <w:proofErr w:type="spellStart"/>
      <w:r w:rsidR="001C0734" w:rsidRPr="009936C2">
        <w:t>поліетнічного</w:t>
      </w:r>
      <w:proofErr w:type="spellEnd"/>
      <w:r w:rsidR="001C0734" w:rsidRPr="009936C2">
        <w:t xml:space="preserve"> освітнього середовища».</w:t>
      </w:r>
    </w:p>
    <w:p w:rsidR="00E450CD" w:rsidRPr="009936C2" w:rsidRDefault="003F510B" w:rsidP="004A2771">
      <w:pPr>
        <w:spacing w:line="276" w:lineRule="auto"/>
      </w:pPr>
      <w:r w:rsidRPr="009936C2">
        <w:t>Відповідно до замовлень Р(М)МК провед</w:t>
      </w:r>
      <w:r w:rsidR="004803D2" w:rsidRPr="009936C2">
        <w:t>ені</w:t>
      </w:r>
      <w:r w:rsidRPr="009936C2">
        <w:t xml:space="preserve"> </w:t>
      </w:r>
      <w:r w:rsidRPr="009936C2">
        <w:rPr>
          <w:u w:val="single"/>
        </w:rPr>
        <w:t>виїзні семінари</w:t>
      </w:r>
      <w:r w:rsidRPr="009936C2">
        <w:t xml:space="preserve"> «Учнівське самоврядування: виховуємо лідерів» (керівники Г.Л.</w:t>
      </w:r>
      <w:r w:rsidR="009936C2">
        <w:t> </w:t>
      </w:r>
      <w:r w:rsidRPr="009936C2">
        <w:t>Вороніна, І.Г.</w:t>
      </w:r>
      <w:r w:rsidR="009936C2">
        <w:t> </w:t>
      </w:r>
      <w:proofErr w:type="spellStart"/>
      <w:r w:rsidRPr="009936C2">
        <w:t>Сіваченко</w:t>
      </w:r>
      <w:proofErr w:type="spellEnd"/>
      <w:r w:rsidRPr="009936C2">
        <w:t>).</w:t>
      </w:r>
    </w:p>
    <w:p w:rsidR="003363F6" w:rsidRPr="009936C2" w:rsidRDefault="00F05411" w:rsidP="004A2771">
      <w:pPr>
        <w:spacing w:line="276" w:lineRule="auto"/>
      </w:pPr>
      <w:r w:rsidRPr="009936C2">
        <w:t>У досвід</w:t>
      </w:r>
      <w:r w:rsidR="00D71943" w:rsidRPr="009936C2">
        <w:t>ах</w:t>
      </w:r>
      <w:r w:rsidRPr="009936C2">
        <w:t xml:space="preserve"> роботи закладів освіти, методичних кабінетів, представлен</w:t>
      </w:r>
      <w:r w:rsidR="00D71943" w:rsidRPr="009936C2">
        <w:t>их</w:t>
      </w:r>
      <w:r w:rsidRPr="009936C2">
        <w:t xml:space="preserve"> </w:t>
      </w:r>
      <w:r w:rsidR="00D71943" w:rsidRPr="009936C2">
        <w:t>на</w:t>
      </w:r>
      <w:r w:rsidR="009936C2">
        <w:t> </w:t>
      </w:r>
      <w:r w:rsidR="006C0334" w:rsidRPr="009936C2">
        <w:rPr>
          <w:u w:val="single"/>
        </w:rPr>
        <w:t>обласних тематичних</w:t>
      </w:r>
      <w:r w:rsidR="00E227DB" w:rsidRPr="009936C2">
        <w:rPr>
          <w:u w:val="single"/>
        </w:rPr>
        <w:t xml:space="preserve"> вистав</w:t>
      </w:r>
      <w:r w:rsidR="00D71943" w:rsidRPr="009936C2">
        <w:rPr>
          <w:u w:val="single"/>
        </w:rPr>
        <w:t>ках</w:t>
      </w:r>
      <w:r w:rsidR="00E227DB" w:rsidRPr="009936C2">
        <w:rPr>
          <w:u w:val="single"/>
        </w:rPr>
        <w:t xml:space="preserve"> «Освіта Харківщини</w:t>
      </w:r>
      <w:r w:rsidR="00BC5232" w:rsidRPr="009936C2">
        <w:rPr>
          <w:u w:val="single"/>
        </w:rPr>
        <w:t xml:space="preserve"> ХХІ</w:t>
      </w:r>
      <w:r w:rsidR="009936C2">
        <w:rPr>
          <w:u w:val="single"/>
        </w:rPr>
        <w:t> </w:t>
      </w:r>
      <w:r w:rsidR="00BC5232" w:rsidRPr="009936C2">
        <w:rPr>
          <w:u w:val="single"/>
        </w:rPr>
        <w:t>століття</w:t>
      </w:r>
      <w:r w:rsidR="00E227DB" w:rsidRPr="009936C2">
        <w:rPr>
          <w:u w:val="single"/>
        </w:rPr>
        <w:t>»</w:t>
      </w:r>
      <w:r w:rsidR="00E227DB" w:rsidRPr="009936C2">
        <w:t xml:space="preserve"> </w:t>
      </w:r>
      <w:r w:rsidR="003363F6" w:rsidRPr="009936C2">
        <w:t xml:space="preserve">за темами </w:t>
      </w:r>
      <w:r w:rsidR="00C760A6" w:rsidRPr="009936C2">
        <w:t xml:space="preserve">«Громадянські та морально-духовні цінності в системі виховної роботи» </w:t>
      </w:r>
      <w:r w:rsidR="009936C2">
        <w:br/>
      </w:r>
      <w:r w:rsidR="003363F6" w:rsidRPr="009936C2">
        <w:t>(</w:t>
      </w:r>
      <w:r w:rsidR="00C760A6" w:rsidRPr="009936C2">
        <w:t>3</w:t>
      </w:r>
      <w:r w:rsidR="009936C2">
        <w:t> </w:t>
      </w:r>
      <w:r w:rsidR="009936C2" w:rsidRPr="00B23B9F">
        <w:rPr>
          <w:rFonts w:cs="Times New Roman"/>
        </w:rPr>
        <w:t>–</w:t>
      </w:r>
      <w:r w:rsidR="009936C2">
        <w:rPr>
          <w:rFonts w:cs="Times New Roman"/>
        </w:rPr>
        <w:t> </w:t>
      </w:r>
      <w:r w:rsidR="00C760A6" w:rsidRPr="009936C2">
        <w:t>5</w:t>
      </w:r>
      <w:r w:rsidR="009936C2">
        <w:t> </w:t>
      </w:r>
      <w:r w:rsidR="00C760A6" w:rsidRPr="009936C2">
        <w:t>листопада 2015</w:t>
      </w:r>
      <w:r w:rsidR="009936C2">
        <w:t> </w:t>
      </w:r>
      <w:r w:rsidR="00C760A6" w:rsidRPr="009936C2">
        <w:t>року</w:t>
      </w:r>
      <w:r w:rsidR="003363F6" w:rsidRPr="009936C2">
        <w:t>), «Національне виховання як фактор цілісного формування особистості» (21</w:t>
      </w:r>
      <w:r w:rsidR="009936C2">
        <w:t> </w:t>
      </w:r>
      <w:r w:rsidR="009936C2" w:rsidRPr="00B23B9F">
        <w:rPr>
          <w:rFonts w:cs="Times New Roman"/>
        </w:rPr>
        <w:t>–</w:t>
      </w:r>
      <w:r w:rsidR="009936C2">
        <w:rPr>
          <w:rFonts w:cs="Times New Roman"/>
        </w:rPr>
        <w:t> </w:t>
      </w:r>
      <w:r w:rsidR="003363F6" w:rsidRPr="009936C2">
        <w:t>23</w:t>
      </w:r>
      <w:r w:rsidR="009936C2">
        <w:t> </w:t>
      </w:r>
      <w:r w:rsidR="003363F6" w:rsidRPr="009936C2">
        <w:t>лютого 2017</w:t>
      </w:r>
      <w:r w:rsidR="009936C2">
        <w:t> </w:t>
      </w:r>
      <w:r w:rsidR="003363F6" w:rsidRPr="009936C2">
        <w:t>року)</w:t>
      </w:r>
      <w:r w:rsidR="00D71943" w:rsidRPr="009936C2">
        <w:t>,</w:t>
      </w:r>
      <w:r w:rsidR="003363F6" w:rsidRPr="009936C2">
        <w:t xml:space="preserve"> </w:t>
      </w:r>
      <w:r w:rsidR="00E227DB" w:rsidRPr="009936C2">
        <w:t xml:space="preserve">учнівське самоврядування, дитячі об’єднання </w:t>
      </w:r>
      <w:r w:rsidR="00D433DE" w:rsidRPr="009936C2">
        <w:t>розглядаються</w:t>
      </w:r>
      <w:r w:rsidR="00E227DB" w:rsidRPr="009936C2">
        <w:t xml:space="preserve"> як важливий компонент шкільного самоврядування, системи виховної роботи закладу, району (міста).</w:t>
      </w:r>
      <w:r w:rsidR="009E69F0" w:rsidRPr="009936C2">
        <w:t xml:space="preserve"> </w:t>
      </w:r>
    </w:p>
    <w:p w:rsidR="00E227DB" w:rsidRPr="009936C2" w:rsidRDefault="009E69F0" w:rsidP="004A2771">
      <w:pPr>
        <w:spacing w:line="276" w:lineRule="auto"/>
      </w:pPr>
      <w:r w:rsidRPr="009936C2">
        <w:t xml:space="preserve">Кращі з представлених </w:t>
      </w:r>
      <w:proofErr w:type="spellStart"/>
      <w:r w:rsidRPr="009936C2">
        <w:t>досвідів</w:t>
      </w:r>
      <w:proofErr w:type="spellEnd"/>
      <w:r w:rsidRPr="009936C2">
        <w:t xml:space="preserve"> </w:t>
      </w:r>
      <w:r w:rsidRPr="009936C2">
        <w:rPr>
          <w:u w:val="single"/>
        </w:rPr>
        <w:t>схвалені науково-методичною радою Академії</w:t>
      </w:r>
      <w:r w:rsidR="009B2520" w:rsidRPr="009936C2">
        <w:rPr>
          <w:u w:val="single"/>
        </w:rPr>
        <w:t xml:space="preserve"> </w:t>
      </w:r>
      <w:r w:rsidR="009B2520" w:rsidRPr="009936C2">
        <w:t>(протокол №</w:t>
      </w:r>
      <w:r w:rsidR="009936C2">
        <w:t> </w:t>
      </w:r>
      <w:r w:rsidR="009B2520" w:rsidRPr="009936C2">
        <w:t>4 від 09.12.2015)</w:t>
      </w:r>
      <w:r w:rsidRPr="009936C2">
        <w:t>:</w:t>
      </w:r>
    </w:p>
    <w:p w:rsidR="003822E3" w:rsidRPr="009936C2" w:rsidRDefault="003363F6" w:rsidP="003363F6">
      <w:pPr>
        <w:pStyle w:val="a4"/>
        <w:numPr>
          <w:ilvl w:val="0"/>
          <w:numId w:val="1"/>
        </w:numPr>
        <w:spacing w:line="276" w:lineRule="auto"/>
        <w:ind w:left="0" w:firstLine="709"/>
      </w:pPr>
      <w:r w:rsidRPr="009936C2">
        <w:t>у</w:t>
      </w:r>
      <w:r w:rsidR="003822E3" w:rsidRPr="009936C2">
        <w:t xml:space="preserve"> досвіді роботи </w:t>
      </w:r>
      <w:proofErr w:type="spellStart"/>
      <w:r w:rsidR="000E6ABF" w:rsidRPr="009936C2">
        <w:rPr>
          <w:u w:val="single"/>
        </w:rPr>
        <w:t>Роганської</w:t>
      </w:r>
      <w:proofErr w:type="spellEnd"/>
      <w:r w:rsidR="000E6ABF" w:rsidRPr="009936C2">
        <w:rPr>
          <w:u w:val="single"/>
        </w:rPr>
        <w:t xml:space="preserve"> гімназії Харківської районної ради Харківської області</w:t>
      </w:r>
      <w:r w:rsidR="000E6ABF" w:rsidRPr="009936C2">
        <w:t xml:space="preserve"> </w:t>
      </w:r>
      <w:r w:rsidR="003822E3" w:rsidRPr="009936C2">
        <w:t>«Формування громадянських і морально-духовних цінностей у</w:t>
      </w:r>
      <w:r w:rsidR="009936C2">
        <w:t> </w:t>
      </w:r>
      <w:r w:rsidR="003822E3" w:rsidRPr="009936C2">
        <w:t xml:space="preserve">системі виховної роботи </w:t>
      </w:r>
      <w:proofErr w:type="spellStart"/>
      <w:r w:rsidR="003822E3" w:rsidRPr="009936C2">
        <w:t>Роганської</w:t>
      </w:r>
      <w:proofErr w:type="spellEnd"/>
      <w:r w:rsidR="003822E3" w:rsidRPr="009936C2">
        <w:t xml:space="preserve"> гімназії» висвітлено важливу роль клубів за</w:t>
      </w:r>
      <w:r w:rsidR="009936C2">
        <w:t> </w:t>
      </w:r>
      <w:r w:rsidR="003822E3" w:rsidRPr="009936C2">
        <w:t>інтересами в системі виховної роботи закладу, відзначено роль використання методу проектів для досягнення поставленої мети, показано роль учнівського самоврядування в системі виховної роботи, тісної співпраці педагогічного та</w:t>
      </w:r>
      <w:r w:rsidR="009936C2">
        <w:t> </w:t>
      </w:r>
      <w:r w:rsidR="003822E3" w:rsidRPr="009936C2">
        <w:t xml:space="preserve">учнівського колективів, що дає позитивні </w:t>
      </w:r>
      <w:r w:rsidRPr="009936C2">
        <w:t>результати у виховному процесі;</w:t>
      </w:r>
    </w:p>
    <w:p w:rsidR="003822E3" w:rsidRPr="009936C2" w:rsidRDefault="003363F6" w:rsidP="003363F6">
      <w:pPr>
        <w:pStyle w:val="a4"/>
        <w:numPr>
          <w:ilvl w:val="0"/>
          <w:numId w:val="1"/>
        </w:numPr>
        <w:spacing w:line="276" w:lineRule="auto"/>
        <w:ind w:left="0" w:firstLine="709"/>
      </w:pPr>
      <w:r w:rsidRPr="009936C2">
        <w:t>у</w:t>
      </w:r>
      <w:r w:rsidR="000E6ABF" w:rsidRPr="009936C2">
        <w:t xml:space="preserve"> досвіді роботи </w:t>
      </w:r>
      <w:proofErr w:type="spellStart"/>
      <w:r w:rsidR="003822E3" w:rsidRPr="009936C2">
        <w:rPr>
          <w:u w:val="single"/>
        </w:rPr>
        <w:t>Лозівськ</w:t>
      </w:r>
      <w:r w:rsidR="000E6ABF" w:rsidRPr="009936C2">
        <w:rPr>
          <w:u w:val="single"/>
        </w:rPr>
        <w:t>ої</w:t>
      </w:r>
      <w:proofErr w:type="spellEnd"/>
      <w:r w:rsidR="003822E3" w:rsidRPr="009936C2">
        <w:rPr>
          <w:u w:val="single"/>
        </w:rPr>
        <w:t xml:space="preserve"> загальноосвітн</w:t>
      </w:r>
      <w:r w:rsidR="000E6ABF" w:rsidRPr="009936C2">
        <w:rPr>
          <w:u w:val="single"/>
        </w:rPr>
        <w:t>ьої</w:t>
      </w:r>
      <w:r w:rsidR="003822E3" w:rsidRPr="009936C2">
        <w:rPr>
          <w:u w:val="single"/>
        </w:rPr>
        <w:t xml:space="preserve"> школ</w:t>
      </w:r>
      <w:r w:rsidR="000E6ABF" w:rsidRPr="009936C2">
        <w:rPr>
          <w:u w:val="single"/>
        </w:rPr>
        <w:t>и І-ІІІ ступенів №</w:t>
      </w:r>
      <w:r w:rsidR="009936C2">
        <w:rPr>
          <w:u w:val="single"/>
        </w:rPr>
        <w:t> </w:t>
      </w:r>
      <w:r w:rsidR="003822E3" w:rsidRPr="009936C2">
        <w:rPr>
          <w:u w:val="single"/>
        </w:rPr>
        <w:t xml:space="preserve">7 </w:t>
      </w:r>
      <w:proofErr w:type="spellStart"/>
      <w:r w:rsidR="003822E3" w:rsidRPr="009936C2">
        <w:rPr>
          <w:u w:val="single"/>
        </w:rPr>
        <w:t>Лозівської</w:t>
      </w:r>
      <w:proofErr w:type="spellEnd"/>
      <w:r w:rsidR="003822E3" w:rsidRPr="009936C2">
        <w:rPr>
          <w:u w:val="single"/>
        </w:rPr>
        <w:t xml:space="preserve"> міської ради Харківської області</w:t>
      </w:r>
      <w:r w:rsidR="003822E3" w:rsidRPr="009936C2">
        <w:t xml:space="preserve"> «Формування громадянської та</w:t>
      </w:r>
      <w:r w:rsidR="009936C2">
        <w:t> </w:t>
      </w:r>
      <w:r w:rsidR="003822E3" w:rsidRPr="009936C2">
        <w:t>морально-духовної самосвідомості учнів у системі виховної роботи школи» розкрито сучасні інноваційні підходи до виховання</w:t>
      </w:r>
      <w:r w:rsidR="000E6ABF" w:rsidRPr="009936C2">
        <w:t xml:space="preserve"> в</w:t>
      </w:r>
      <w:r w:rsidR="003822E3" w:rsidRPr="009936C2">
        <w:t xml:space="preserve"> </w:t>
      </w:r>
      <w:r w:rsidR="000E6ABF" w:rsidRPr="009936C2">
        <w:t xml:space="preserve">учнів </w:t>
      </w:r>
      <w:r w:rsidR="003822E3" w:rsidRPr="009936C2">
        <w:t xml:space="preserve">патріотизму, формування </w:t>
      </w:r>
      <w:r w:rsidR="000E6ABF" w:rsidRPr="009936C2">
        <w:t>у них</w:t>
      </w:r>
      <w:r w:rsidR="003822E3" w:rsidRPr="009936C2">
        <w:t xml:space="preserve"> громадянської та морально-духовної самосвідомості, </w:t>
      </w:r>
      <w:r w:rsidR="000E6ABF" w:rsidRPr="009936C2">
        <w:t>у тому числі через учнівське самоврядування</w:t>
      </w:r>
      <w:r w:rsidRPr="009936C2">
        <w:t>;</w:t>
      </w:r>
    </w:p>
    <w:p w:rsidR="00126026" w:rsidRPr="009936C2" w:rsidRDefault="003363F6" w:rsidP="003363F6">
      <w:pPr>
        <w:pStyle w:val="a4"/>
        <w:numPr>
          <w:ilvl w:val="0"/>
          <w:numId w:val="1"/>
        </w:numPr>
        <w:spacing w:line="276" w:lineRule="auto"/>
        <w:ind w:left="0" w:firstLine="709"/>
      </w:pPr>
      <w:r w:rsidRPr="009936C2">
        <w:t>у</w:t>
      </w:r>
      <w:r w:rsidR="000E6ABF" w:rsidRPr="009936C2">
        <w:t xml:space="preserve"> досвіді роботи </w:t>
      </w:r>
      <w:proofErr w:type="spellStart"/>
      <w:r w:rsidR="00C331B2" w:rsidRPr="009936C2">
        <w:rPr>
          <w:u w:val="single"/>
        </w:rPr>
        <w:t>Царедарівськ</w:t>
      </w:r>
      <w:r w:rsidR="000E6ABF" w:rsidRPr="009936C2">
        <w:rPr>
          <w:u w:val="single"/>
        </w:rPr>
        <w:t>ого</w:t>
      </w:r>
      <w:proofErr w:type="spellEnd"/>
      <w:r w:rsidR="009936C2">
        <w:rPr>
          <w:u w:val="single"/>
        </w:rPr>
        <w:t> </w:t>
      </w:r>
      <w:r w:rsidR="000E6ABF" w:rsidRPr="009936C2">
        <w:rPr>
          <w:u w:val="single"/>
        </w:rPr>
        <w:t>НВК</w:t>
      </w:r>
      <w:r w:rsidR="00C331B2" w:rsidRPr="009936C2">
        <w:rPr>
          <w:u w:val="single"/>
        </w:rPr>
        <w:t xml:space="preserve"> </w:t>
      </w:r>
      <w:proofErr w:type="spellStart"/>
      <w:r w:rsidR="00C331B2" w:rsidRPr="009936C2">
        <w:rPr>
          <w:u w:val="single"/>
        </w:rPr>
        <w:t>Лозівської</w:t>
      </w:r>
      <w:proofErr w:type="spellEnd"/>
      <w:r w:rsidR="00C331B2" w:rsidRPr="009936C2">
        <w:rPr>
          <w:u w:val="single"/>
        </w:rPr>
        <w:t xml:space="preserve"> районної ради Харківської області</w:t>
      </w:r>
      <w:r w:rsidR="00C331B2" w:rsidRPr="009936C2">
        <w:t xml:space="preserve"> «Консолідація дитячого соціуму шляхом виховання національної гідності методами креативної освіти в умовах навчально-виховного комплексу» висвітлено організаційно-педагогічні основи виховання національної свідомості методами креативної освіти, діагностування й упровадження реконструйованих форм роботи</w:t>
      </w:r>
      <w:r w:rsidR="009B2520" w:rsidRPr="009936C2">
        <w:t xml:space="preserve">. </w:t>
      </w:r>
    </w:p>
    <w:p w:rsidR="009B2520" w:rsidRPr="009936C2" w:rsidRDefault="009B2520" w:rsidP="004A2771">
      <w:pPr>
        <w:spacing w:line="276" w:lineRule="auto"/>
      </w:pPr>
    </w:p>
    <w:p w:rsidR="00C70053" w:rsidRPr="009936C2" w:rsidRDefault="00C70053" w:rsidP="00C70053">
      <w:pPr>
        <w:spacing w:line="276" w:lineRule="auto"/>
      </w:pPr>
      <w:r w:rsidRPr="009936C2">
        <w:t xml:space="preserve">На допомогу педагогічним працівникам, методистам, керівникам закладів освіти Академією підготовлено </w:t>
      </w:r>
      <w:r w:rsidRPr="009936C2">
        <w:rPr>
          <w:u w:val="single"/>
        </w:rPr>
        <w:t>методичні посібники</w:t>
      </w:r>
      <w:r w:rsidRPr="009936C2">
        <w:t xml:space="preserve">: </w:t>
      </w:r>
    </w:p>
    <w:p w:rsidR="00C70053" w:rsidRPr="009936C2" w:rsidRDefault="00C70053" w:rsidP="00C70053">
      <w:pPr>
        <w:spacing w:line="276" w:lineRule="auto"/>
      </w:pPr>
      <w:r w:rsidRPr="009936C2">
        <w:rPr>
          <w:u w:val="single"/>
        </w:rPr>
        <w:lastRenderedPageBreak/>
        <w:t>«Абетка шкільного самоврядування (довідник куратора дитячої громадської організації)» (автор-укладач Г.Л.</w:t>
      </w:r>
      <w:r w:rsidR="009936C2">
        <w:rPr>
          <w:u w:val="single"/>
        </w:rPr>
        <w:t> </w:t>
      </w:r>
      <w:r w:rsidRPr="009936C2">
        <w:rPr>
          <w:u w:val="single"/>
        </w:rPr>
        <w:t>Вороніна).</w:t>
      </w:r>
      <w:r w:rsidRPr="009936C2">
        <w:t xml:space="preserve"> Довідник містить методичні матеріали для організації педагогічного супроводу діяльності шкільних дитячих громадських організацій в закладах загальної середньої та позашкільної освіти. Педагог-куратор дитячої громадської організації знайде в довіднику перелік нормативних документів, визначення наукових педагогічних понять, методичні рекомендації тощо. Довідник призначений для заступників директорів з виховної роботи, методистів районних (міських) відділів (управлінь) освіти, закладів позашкільної освіти, педагогів-організаторів, культорганізаторів, керівників гуртків, класних керівників, учителів-</w:t>
      </w:r>
      <w:proofErr w:type="spellStart"/>
      <w:r w:rsidRPr="009936C2">
        <w:t>предметників</w:t>
      </w:r>
      <w:proofErr w:type="spellEnd"/>
      <w:r w:rsidRPr="009936C2">
        <w:t>, які опікуються питанням організації виховної роботи;</w:t>
      </w:r>
    </w:p>
    <w:p w:rsidR="00C70053" w:rsidRPr="009936C2" w:rsidRDefault="00C70053" w:rsidP="00C70053">
      <w:pPr>
        <w:spacing w:line="276" w:lineRule="auto"/>
      </w:pPr>
      <w:r w:rsidRPr="009936C2">
        <w:rPr>
          <w:u w:val="single"/>
        </w:rPr>
        <w:t>«Громадсько-активні школи Харківщини (2007-2017)» (автори-укладачі І.Г.</w:t>
      </w:r>
      <w:r w:rsidR="009936C2">
        <w:rPr>
          <w:u w:val="single"/>
        </w:rPr>
        <w:t> </w:t>
      </w:r>
      <w:proofErr w:type="spellStart"/>
      <w:r w:rsidRPr="009936C2">
        <w:rPr>
          <w:u w:val="single"/>
        </w:rPr>
        <w:t>Сіваченко</w:t>
      </w:r>
      <w:proofErr w:type="spellEnd"/>
      <w:r w:rsidRPr="009936C2">
        <w:rPr>
          <w:u w:val="single"/>
        </w:rPr>
        <w:t>, Г.Л.</w:t>
      </w:r>
      <w:r w:rsidR="009936C2">
        <w:rPr>
          <w:u w:val="single"/>
        </w:rPr>
        <w:t> </w:t>
      </w:r>
      <w:r w:rsidRPr="009936C2">
        <w:rPr>
          <w:u w:val="single"/>
        </w:rPr>
        <w:t>Вороніна, О.В.</w:t>
      </w:r>
      <w:r w:rsidR="009936C2">
        <w:rPr>
          <w:u w:val="single"/>
        </w:rPr>
        <w:t> </w:t>
      </w:r>
      <w:r w:rsidRPr="009936C2">
        <w:rPr>
          <w:u w:val="single"/>
        </w:rPr>
        <w:t>Колісник, Т.Б.</w:t>
      </w:r>
      <w:r w:rsidR="009936C2">
        <w:rPr>
          <w:u w:val="single"/>
        </w:rPr>
        <w:t> </w:t>
      </w:r>
      <w:r w:rsidRPr="009936C2">
        <w:rPr>
          <w:u w:val="single"/>
        </w:rPr>
        <w:t>Гніда</w:t>
      </w:r>
      <w:r w:rsidR="00837B17" w:rsidRPr="009936C2">
        <w:rPr>
          <w:u w:val="single"/>
        </w:rPr>
        <w:t xml:space="preserve"> та ін.</w:t>
      </w:r>
      <w:r w:rsidRPr="009936C2">
        <w:rPr>
          <w:u w:val="single"/>
        </w:rPr>
        <w:t>).</w:t>
      </w:r>
      <w:r w:rsidRPr="009936C2">
        <w:t xml:space="preserve"> Методичний посібник висвітлює сучасні підходи, основні принципи управління закладом освіти в умовах децентралізації, демократизації та гуманізації освітнього процесу. Містить досвід становлення і розвитку громадсько-активних шкіл (ГАШ) Харківської області протягом 2007 – 2017 років, практичні поради щодо розвитку закладу освіти як громадсько-активної школи, упровадження міжнародних стандартів оцінки діяльності ГАШ, налагодження співпраці між школою та громадою, установами і</w:t>
      </w:r>
      <w:r w:rsidR="009936C2">
        <w:t> </w:t>
      </w:r>
      <w:r w:rsidRPr="009936C2">
        <w:t>підприємствами, що існують на території громади. Посібник адресований керівникам і педагогічним працівникам закладів загальної середньої освіти, слухачам курсів підвищення кваліфікації, усім, хто зацікавлений у розвитку закладу осві</w:t>
      </w:r>
      <w:r w:rsidR="003363F6" w:rsidRPr="009936C2">
        <w:t xml:space="preserve">ти як громадсько-активної школи, </w:t>
      </w:r>
      <w:r w:rsidR="00420B60" w:rsidRPr="009936C2">
        <w:t>з розвиненим самоврядуванням, відкритим до</w:t>
      </w:r>
      <w:r w:rsidR="009936C2">
        <w:t> </w:t>
      </w:r>
      <w:r w:rsidR="00420B60" w:rsidRPr="009936C2">
        <w:t>змін.</w:t>
      </w:r>
    </w:p>
    <w:p w:rsidR="00786DBF" w:rsidRPr="009936C2" w:rsidRDefault="00786DBF" w:rsidP="00C70053">
      <w:pPr>
        <w:spacing w:line="276" w:lineRule="auto"/>
      </w:pPr>
    </w:p>
    <w:p w:rsidR="00786DBF" w:rsidRPr="009936C2" w:rsidRDefault="00786DBF" w:rsidP="00C70053">
      <w:pPr>
        <w:spacing w:line="276" w:lineRule="auto"/>
      </w:pPr>
      <w:r w:rsidRPr="009936C2">
        <w:t xml:space="preserve">З метою </w:t>
      </w:r>
      <w:r w:rsidR="00F65AAB" w:rsidRPr="009936C2">
        <w:t xml:space="preserve">підтримки діяльності органів учнівського самоврядування, поширення позитивного педагогічного досвіду з цих питань у межах власної компетенції </w:t>
      </w:r>
      <w:r w:rsidR="00F65AAB" w:rsidRPr="009936C2">
        <w:rPr>
          <w:u w:val="single"/>
        </w:rPr>
        <w:t>КВНЗ «Харківська академія неперервної освіти» заплановані такі заходи</w:t>
      </w:r>
      <w:r w:rsidR="00F65AAB" w:rsidRPr="009936C2">
        <w:t>:</w:t>
      </w:r>
    </w:p>
    <w:p w:rsidR="00F65AAB" w:rsidRPr="009936C2" w:rsidRDefault="00F65AAB" w:rsidP="00F65AAB">
      <w:pPr>
        <w:pStyle w:val="a4"/>
        <w:numPr>
          <w:ilvl w:val="0"/>
          <w:numId w:val="3"/>
        </w:numPr>
        <w:spacing w:line="276" w:lineRule="auto"/>
        <w:ind w:left="0" w:firstLine="709"/>
      </w:pPr>
      <w:r w:rsidRPr="009936C2">
        <w:t xml:space="preserve">включити питання </w:t>
      </w:r>
      <w:r w:rsidR="00837B17" w:rsidRPr="009936C2">
        <w:t xml:space="preserve">подальшої демократизації шкільного життя, </w:t>
      </w:r>
      <w:r w:rsidRPr="009936C2">
        <w:t>розвитку системи педагогічної підтримки учнівського самоврядування різних рівнів до планів навчальних занять для педагогічних працівників різних категорій</w:t>
      </w:r>
      <w:r w:rsidR="00F54A89" w:rsidRPr="009936C2">
        <w:t xml:space="preserve"> (2018 рік)</w:t>
      </w:r>
      <w:r w:rsidRPr="009936C2">
        <w:t>;</w:t>
      </w:r>
    </w:p>
    <w:p w:rsidR="00F65AAB" w:rsidRPr="009936C2" w:rsidRDefault="00837B17" w:rsidP="00060A04">
      <w:pPr>
        <w:pStyle w:val="a4"/>
        <w:numPr>
          <w:ilvl w:val="0"/>
          <w:numId w:val="3"/>
        </w:numPr>
        <w:spacing w:line="276" w:lineRule="auto"/>
        <w:ind w:left="0" w:firstLine="709"/>
      </w:pPr>
      <w:r w:rsidRPr="009936C2">
        <w:t>обговорити ці питання під час</w:t>
      </w:r>
      <w:r w:rsidR="00F65AAB" w:rsidRPr="009936C2">
        <w:t xml:space="preserve"> методичних заходів </w:t>
      </w:r>
      <w:r w:rsidRPr="009936C2">
        <w:t>(семінарів, методичних студій, тренінгів тощо) для керівників закладів освіти, педагогічних працівників різних категорій</w:t>
      </w:r>
      <w:r w:rsidR="00F54A89" w:rsidRPr="009936C2">
        <w:t xml:space="preserve"> (2018 рік)</w:t>
      </w:r>
      <w:r w:rsidR="00F65AAB" w:rsidRPr="009936C2">
        <w:t>;</w:t>
      </w:r>
    </w:p>
    <w:p w:rsidR="00060A04" w:rsidRPr="009936C2" w:rsidRDefault="00060A04" w:rsidP="00060A04">
      <w:pPr>
        <w:pStyle w:val="a4"/>
        <w:numPr>
          <w:ilvl w:val="0"/>
          <w:numId w:val="3"/>
        </w:numPr>
        <w:spacing w:line="276" w:lineRule="auto"/>
        <w:ind w:left="0" w:firstLine="709"/>
      </w:pPr>
      <w:r w:rsidRPr="009936C2">
        <w:t xml:space="preserve">провести обласний науково-практичний семінар для директорів, методистів закладів позашкільної </w:t>
      </w:r>
      <w:r w:rsidR="003D55CF" w:rsidRPr="009936C2">
        <w:t>освіти</w:t>
      </w:r>
      <w:r w:rsidRPr="009936C2">
        <w:t xml:space="preserve"> за темою «Упровадження ефективної моделі державно</w:t>
      </w:r>
      <w:r w:rsidR="003D55CF" w:rsidRPr="009936C2">
        <w:t xml:space="preserve">-громадського </w:t>
      </w:r>
      <w:r w:rsidRPr="009936C2">
        <w:t xml:space="preserve">управління </w:t>
      </w:r>
      <w:r w:rsidR="003D55CF" w:rsidRPr="009936C2">
        <w:t xml:space="preserve">закладом </w:t>
      </w:r>
      <w:r w:rsidRPr="009936C2">
        <w:t>позашкільн</w:t>
      </w:r>
      <w:r w:rsidR="003D55CF" w:rsidRPr="009936C2">
        <w:t>ої освіти</w:t>
      </w:r>
      <w:r w:rsidRPr="009936C2">
        <w:t>» (</w:t>
      </w:r>
      <w:r w:rsidR="003D55CF" w:rsidRPr="009936C2">
        <w:t>березень 2018 року</w:t>
      </w:r>
      <w:r w:rsidR="00F54A89" w:rsidRPr="009936C2">
        <w:t>)</w:t>
      </w:r>
      <w:r w:rsidR="003D55CF" w:rsidRPr="009936C2">
        <w:t xml:space="preserve"> </w:t>
      </w:r>
      <w:r w:rsidRPr="009936C2">
        <w:t>у межах освітнього проект</w:t>
      </w:r>
      <w:r w:rsidR="00F54A89" w:rsidRPr="009936C2">
        <w:t>у «Виховний простір Харківщини»</w:t>
      </w:r>
      <w:r w:rsidR="003D55CF" w:rsidRPr="009936C2">
        <w:t>;</w:t>
      </w:r>
    </w:p>
    <w:p w:rsidR="00F65AAB" w:rsidRPr="009936C2" w:rsidRDefault="00837B17" w:rsidP="003D55CF">
      <w:pPr>
        <w:pStyle w:val="a4"/>
        <w:numPr>
          <w:ilvl w:val="0"/>
          <w:numId w:val="3"/>
        </w:numPr>
        <w:spacing w:line="276" w:lineRule="auto"/>
        <w:ind w:left="0" w:firstLine="709"/>
      </w:pPr>
      <w:r w:rsidRPr="009936C2">
        <w:lastRenderedPageBreak/>
        <w:t xml:space="preserve">провести науково-практичний семінар за темою «Організація учнівського самоврядування в закладі освіти і підвищення його суб’єктності» (квітень 2019 року) </w:t>
      </w:r>
      <w:r w:rsidR="00F65AAB" w:rsidRPr="009936C2">
        <w:t>у межах Школи молодого заступника директора з виховної роботи;</w:t>
      </w:r>
    </w:p>
    <w:p w:rsidR="00F65AAB" w:rsidRPr="009936C2" w:rsidRDefault="003D55CF" w:rsidP="003D55CF">
      <w:pPr>
        <w:pStyle w:val="a4"/>
        <w:numPr>
          <w:ilvl w:val="0"/>
          <w:numId w:val="3"/>
        </w:numPr>
        <w:spacing w:line="276" w:lineRule="auto"/>
        <w:ind w:left="0" w:firstLine="709"/>
      </w:pPr>
      <w:r w:rsidRPr="009936C2">
        <w:t>презентувати кращий досвід закладів освіти Харківської області щодо</w:t>
      </w:r>
      <w:r w:rsidR="009936C2">
        <w:t> </w:t>
      </w:r>
      <w:r w:rsidRPr="009936C2">
        <w:t>підтримки та розвитку учнівського самоврядування на обласній тематичній відкритій виставці ефективного педагогічного досвіду «Освіта Харківщини ХХІ</w:t>
      </w:r>
      <w:r w:rsidR="009936C2">
        <w:t> </w:t>
      </w:r>
      <w:r w:rsidRPr="009936C2">
        <w:t>століття» за темою «Нова українська школа: формування соціальної та</w:t>
      </w:r>
      <w:r w:rsidR="009936C2">
        <w:t> </w:t>
      </w:r>
      <w:r w:rsidRPr="009936C2">
        <w:t>громадянської компетентності учнів» (березень 2018 року)</w:t>
      </w:r>
      <w:r w:rsidR="00F65AAB" w:rsidRPr="009936C2">
        <w:t>;</w:t>
      </w:r>
    </w:p>
    <w:p w:rsidR="00F65AAB" w:rsidRPr="009936C2" w:rsidRDefault="00807973" w:rsidP="003D55CF">
      <w:pPr>
        <w:pStyle w:val="a4"/>
        <w:numPr>
          <w:ilvl w:val="0"/>
          <w:numId w:val="3"/>
        </w:numPr>
        <w:spacing w:line="276" w:lineRule="auto"/>
        <w:ind w:left="0" w:firstLine="709"/>
      </w:pPr>
      <w:r w:rsidRPr="009936C2">
        <w:t xml:space="preserve">забезпечити </w:t>
      </w:r>
      <w:r w:rsidR="00F65AAB" w:rsidRPr="009936C2">
        <w:t>видання і поширення серед педагогів області методичних посібників</w:t>
      </w:r>
      <w:r w:rsidR="00837B17" w:rsidRPr="009936C2">
        <w:t xml:space="preserve"> «Абетка шкільного самоврядування (довідник куратора дитячої громадської організації)» та «Громадсько-активні школи Харківщини (2007-2017)» </w:t>
      </w:r>
      <w:r w:rsidR="00F54A89" w:rsidRPr="009936C2">
        <w:t>(2018 рік)</w:t>
      </w:r>
      <w:r w:rsidR="00F65AAB" w:rsidRPr="009936C2">
        <w:t>.</w:t>
      </w:r>
    </w:p>
    <w:p w:rsidR="00807973" w:rsidRPr="009936C2" w:rsidRDefault="00807973" w:rsidP="00807973">
      <w:pPr>
        <w:spacing w:line="276" w:lineRule="auto"/>
      </w:pPr>
    </w:p>
    <w:sectPr w:rsidR="00807973" w:rsidRPr="009936C2" w:rsidSect="009936C2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98" w:rsidRDefault="00C24198" w:rsidP="000257CE">
      <w:pPr>
        <w:spacing w:line="240" w:lineRule="auto"/>
      </w:pPr>
      <w:r>
        <w:separator/>
      </w:r>
    </w:p>
  </w:endnote>
  <w:endnote w:type="continuationSeparator" w:id="0">
    <w:p w:rsidR="00C24198" w:rsidRDefault="00C24198" w:rsidP="0002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98" w:rsidRDefault="00C24198" w:rsidP="000257CE">
      <w:pPr>
        <w:spacing w:line="240" w:lineRule="auto"/>
      </w:pPr>
      <w:r>
        <w:separator/>
      </w:r>
    </w:p>
  </w:footnote>
  <w:footnote w:type="continuationSeparator" w:id="0">
    <w:p w:rsidR="00C24198" w:rsidRDefault="00C24198" w:rsidP="0002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261466"/>
      <w:docPartObj>
        <w:docPartGallery w:val="Page Numbers (Top of Page)"/>
        <w:docPartUnique/>
      </w:docPartObj>
    </w:sdtPr>
    <w:sdtEndPr/>
    <w:sdtContent>
      <w:p w:rsidR="000257CE" w:rsidRDefault="000257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7D" w:rsidRPr="008A0E7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0A8"/>
    <w:multiLevelType w:val="hybridMultilevel"/>
    <w:tmpl w:val="4A96C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807107"/>
    <w:multiLevelType w:val="hybridMultilevel"/>
    <w:tmpl w:val="DA802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E939BB"/>
    <w:multiLevelType w:val="hybridMultilevel"/>
    <w:tmpl w:val="FE328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9"/>
    <w:rsid w:val="000257CE"/>
    <w:rsid w:val="00060A04"/>
    <w:rsid w:val="000B68B7"/>
    <w:rsid w:val="000C15FC"/>
    <w:rsid w:val="000E6ABF"/>
    <w:rsid w:val="00103204"/>
    <w:rsid w:val="0011788C"/>
    <w:rsid w:val="00126026"/>
    <w:rsid w:val="001415D0"/>
    <w:rsid w:val="001C0734"/>
    <w:rsid w:val="001E45C1"/>
    <w:rsid w:val="0022016D"/>
    <w:rsid w:val="002B1174"/>
    <w:rsid w:val="002C3221"/>
    <w:rsid w:val="002F0EA8"/>
    <w:rsid w:val="003363F6"/>
    <w:rsid w:val="00357066"/>
    <w:rsid w:val="00365F5F"/>
    <w:rsid w:val="00381A8D"/>
    <w:rsid w:val="003822E3"/>
    <w:rsid w:val="00393782"/>
    <w:rsid w:val="003A6C82"/>
    <w:rsid w:val="003B4185"/>
    <w:rsid w:val="003D55CF"/>
    <w:rsid w:val="003D7C0A"/>
    <w:rsid w:val="003F510B"/>
    <w:rsid w:val="00420B60"/>
    <w:rsid w:val="00443013"/>
    <w:rsid w:val="004803D2"/>
    <w:rsid w:val="0048146C"/>
    <w:rsid w:val="00485BA6"/>
    <w:rsid w:val="004A2771"/>
    <w:rsid w:val="004A72B0"/>
    <w:rsid w:val="005175A9"/>
    <w:rsid w:val="005570C5"/>
    <w:rsid w:val="00577DC3"/>
    <w:rsid w:val="00580518"/>
    <w:rsid w:val="005F4F43"/>
    <w:rsid w:val="005F5DA4"/>
    <w:rsid w:val="00634771"/>
    <w:rsid w:val="0068035F"/>
    <w:rsid w:val="006C0334"/>
    <w:rsid w:val="007420B8"/>
    <w:rsid w:val="007556B2"/>
    <w:rsid w:val="00764822"/>
    <w:rsid w:val="00786DBF"/>
    <w:rsid w:val="00807973"/>
    <w:rsid w:val="00837B17"/>
    <w:rsid w:val="00850057"/>
    <w:rsid w:val="0085512F"/>
    <w:rsid w:val="00866E09"/>
    <w:rsid w:val="008A0E7D"/>
    <w:rsid w:val="009250F9"/>
    <w:rsid w:val="00957F90"/>
    <w:rsid w:val="00963904"/>
    <w:rsid w:val="009667BB"/>
    <w:rsid w:val="009936C2"/>
    <w:rsid w:val="009B2520"/>
    <w:rsid w:val="009E53FA"/>
    <w:rsid w:val="009E69F0"/>
    <w:rsid w:val="009F2D15"/>
    <w:rsid w:val="00A341D4"/>
    <w:rsid w:val="00A349DD"/>
    <w:rsid w:val="00A76B57"/>
    <w:rsid w:val="00A91553"/>
    <w:rsid w:val="00AA6349"/>
    <w:rsid w:val="00B10757"/>
    <w:rsid w:val="00BC2D79"/>
    <w:rsid w:val="00BC3A0A"/>
    <w:rsid w:val="00BC5232"/>
    <w:rsid w:val="00BD1F81"/>
    <w:rsid w:val="00C12B2A"/>
    <w:rsid w:val="00C24198"/>
    <w:rsid w:val="00C331B2"/>
    <w:rsid w:val="00C70053"/>
    <w:rsid w:val="00C760A6"/>
    <w:rsid w:val="00C7755E"/>
    <w:rsid w:val="00C83FB3"/>
    <w:rsid w:val="00CE089D"/>
    <w:rsid w:val="00D25696"/>
    <w:rsid w:val="00D36514"/>
    <w:rsid w:val="00D433DE"/>
    <w:rsid w:val="00D71943"/>
    <w:rsid w:val="00D80EFB"/>
    <w:rsid w:val="00D8550A"/>
    <w:rsid w:val="00D90ACA"/>
    <w:rsid w:val="00DA5ED3"/>
    <w:rsid w:val="00DE5DC8"/>
    <w:rsid w:val="00E227DB"/>
    <w:rsid w:val="00E450CD"/>
    <w:rsid w:val="00E5362E"/>
    <w:rsid w:val="00EB4583"/>
    <w:rsid w:val="00EC3176"/>
    <w:rsid w:val="00F05411"/>
    <w:rsid w:val="00F14D45"/>
    <w:rsid w:val="00F54A89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3F6"/>
    <w:pPr>
      <w:ind w:left="720"/>
    </w:pPr>
  </w:style>
  <w:style w:type="paragraph" w:styleId="a5">
    <w:name w:val="header"/>
    <w:basedOn w:val="a"/>
    <w:link w:val="a6"/>
    <w:uiPriority w:val="99"/>
    <w:unhideWhenUsed/>
    <w:rsid w:val="000257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CE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0257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CE"/>
    <w:rPr>
      <w:rFonts w:ascii="Times New Roman" w:hAnsi="Times New Roman"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66E09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E09"/>
    <w:rPr>
      <w:rFonts w:ascii="Calibri" w:hAnsi="Calibri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3F6"/>
    <w:pPr>
      <w:ind w:left="720"/>
    </w:pPr>
  </w:style>
  <w:style w:type="paragraph" w:styleId="a5">
    <w:name w:val="header"/>
    <w:basedOn w:val="a"/>
    <w:link w:val="a6"/>
    <w:uiPriority w:val="99"/>
    <w:unhideWhenUsed/>
    <w:rsid w:val="000257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CE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0257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CE"/>
    <w:rPr>
      <w:rFonts w:ascii="Times New Roman" w:hAnsi="Times New Roman"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66E09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E09"/>
    <w:rPr>
      <w:rFonts w:ascii="Calibri" w:hAnsi="Calibri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palace.kh.ua/?page_id=2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Сиваченко</dc:creator>
  <cp:lastModifiedBy>office</cp:lastModifiedBy>
  <cp:revision>74</cp:revision>
  <cp:lastPrinted>2018-02-20T10:30:00Z</cp:lastPrinted>
  <dcterms:created xsi:type="dcterms:W3CDTF">2018-02-16T14:17:00Z</dcterms:created>
  <dcterms:modified xsi:type="dcterms:W3CDTF">2018-02-26T13:18:00Z</dcterms:modified>
</cp:coreProperties>
</file>